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D" w:rsidRDefault="000262FD" w:rsidP="006E4AB5">
      <w:pPr>
        <w:rPr>
          <w:rFonts w:ascii="Franklin Gothic Book" w:hAnsi="Franklin Gothic Book"/>
          <w:sz w:val="21"/>
        </w:rPr>
      </w:pPr>
    </w:p>
    <w:p w:rsidR="00913052" w:rsidRDefault="00913052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440" w:type="dxa"/>
        <w:tblLook w:val="0600" w:firstRow="0" w:lastRow="0" w:firstColumn="0" w:lastColumn="0" w:noHBand="1" w:noVBand="1"/>
      </w:tblPr>
      <w:tblGrid>
        <w:gridCol w:w="540"/>
        <w:gridCol w:w="810"/>
        <w:gridCol w:w="900"/>
        <w:gridCol w:w="810"/>
        <w:gridCol w:w="1504"/>
        <w:gridCol w:w="5876"/>
      </w:tblGrid>
      <w:tr w:rsidR="000262FD" w:rsidRPr="0043297D" w:rsidTr="00216311">
        <w:trPr>
          <w:trHeight w:val="773"/>
        </w:trPr>
        <w:tc>
          <w:tcPr>
            <w:tcW w:w="10440" w:type="dxa"/>
            <w:gridSpan w:val="6"/>
          </w:tcPr>
          <w:p w:rsidR="000262FD" w:rsidRPr="00913052" w:rsidRDefault="007853F3" w:rsidP="007853F3">
            <w:pPr>
              <w:spacing w:after="0"/>
              <w:jc w:val="center"/>
              <w:rPr>
                <w:rFonts w:ascii="Franklin Gothic Medium Cond" w:hAnsi="Franklin Gothic Medium Cond" w:cs="Times New Roman"/>
                <w:sz w:val="30"/>
                <w:szCs w:val="30"/>
              </w:rPr>
            </w:pPr>
            <w:r>
              <w:rPr>
                <w:rFonts w:ascii="Franklin Gothic Medium Cond" w:hAnsi="Franklin Gothic Medium Cond" w:cs="Times New Roman"/>
                <w:sz w:val="30"/>
                <w:szCs w:val="30"/>
              </w:rPr>
              <w:t>Animal Control Facilities</w:t>
            </w:r>
            <w:r w:rsidR="000262FD" w:rsidRPr="00913052">
              <w:rPr>
                <w:rFonts w:ascii="Franklin Gothic Medium Cond" w:hAnsi="Franklin Gothic Medium Cond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216311">
              <w:rPr>
                <w:rFonts w:ascii="Franklin Gothic Medium Cond" w:hAnsi="Franklin Gothic Medium Cond" w:cs="Times New Roman"/>
                <w:sz w:val="30"/>
                <w:szCs w:val="30"/>
              </w:rPr>
              <w:br/>
            </w:r>
            <w:r w:rsidR="00216311"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Facility Hazard Identification Inspection</w:t>
            </w:r>
          </w:p>
        </w:tc>
      </w:tr>
      <w:tr w:rsidR="000262FD" w:rsidRPr="0043297D" w:rsidTr="00913052">
        <w:trPr>
          <w:trHeight w:val="389"/>
        </w:trPr>
        <w:tc>
          <w:tcPr>
            <w:tcW w:w="4564" w:type="dxa"/>
            <w:gridSpan w:val="5"/>
          </w:tcPr>
          <w:p w:rsidR="000262FD" w:rsidRPr="00913052" w:rsidRDefault="000262FD" w:rsidP="00216311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Town / Agency:</w:t>
            </w:r>
          </w:p>
        </w:tc>
        <w:tc>
          <w:tcPr>
            <w:tcW w:w="5876" w:type="dxa"/>
          </w:tcPr>
          <w:p w:rsidR="000262FD" w:rsidRPr="00913052" w:rsidRDefault="000262FD" w:rsidP="00216311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Location:</w:t>
            </w:r>
          </w:p>
        </w:tc>
      </w:tr>
      <w:tr w:rsidR="000262FD" w:rsidRPr="0043297D" w:rsidTr="00913052">
        <w:trPr>
          <w:trHeight w:val="389"/>
        </w:trPr>
        <w:tc>
          <w:tcPr>
            <w:tcW w:w="4564" w:type="dxa"/>
            <w:gridSpan w:val="5"/>
          </w:tcPr>
          <w:p w:rsidR="000262FD" w:rsidRPr="00913052" w:rsidRDefault="000262FD" w:rsidP="00216311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Date:</w:t>
            </w:r>
          </w:p>
        </w:tc>
        <w:tc>
          <w:tcPr>
            <w:tcW w:w="5876" w:type="dxa"/>
          </w:tcPr>
          <w:p w:rsidR="000262FD" w:rsidRPr="00913052" w:rsidRDefault="000262FD" w:rsidP="00216311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Name of Inspector:</w:t>
            </w:r>
          </w:p>
        </w:tc>
      </w:tr>
      <w:tr w:rsidR="00913052" w:rsidRPr="0043297D" w:rsidTr="00216311">
        <w:trPr>
          <w:trHeight w:val="521"/>
        </w:trPr>
        <w:tc>
          <w:tcPr>
            <w:tcW w:w="540" w:type="dxa"/>
          </w:tcPr>
          <w:p w:rsidR="000262FD" w:rsidRPr="00913052" w:rsidRDefault="00913052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#</w:t>
            </w:r>
          </w:p>
        </w:tc>
        <w:tc>
          <w:tcPr>
            <w:tcW w:w="81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Needs work</w:t>
            </w:r>
          </w:p>
        </w:tc>
        <w:tc>
          <w:tcPr>
            <w:tcW w:w="81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OK</w:t>
            </w:r>
          </w:p>
        </w:tc>
        <w:tc>
          <w:tcPr>
            <w:tcW w:w="7380" w:type="dxa"/>
            <w:gridSpan w:val="2"/>
          </w:tcPr>
          <w:p w:rsidR="00216311" w:rsidRPr="00216311" w:rsidRDefault="000262FD" w:rsidP="00216311">
            <w:pPr>
              <w:spacing w:after="0"/>
              <w:rPr>
                <w:rFonts w:ascii="Franklin Gothic Medium Cond" w:hAnsi="Franklin Gothic Medium Cond" w:cs="Times New Roman"/>
                <w:sz w:val="28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 xml:space="preserve">Condition </w:t>
            </w:r>
            <w:r w:rsidR="00913052"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S</w:t>
            </w: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urveyed</w:t>
            </w:r>
          </w:p>
        </w:tc>
      </w:tr>
      <w:tr w:rsidR="00913052" w:rsidRPr="0043297D" w:rsidTr="00216311">
        <w:trPr>
          <w:trHeight w:val="404"/>
        </w:trPr>
        <w:tc>
          <w:tcPr>
            <w:tcW w:w="540" w:type="dxa"/>
          </w:tcPr>
          <w:p w:rsidR="00913052" w:rsidRPr="00D4783F" w:rsidRDefault="00913052" w:rsidP="002163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:rsidR="00913052" w:rsidRPr="00913052" w:rsidRDefault="00913052" w:rsidP="00216311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Exterior Grounds, Walkways and Parking Areas</w:t>
            </w:r>
          </w:p>
        </w:tc>
      </w:tr>
      <w:tr w:rsidR="00913052" w:rsidRPr="0043297D" w:rsidTr="00216311">
        <w:trPr>
          <w:trHeight w:val="251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Exterior lighting of grounds, walkways, &amp; parking areas adequate and operational</w:t>
            </w:r>
          </w:p>
        </w:tc>
      </w:tr>
      <w:tr w:rsidR="00913052" w:rsidRPr="0043297D" w:rsidTr="00216311">
        <w:trPr>
          <w:trHeight w:val="233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Parking lots and driveways free of significant cracks and water accumulation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Sidewalks and stairs / ramps free of significant trip or slip hazards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4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Outdoor enclosures: gates working properly.  Drainage is adequate.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5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Outdoor dog runs: trash cans emptied within 24 hours.  Area clean &amp; level.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6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Yard areas: clean and storage organized.  Bottom of fence secured.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7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Outside sheds &amp; storage areas: storage organized and secured against falling.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8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Roof, gutters, and downspouts are clean and control run-off properly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9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0"/>
              </w:rPr>
              <w:t>Area is free of signs of rodent, insects, or feral animals being present</w:t>
            </w:r>
          </w:p>
        </w:tc>
      </w:tr>
      <w:tr w:rsidR="00913052" w:rsidRPr="0043297D" w:rsidTr="00913052">
        <w:tc>
          <w:tcPr>
            <w:tcW w:w="540" w:type="dxa"/>
          </w:tcPr>
          <w:p w:rsidR="00913052" w:rsidRPr="00D4783F" w:rsidRDefault="00913052" w:rsidP="002163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:rsidR="00913052" w:rsidRPr="00913052" w:rsidRDefault="00913052" w:rsidP="00216311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Life Safety and Fire Protection Equipment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Intrusion alarm is operational and free of trouble or active alarms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Closed-circuit TV cameras are operational, properly aimed and focused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Fire sprinkler system is operational, controls valves accessible &amp; locked / alarmed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Fire detection system operational and free of trouble or active alarms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Fire extinguishers are accessible and in good condition – SIGN REAR OF TAGS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15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Emergency and Exit lights are lit and worked when test button/switch used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16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Panic hardware on exit doors worked easily. Doors latched when closing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17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216311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216311">
              <w:rPr>
                <w:rFonts w:ascii="Franklin Gothic Book" w:hAnsi="Franklin Gothic Book" w:cs="Times New Roman"/>
                <w:sz w:val="20"/>
                <w:szCs w:val="20"/>
              </w:rPr>
              <w:t>Emergency generator operated on monthly basis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913052" w:rsidRPr="00816811" w:rsidRDefault="00913052" w:rsidP="002163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:rsidR="00913052" w:rsidRPr="00913052" w:rsidRDefault="00913052" w:rsidP="00216311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Mechanical Rooms &amp; Areas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18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Outlets and junction boxes are covered.  Electrical cords are in good condition.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19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36 inch clearance in front of electrical panels and other controls.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20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Ventilation / HVAC system is operating properly.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21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Door closers are operating properly.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22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Sinks, tubs, and plumbing fixtures are in good condition and working properly.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23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Mechanical Room is free of storage and access is available to equipment controls.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913052" w:rsidRPr="00FB7077" w:rsidRDefault="00913052" w:rsidP="002163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:rsidR="00913052" w:rsidRPr="00913052" w:rsidRDefault="00913052" w:rsidP="00216311">
            <w:pPr>
              <w:spacing w:after="0"/>
              <w:ind w:left="64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Kennels &amp; Animal Care Areas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24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Ceiling &amp; walls do not show evidence of physical or water damage.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25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General housekeeping is good. Work tables are clear of clutter. Lights work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lastRenderedPageBreak/>
              <w:t>26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Walking surfaces are clean, dry, and free of slip or trip hazards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27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Interior kennel areas are between 55°F and 85°F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28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Animal pens provided with information/warning signs. Snare poles/gloves nearby.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29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Isolation room is clean and organized. Ventilation system working properly.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30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Food storage is in good condition and not past expiration dates. No insect/rodents.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31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Medical supplies properly stored and secured.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913052" w:rsidRPr="00B71410" w:rsidRDefault="00913052" w:rsidP="002163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:rsidR="00913052" w:rsidRPr="00913052" w:rsidRDefault="00913052" w:rsidP="00216311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Storage &amp; Support Service Areas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32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Front office area clean.  Workstations (chairs, desks, etc.) are in good condition.</w:t>
            </w:r>
          </w:p>
        </w:tc>
      </w:tr>
      <w:tr w:rsidR="00913052" w:rsidRPr="0043297D" w:rsidTr="00913052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33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Adequate supply of rubber &amp; work gloves, safety glasses &amp; safety equipment</w:t>
            </w:r>
          </w:p>
        </w:tc>
      </w:tr>
      <w:tr w:rsidR="00913052" w:rsidRPr="0043297D" w:rsidTr="00913052">
        <w:trPr>
          <w:trHeight w:val="331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34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Area #1</w:t>
            </w:r>
            <w:r w:rsidR="00913052">
              <w:rPr>
                <w:rFonts w:ascii="Franklin Gothic Book" w:hAnsi="Franklin Gothic Book" w:cs="Times New Roman"/>
                <w:sz w:val="20"/>
                <w:szCs w:val="24"/>
              </w:rPr>
              <w:t xml:space="preserve">                            </w:t>
            </w: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- storage off floor, organized, &amp; protected from tipping</w:t>
            </w:r>
          </w:p>
        </w:tc>
      </w:tr>
      <w:tr w:rsidR="00913052" w:rsidRPr="0043297D" w:rsidTr="00913052">
        <w:trPr>
          <w:trHeight w:val="331"/>
        </w:trPr>
        <w:tc>
          <w:tcPr>
            <w:tcW w:w="54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35</w:t>
            </w: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0262FD" w:rsidRPr="00913052" w:rsidRDefault="000262FD" w:rsidP="00216311">
            <w:pPr>
              <w:spacing w:after="0" w:line="280" w:lineRule="exact"/>
              <w:rPr>
                <w:rFonts w:ascii="Franklin Gothic Book" w:hAnsi="Franklin Gothic Book" w:cs="Times New Roman"/>
                <w:sz w:val="20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Area #2</w:t>
            </w:r>
            <w:r w:rsidR="00913052">
              <w:rPr>
                <w:rFonts w:ascii="Franklin Gothic Book" w:hAnsi="Franklin Gothic Book" w:cs="Times New Roman"/>
                <w:sz w:val="20"/>
                <w:szCs w:val="24"/>
              </w:rPr>
              <w:t xml:space="preserve">                            </w:t>
            </w:r>
            <w:r w:rsidRPr="00913052">
              <w:rPr>
                <w:rFonts w:ascii="Franklin Gothic Book" w:hAnsi="Franklin Gothic Book" w:cs="Times New Roman"/>
                <w:sz w:val="20"/>
                <w:szCs w:val="24"/>
              </w:rPr>
              <w:t>- storage off floor, organized, &amp; protected from tipping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FD" w:rsidRDefault="000262FD" w:rsidP="00FD75BF">
      <w:r>
        <w:separator/>
      </w:r>
    </w:p>
  </w:endnote>
  <w:endnote w:type="continuationSeparator" w:id="0">
    <w:p w:rsidR="000262FD" w:rsidRDefault="000262FD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</w:r>
        <w:r w:rsidRPr="00FD75BF">
          <w:rPr>
            <w:rStyle w:val="PageNumber"/>
            <w:sz w:val="18"/>
          </w:rPr>
          <w:instrText xml:space="preserve"/>
        </w:r>
        <w:r w:rsidRPr="00FD75BF">
          <w:rPr>
            <w:rStyle w:val="PageNumber"/>
            <w:sz w:val="18"/>
          </w:rPr>
        </w:r>
        <w:r w:rsidR="007853F3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52" w:rsidRPr="00913052" w:rsidRDefault="00913052" w:rsidP="00913052">
    <w:pPr>
      <w:spacing w:after="0" w:line="240" w:lineRule="auto"/>
      <w:jc w:val="both"/>
      <w:rPr>
        <w:rFonts w:ascii="Franklin Gothic Medium Cond" w:hAnsi="Franklin Gothic Medium Cond"/>
        <w:i/>
        <w:sz w:val="18"/>
        <w:szCs w:val="18"/>
      </w:rPr>
    </w:pPr>
    <w:r w:rsidRPr="00913052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913052" w:rsidRPr="00913052" w:rsidRDefault="00913052" w:rsidP="00913052">
    <w:pPr>
      <w:spacing w:after="0" w:line="240" w:lineRule="auto"/>
      <w:rPr>
        <w:rFonts w:ascii="Franklin Gothic Medium Cond" w:hAnsi="Franklin Gothic Medium Cond"/>
        <w:color w:val="1F497D"/>
        <w:sz w:val="18"/>
        <w:szCs w:val="18"/>
      </w:rPr>
    </w:pPr>
    <w:r w:rsidRPr="00913052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:rsidR="00FD75BF" w:rsidRDefault="0038083F" w:rsidP="00913052">
    <w:pPr>
      <w:pStyle w:val="Footer"/>
      <w:tabs>
        <w:tab w:val="clear" w:pos="4680"/>
        <w:tab w:val="clear" w:pos="9360"/>
        <w:tab w:val="left" w:pos="817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-914400</wp:posOffset>
          </wp:positionH>
          <wp:positionV relativeFrom="paragraph">
            <wp:posOffset>510825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FD" w:rsidRDefault="000262FD" w:rsidP="00FD75BF">
      <w:r>
        <w:separator/>
      </w:r>
    </w:p>
  </w:footnote>
  <w:footnote w:type="continuationSeparator" w:id="0">
    <w:p w:rsidR="000262FD" w:rsidRDefault="000262FD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D"/>
    <w:rsid w:val="0000782F"/>
    <w:rsid w:val="000262FD"/>
    <w:rsid w:val="000D4681"/>
    <w:rsid w:val="00216311"/>
    <w:rsid w:val="00240D8F"/>
    <w:rsid w:val="00301E1F"/>
    <w:rsid w:val="00331FDB"/>
    <w:rsid w:val="00346F8B"/>
    <w:rsid w:val="0038083F"/>
    <w:rsid w:val="003D4FED"/>
    <w:rsid w:val="004671F4"/>
    <w:rsid w:val="004A55C7"/>
    <w:rsid w:val="004F1A95"/>
    <w:rsid w:val="0055084D"/>
    <w:rsid w:val="005C0520"/>
    <w:rsid w:val="006E4AB5"/>
    <w:rsid w:val="007767E8"/>
    <w:rsid w:val="007853F3"/>
    <w:rsid w:val="0086110B"/>
    <w:rsid w:val="008708EB"/>
    <w:rsid w:val="008D5C6C"/>
    <w:rsid w:val="00902556"/>
    <w:rsid w:val="00902803"/>
    <w:rsid w:val="00913052"/>
    <w:rsid w:val="009A1F82"/>
    <w:rsid w:val="009C52F4"/>
    <w:rsid w:val="00A4586B"/>
    <w:rsid w:val="00A805E9"/>
    <w:rsid w:val="00B72FE4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078AB2"/>
  <w15:chartTrackingRefBased/>
  <w15:docId w15:val="{030332A4-BB03-4E43-803A-EFB7C3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62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130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54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4</cp:revision>
  <dcterms:created xsi:type="dcterms:W3CDTF">2021-03-25T15:40:00Z</dcterms:created>
  <dcterms:modified xsi:type="dcterms:W3CDTF">2021-03-29T20:22:00Z</dcterms:modified>
</cp:coreProperties>
</file>