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B5" w:rsidRDefault="006E4AB5" w:rsidP="006E4AB5">
      <w:pPr>
        <w:rPr>
          <w:rFonts w:ascii="Franklin Gothic Book" w:hAnsi="Franklin Gothic Book"/>
          <w:sz w:val="21"/>
        </w:rPr>
      </w:pPr>
    </w:p>
    <w:p w:rsidR="008436FC" w:rsidRDefault="008436FC" w:rsidP="006E4AB5">
      <w:pPr>
        <w:rPr>
          <w:rFonts w:ascii="Franklin Gothic Book" w:hAnsi="Franklin Gothic Book"/>
          <w:sz w:val="21"/>
        </w:rPr>
      </w:pPr>
    </w:p>
    <w:p w:rsidR="00CC02DD" w:rsidRDefault="00CC02DD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0" w:type="auto"/>
        <w:tblLook w:val="0600" w:firstRow="0" w:lastRow="0" w:firstColumn="0" w:lastColumn="0" w:noHBand="1" w:noVBand="1"/>
      </w:tblPr>
      <w:tblGrid>
        <w:gridCol w:w="448"/>
        <w:gridCol w:w="699"/>
        <w:gridCol w:w="715"/>
        <w:gridCol w:w="745"/>
        <w:gridCol w:w="1500"/>
        <w:gridCol w:w="5243"/>
      </w:tblGrid>
      <w:tr w:rsidR="008E6905" w:rsidRPr="008E6905" w:rsidTr="008436FC">
        <w:trPr>
          <w:trHeight w:val="360"/>
        </w:trPr>
        <w:tc>
          <w:tcPr>
            <w:tcW w:w="9350" w:type="dxa"/>
            <w:gridSpan w:val="6"/>
          </w:tcPr>
          <w:p w:rsidR="008E6905" w:rsidRPr="008E6905" w:rsidRDefault="008E6905" w:rsidP="008E6905">
            <w:pPr>
              <w:jc w:val="center"/>
              <w:rPr>
                <w:rFonts w:ascii="Franklin Gothic Medium Cond" w:hAnsi="Franklin Gothic Medium Cond"/>
                <w:sz w:val="30"/>
                <w:szCs w:val="30"/>
              </w:rPr>
            </w:pPr>
            <w:r w:rsidRPr="008E6905">
              <w:rPr>
                <w:rFonts w:ascii="Franklin Gothic Medium Cond" w:hAnsi="Franklin Gothic Medium Cond"/>
                <w:sz w:val="30"/>
                <w:szCs w:val="30"/>
              </w:rPr>
              <w:t>Municipal Library</w:t>
            </w:r>
          </w:p>
          <w:p w:rsidR="008E6905" w:rsidRPr="008E6905" w:rsidRDefault="008E6905" w:rsidP="008E6905">
            <w:pPr>
              <w:jc w:val="center"/>
              <w:rPr>
                <w:rFonts w:ascii="Franklin Gothic Book" w:hAnsi="Franklin Gothic Book"/>
                <w:b/>
                <w:sz w:val="21"/>
              </w:rPr>
            </w:pPr>
            <w:r w:rsidRPr="008E6905">
              <w:rPr>
                <w:rFonts w:ascii="Franklin Gothic Medium Cond" w:hAnsi="Franklin Gothic Medium Cond"/>
                <w:sz w:val="30"/>
                <w:szCs w:val="30"/>
              </w:rPr>
              <w:t>Facility Hazard Identification Inspection</w:t>
            </w:r>
          </w:p>
        </w:tc>
      </w:tr>
      <w:tr w:rsidR="008436FC" w:rsidRPr="008E6905" w:rsidTr="008436FC">
        <w:trPr>
          <w:trHeight w:val="332"/>
        </w:trPr>
        <w:tc>
          <w:tcPr>
            <w:tcW w:w="4107" w:type="dxa"/>
            <w:gridSpan w:val="5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E6905">
              <w:rPr>
                <w:rFonts w:ascii="Franklin Gothic Book" w:hAnsi="Franklin Gothic Book"/>
                <w:sz w:val="22"/>
                <w:szCs w:val="22"/>
              </w:rPr>
              <w:t>Agency:</w:t>
            </w:r>
          </w:p>
        </w:tc>
        <w:tc>
          <w:tcPr>
            <w:tcW w:w="5243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E6905">
              <w:rPr>
                <w:rFonts w:ascii="Franklin Gothic Book" w:hAnsi="Franklin Gothic Book"/>
                <w:sz w:val="22"/>
                <w:szCs w:val="22"/>
              </w:rPr>
              <w:t>Location:</w:t>
            </w:r>
          </w:p>
        </w:tc>
      </w:tr>
      <w:tr w:rsidR="008436FC" w:rsidRPr="008E6905" w:rsidTr="008436FC">
        <w:trPr>
          <w:trHeight w:val="341"/>
        </w:trPr>
        <w:tc>
          <w:tcPr>
            <w:tcW w:w="4107" w:type="dxa"/>
            <w:gridSpan w:val="5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E6905">
              <w:rPr>
                <w:rFonts w:ascii="Franklin Gothic Book" w:hAnsi="Franklin Gothic Book"/>
                <w:sz w:val="22"/>
                <w:szCs w:val="22"/>
              </w:rPr>
              <w:t>Date:</w:t>
            </w:r>
          </w:p>
        </w:tc>
        <w:tc>
          <w:tcPr>
            <w:tcW w:w="5243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E6905">
              <w:rPr>
                <w:rFonts w:ascii="Franklin Gothic Book" w:hAnsi="Franklin Gothic Book"/>
                <w:sz w:val="22"/>
                <w:szCs w:val="22"/>
              </w:rPr>
              <w:t>Name of Inspector:</w:t>
            </w:r>
          </w:p>
        </w:tc>
      </w:tr>
      <w:tr w:rsidR="008E6905" w:rsidRPr="008E6905" w:rsidTr="008436FC"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</w:p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#</w:t>
            </w:r>
          </w:p>
        </w:tc>
        <w:tc>
          <w:tcPr>
            <w:tcW w:w="699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Needs Work</w:t>
            </w:r>
          </w:p>
        </w:tc>
        <w:tc>
          <w:tcPr>
            <w:tcW w:w="715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>
              <w:rPr>
                <w:rFonts w:ascii="Franklin Gothic Medium Cond" w:hAnsi="Franklin Gothic Medium Cond"/>
                <w:sz w:val="20"/>
                <w:szCs w:val="20"/>
              </w:rPr>
              <w:t>N/A</w:t>
            </w:r>
          </w:p>
        </w:tc>
        <w:tc>
          <w:tcPr>
            <w:tcW w:w="745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OK</w:t>
            </w: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8E6905">
              <w:rPr>
                <w:rFonts w:ascii="Franklin Gothic Medium Cond" w:hAnsi="Franklin Gothic Medium Cond"/>
                <w:sz w:val="28"/>
                <w:szCs w:val="28"/>
              </w:rPr>
              <w:t>Condition Surveyed</w:t>
            </w:r>
          </w:p>
        </w:tc>
      </w:tr>
      <w:tr w:rsidR="008E6905" w:rsidRPr="008E6905" w:rsidTr="008436FC">
        <w:tc>
          <w:tcPr>
            <w:tcW w:w="448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902" w:type="dxa"/>
            <w:gridSpan w:val="5"/>
          </w:tcPr>
          <w:p w:rsidR="008E6905" w:rsidRPr="008E6905" w:rsidRDefault="008E6905" w:rsidP="008E6905">
            <w:pPr>
              <w:rPr>
                <w:rFonts w:ascii="Franklin Gothic Medium Cond" w:hAnsi="Franklin Gothic Medium Cond"/>
                <w:sz w:val="28"/>
                <w:szCs w:val="28"/>
              </w:rPr>
            </w:pPr>
            <w:r w:rsidRPr="008E6905">
              <w:rPr>
                <w:rFonts w:ascii="Franklin Gothic Medium Cond" w:hAnsi="Franklin Gothic Medium Cond"/>
                <w:sz w:val="28"/>
                <w:szCs w:val="28"/>
              </w:rPr>
              <w:t>Exterior Grounds, Walkways and Parking Areas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1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Exterior lighting of grounds, walkways, &amp; parking areas adequate and operational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2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Parking lots and driveways free of significant cracks and water accumulation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3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Sidewalks and stairs / ramps free of significant trip or slip hazards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4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Rails and handrails are present, not loose, and in good condition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5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Vegetation and landscaping does not create slip / trip or security hazard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6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Roof, gutters, and downspouts are clean and control run-off properly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7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Area is free of signs of rodent, insects, or feral animals being present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E6905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E6905">
              <w:rPr>
                <w:rFonts w:ascii="Franklin Gothic Medium Cond" w:hAnsi="Franklin Gothic Medium Cond"/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E6905">
              <w:rPr>
                <w:rFonts w:ascii="Franklin Gothic Book" w:hAnsi="Franklin Gothic Book"/>
                <w:sz w:val="20"/>
                <w:szCs w:val="20"/>
              </w:rPr>
              <w:t>Exterior emergency phone tested and worked properly</w:t>
            </w:r>
          </w:p>
        </w:tc>
      </w:tr>
      <w:tr w:rsidR="008436FC" w:rsidRPr="008E6905" w:rsidTr="008436FC">
        <w:tc>
          <w:tcPr>
            <w:tcW w:w="448" w:type="dxa"/>
          </w:tcPr>
          <w:p w:rsidR="008436FC" w:rsidRPr="008E6905" w:rsidRDefault="008436FC" w:rsidP="008E6905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902" w:type="dxa"/>
            <w:gridSpan w:val="5"/>
          </w:tcPr>
          <w:p w:rsidR="008436FC" w:rsidRPr="008436FC" w:rsidRDefault="008436FC" w:rsidP="008436FC">
            <w:pPr>
              <w:ind w:left="48"/>
              <w:rPr>
                <w:rFonts w:ascii="Franklin Gothic Medium Cond" w:hAnsi="Franklin Gothic Medium Cond"/>
                <w:sz w:val="28"/>
                <w:szCs w:val="28"/>
              </w:rPr>
            </w:pPr>
            <w:r w:rsidRPr="008436FC">
              <w:rPr>
                <w:rFonts w:ascii="Franklin Gothic Medium Cond" w:hAnsi="Franklin Gothic Medium Cond"/>
                <w:sz w:val="28"/>
                <w:szCs w:val="28"/>
              </w:rPr>
              <w:t>Life Safety and Fire Protection Equipment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9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Intrusion alarm is operational and free of trouble or active alarms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10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Closed-circuit TV cameras are operational, properly aimed and focused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11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Fire sprinkler system is operational, controls valves accessible &amp; locked / alarmed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12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Fire detection system operational and free of trouble or active alarms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13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Fire extinguishers are accessible and in good condition – SIGN REAR OF TAGS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14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Emergency and Exit lights are lit and worked when test button/switch used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15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Panic hardware on exit doors worked easily. Doors latched when closing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16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Emergency generator operated on monthly basis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17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First aid kit fully stocked. AED in READY condition.  Expirations dates checked</w:t>
            </w:r>
          </w:p>
        </w:tc>
      </w:tr>
      <w:tr w:rsidR="008436FC" w:rsidRPr="008E6905" w:rsidTr="008436FC">
        <w:trPr>
          <w:trHeight w:val="288"/>
        </w:trPr>
        <w:tc>
          <w:tcPr>
            <w:tcW w:w="448" w:type="dxa"/>
          </w:tcPr>
          <w:p w:rsidR="008436FC" w:rsidRPr="008E6905" w:rsidRDefault="008436FC" w:rsidP="008E6905">
            <w:pPr>
              <w:rPr>
                <w:rFonts w:ascii="Franklin Gothic Book" w:hAnsi="Franklin Gothic Book"/>
                <w:b/>
                <w:sz w:val="21"/>
              </w:rPr>
            </w:pPr>
          </w:p>
        </w:tc>
        <w:tc>
          <w:tcPr>
            <w:tcW w:w="8902" w:type="dxa"/>
            <w:gridSpan w:val="5"/>
          </w:tcPr>
          <w:p w:rsidR="008436FC" w:rsidRPr="008E6905" w:rsidRDefault="008436FC" w:rsidP="008436FC">
            <w:pPr>
              <w:ind w:left="9"/>
              <w:rPr>
                <w:rFonts w:ascii="Franklin Gothic Book" w:hAnsi="Franklin Gothic Book"/>
                <w:b/>
                <w:sz w:val="21"/>
              </w:rPr>
            </w:pPr>
            <w:r w:rsidRPr="008E6905">
              <w:rPr>
                <w:rFonts w:ascii="Franklin Gothic Book" w:hAnsi="Franklin Gothic Book"/>
                <w:b/>
                <w:sz w:val="21"/>
              </w:rPr>
              <w:t>Public &amp; Employee Areas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18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Elevator inspected within past 12 months.  Current certificate posted / available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19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No unapproved space heaters or extension cords are present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20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Approved space heaters are clear of combustible materials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21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Electrical cords are not secured to furniture, thru doors, or across paths of travel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22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Emergency evacuation plans and instructions are posted and legible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23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Hallways / stairwells are well-lit, clear of obstructions and free of slip-trip hazards</w:t>
            </w:r>
          </w:p>
        </w:tc>
        <w:bookmarkStart w:id="0" w:name="_GoBack"/>
        <w:bookmarkEnd w:id="0"/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24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Stair treads and railing / handrail are secure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25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Areas around and 36” in front of electrical panels is clear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436FC">
            <w:pPr>
              <w:jc w:val="center"/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26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Areas and floor around mechanical equipment is free of slip-trip hazards.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27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Storage is 18” below sprinkler heads or 24” below ceiling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No storage in HVAC and other mechanical rooms. Tools &amp; equipment orderly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29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Storage areas of cleaning &amp; hazardous substances clean, labeled, and proper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30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Electrical cords of copiers and other library machinery are in good condition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31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Trash is emptied.  Housekeeping is adequate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32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Ladders, shelves, lockers are secured against tipping over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33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Bathrooms are clean, supplies adequate, and trash emptied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34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Refrigerator and stove are clean.  Kitchen is free of signs of rodents / insects.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35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Coffee pots, microwave, and kitchen appliances are clean and cords intact</w:t>
            </w:r>
          </w:p>
        </w:tc>
      </w:tr>
      <w:tr w:rsidR="008E6905" w:rsidRPr="008E6905" w:rsidTr="008436FC">
        <w:trPr>
          <w:trHeight w:val="288"/>
        </w:trPr>
        <w:tc>
          <w:tcPr>
            <w:tcW w:w="448" w:type="dxa"/>
          </w:tcPr>
          <w:p w:rsidR="008E6905" w:rsidRPr="008436FC" w:rsidRDefault="008E6905" w:rsidP="008E6905">
            <w:pPr>
              <w:rPr>
                <w:rFonts w:ascii="Franklin Gothic Medium Cond" w:hAnsi="Franklin Gothic Medium Cond"/>
                <w:sz w:val="20"/>
                <w:szCs w:val="20"/>
              </w:rPr>
            </w:pPr>
            <w:r w:rsidRPr="008436FC">
              <w:rPr>
                <w:rFonts w:ascii="Franklin Gothic Medium Cond" w:hAnsi="Franklin Gothic Medium Cond"/>
                <w:sz w:val="20"/>
                <w:szCs w:val="20"/>
              </w:rPr>
              <w:t>36</w:t>
            </w:r>
          </w:p>
        </w:tc>
        <w:tc>
          <w:tcPr>
            <w:tcW w:w="699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1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745" w:type="dxa"/>
          </w:tcPr>
          <w:p w:rsidR="008E6905" w:rsidRPr="008E6905" w:rsidRDefault="008E6905" w:rsidP="008E6905">
            <w:pPr>
              <w:rPr>
                <w:rFonts w:ascii="Franklin Gothic Book" w:hAnsi="Franklin Gothic Book"/>
                <w:sz w:val="21"/>
              </w:rPr>
            </w:pPr>
          </w:p>
        </w:tc>
        <w:tc>
          <w:tcPr>
            <w:tcW w:w="6743" w:type="dxa"/>
            <w:gridSpan w:val="2"/>
          </w:tcPr>
          <w:p w:rsidR="008E6905" w:rsidRPr="008436FC" w:rsidRDefault="008E6905" w:rsidP="008E690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8436FC">
              <w:rPr>
                <w:rFonts w:ascii="Franklin Gothic Book" w:hAnsi="Franklin Gothic Book"/>
                <w:sz w:val="20"/>
                <w:szCs w:val="20"/>
              </w:rPr>
              <w:t>Walls, floors, and ceilings are free of water, rodent, or mechanical damage.</w:t>
            </w:r>
          </w:p>
        </w:tc>
      </w:tr>
    </w:tbl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Default="00A805E9" w:rsidP="006E4AB5">
      <w:pPr>
        <w:rPr>
          <w:rFonts w:ascii="Franklin Gothic Book" w:hAnsi="Franklin Gothic Book"/>
          <w:sz w:val="21"/>
        </w:rPr>
      </w:pPr>
    </w:p>
    <w:p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05" w:rsidRDefault="008E6905" w:rsidP="00FD75BF">
      <w:r>
        <w:separator/>
      </w:r>
    </w:p>
  </w:endnote>
  <w:endnote w:type="continuationSeparator" w:id="0">
    <w:p w:rsidR="008E6905" w:rsidRDefault="008E6905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Default="00FD75BF" w:rsidP="00BB1B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D75BF" w:rsidRPr="00FD75BF" w:rsidRDefault="00FD75BF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 w:rsidRPr="00FD75BF">
          <w:rPr>
            <w:rStyle w:val="PageNumber"/>
            <w:sz w:val="18"/>
          </w:rPr>
          <w:fldChar w:fldCharType="begin"/>
        </w:r>
        <w:r w:rsidRPr="00FD75BF">
          <w:rPr>
            <w:rStyle w:val="PageNumber"/>
            <w:sz w:val="18"/>
          </w:rPr>
          <w:instrText xml:space="preserve"> PAGE </w:instrText>
        </w:r>
        <w:r w:rsidRPr="00FD75BF">
          <w:rPr>
            <w:rStyle w:val="PageNumber"/>
            <w:sz w:val="18"/>
          </w:rPr>
          <w:fldChar w:fldCharType="separate"/>
        </w:r>
        <w:r w:rsidR="008436FC">
          <w:rPr>
            <w:rStyle w:val="PageNumber"/>
            <w:noProof/>
            <w:sz w:val="18"/>
          </w:rPr>
          <w:t>2</w:t>
        </w:r>
        <w:r w:rsidRPr="00FD75BF">
          <w:rPr>
            <w:rStyle w:val="PageNumber"/>
            <w:sz w:val="18"/>
          </w:rPr>
          <w:fldChar w:fldCharType="end"/>
        </w:r>
      </w:p>
    </w:sdtContent>
  </w:sdt>
  <w:p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5053284" wp14:editId="4F590FED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FC" w:rsidRPr="00ED17D3" w:rsidRDefault="008436FC" w:rsidP="008436FC">
    <w:pPr>
      <w:jc w:val="both"/>
      <w:rPr>
        <w:rFonts w:ascii="Franklin Gothic Medium Cond" w:hAnsi="Franklin Gothic Medium Cond"/>
        <w:i/>
        <w:sz w:val="18"/>
        <w:szCs w:val="18"/>
      </w:rPr>
    </w:pPr>
    <w:r w:rsidRPr="00ED17D3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:rsidR="008436FC" w:rsidRPr="00ED17D3" w:rsidRDefault="008436FC" w:rsidP="008436FC">
    <w:pPr>
      <w:rPr>
        <w:rFonts w:ascii="Franklin Gothic Medium Cond" w:hAnsi="Franklin Gothic Medium Cond"/>
        <w:color w:val="1F497D"/>
        <w:sz w:val="18"/>
        <w:szCs w:val="18"/>
      </w:rPr>
    </w:pP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</w:t>
    </w:r>
    <w:r>
      <w:rPr>
        <w:rFonts w:ascii="Franklin Gothic Medium Cond" w:hAnsi="Franklin Gothic Medium Cond"/>
        <w:i/>
        <w:iCs/>
        <w:spacing w:val="-2"/>
        <w:sz w:val="18"/>
        <w:szCs w:val="18"/>
      </w:rPr>
      <w:t>. </w:t>
    </w:r>
    <w:r w:rsidRPr="00ED17D3">
      <w:rPr>
        <w:rFonts w:ascii="Franklin Gothic Medium Cond" w:hAnsi="Franklin Gothic Medium Cond"/>
        <w:i/>
        <w:iCs/>
        <w:spacing w:val="-2"/>
        <w:sz w:val="18"/>
        <w:szCs w:val="18"/>
      </w:rPr>
      <w:t>There may be other conditions that may contain a potential for liability. </w:t>
    </w:r>
  </w:p>
  <w:p w:rsidR="00FD75BF" w:rsidRDefault="0038083F">
    <w:pPr>
      <w:pStyle w:val="Foot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62EC24E" wp14:editId="39A2FDFB">
          <wp:simplePos x="0" y="0"/>
          <wp:positionH relativeFrom="column">
            <wp:posOffset>-914401</wp:posOffset>
          </wp:positionH>
          <wp:positionV relativeFrom="paragraph">
            <wp:posOffset>415865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573" cy="228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05" w:rsidRDefault="008E6905" w:rsidP="00FD75BF">
      <w:r>
        <w:separator/>
      </w:r>
    </w:p>
  </w:footnote>
  <w:footnote w:type="continuationSeparator" w:id="0">
    <w:p w:rsidR="008E6905" w:rsidRDefault="008E6905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954E358" wp14:editId="4A9018F7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05"/>
    <w:rsid w:val="0000782F"/>
    <w:rsid w:val="000D4681"/>
    <w:rsid w:val="00240D8F"/>
    <w:rsid w:val="00301E1F"/>
    <w:rsid w:val="00331FDB"/>
    <w:rsid w:val="00346F8B"/>
    <w:rsid w:val="0038083F"/>
    <w:rsid w:val="003D4FED"/>
    <w:rsid w:val="004671F4"/>
    <w:rsid w:val="004A55C7"/>
    <w:rsid w:val="004F1A95"/>
    <w:rsid w:val="0055084D"/>
    <w:rsid w:val="005C0520"/>
    <w:rsid w:val="006E4AB5"/>
    <w:rsid w:val="008436FC"/>
    <w:rsid w:val="0086110B"/>
    <w:rsid w:val="008708EB"/>
    <w:rsid w:val="008D5C6C"/>
    <w:rsid w:val="008E6905"/>
    <w:rsid w:val="00902556"/>
    <w:rsid w:val="00902803"/>
    <w:rsid w:val="009A1F82"/>
    <w:rsid w:val="009C52F4"/>
    <w:rsid w:val="00A4586B"/>
    <w:rsid w:val="00A805E9"/>
    <w:rsid w:val="00B72FE4"/>
    <w:rsid w:val="00C173F5"/>
    <w:rsid w:val="00C92BA3"/>
    <w:rsid w:val="00CC02DD"/>
    <w:rsid w:val="00DE7E7A"/>
    <w:rsid w:val="00DF276D"/>
    <w:rsid w:val="00E21CFC"/>
    <w:rsid w:val="00E461EE"/>
    <w:rsid w:val="00E64530"/>
    <w:rsid w:val="00F37180"/>
    <w:rsid w:val="00F67872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0093BB"/>
  <w15:chartTrackingRefBased/>
  <w15:docId w15:val="{8CBC444F-39E4-4E0F-939B-BD466F039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E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8436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file3\share\Z%20System%20Tools\Macros\_TEMPLATES\Autonew%20Templates\JAM\Risk%20Control\Letterhead%20Templates\RC%20Camden%20LtrLog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RC Camden LtrLogo</Template>
  <TotalTime>161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Kristina Sweeney</cp:lastModifiedBy>
  <cp:revision>2</cp:revision>
  <dcterms:created xsi:type="dcterms:W3CDTF">2021-03-04T14:57:00Z</dcterms:created>
  <dcterms:modified xsi:type="dcterms:W3CDTF">2021-03-04T17:39:00Z</dcterms:modified>
</cp:coreProperties>
</file>