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51" w:rsidRPr="00385651" w:rsidRDefault="00676DF3" w:rsidP="00385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Safety Checklist for Company-Level</w:t>
      </w:r>
      <w:r w:rsidR="00385651" w:rsidRPr="00385651">
        <w:rPr>
          <w:rFonts w:ascii="Times New Roman" w:hAnsi="Times New Roman" w:cs="Times New Roman"/>
          <w:b/>
          <w:sz w:val="28"/>
          <w:szCs w:val="28"/>
        </w:rPr>
        <w:t xml:space="preserve"> Drills</w:t>
      </w:r>
      <w:r w:rsidR="003D7D2C">
        <w:rPr>
          <w:rFonts w:ascii="Times New Roman" w:hAnsi="Times New Roman" w:cs="Times New Roman"/>
          <w:b/>
          <w:sz w:val="28"/>
          <w:szCs w:val="28"/>
        </w:rPr>
        <w:t xml:space="preserve"> In and Around the Station</w:t>
      </w:r>
    </w:p>
    <w:p w:rsidR="00385651" w:rsidRDefault="00385651">
      <w:pPr>
        <w:rPr>
          <w:rFonts w:ascii="Times New Roman" w:hAnsi="Times New Roman" w:cs="Times New Roman"/>
          <w:sz w:val="24"/>
          <w:szCs w:val="24"/>
        </w:rPr>
      </w:pPr>
      <w:r w:rsidRPr="00385651">
        <w:rPr>
          <w:rFonts w:ascii="Times New Roman" w:hAnsi="Times New Roman" w:cs="Times New Roman"/>
          <w:sz w:val="24"/>
          <w:szCs w:val="24"/>
        </w:rPr>
        <w:t xml:space="preserve">The checklist below is provided </w:t>
      </w:r>
      <w:r>
        <w:rPr>
          <w:rFonts w:ascii="Times New Roman" w:hAnsi="Times New Roman" w:cs="Times New Roman"/>
          <w:sz w:val="24"/>
          <w:szCs w:val="24"/>
        </w:rPr>
        <w:t>to assist fire se</w:t>
      </w:r>
      <w:r w:rsidR="00E4738F">
        <w:rPr>
          <w:rFonts w:ascii="Times New Roman" w:hAnsi="Times New Roman" w:cs="Times New Roman"/>
          <w:sz w:val="24"/>
          <w:szCs w:val="24"/>
        </w:rPr>
        <w:t>rvice instructors and leaders</w:t>
      </w:r>
      <w:r>
        <w:rPr>
          <w:rFonts w:ascii="Times New Roman" w:hAnsi="Times New Roman" w:cs="Times New Roman"/>
          <w:sz w:val="24"/>
          <w:szCs w:val="24"/>
        </w:rPr>
        <w:t xml:space="preserve"> create a safe drill ground so that firefighters can concentrate on gaining the knowledge and skills needed to excel.</w:t>
      </w:r>
      <w:r w:rsidR="00D02AE2">
        <w:rPr>
          <w:rFonts w:ascii="Times New Roman" w:hAnsi="Times New Roman" w:cs="Times New Roman"/>
          <w:sz w:val="24"/>
          <w:szCs w:val="24"/>
        </w:rPr>
        <w:t xml:space="preserve">  Drill planners do not need to complete the entire checklist for all drills, but should </w:t>
      </w:r>
      <w:r w:rsidR="00BE2E47">
        <w:rPr>
          <w:rFonts w:ascii="Times New Roman" w:hAnsi="Times New Roman" w:cs="Times New Roman"/>
          <w:sz w:val="24"/>
          <w:szCs w:val="24"/>
        </w:rPr>
        <w:t>use it as a quick-check for adequate safety controls.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85"/>
      </w:tblGrid>
      <w:tr w:rsidR="00D02AE2" w:rsidTr="00BC7242">
        <w:tc>
          <w:tcPr>
            <w:tcW w:w="1705" w:type="dxa"/>
            <w:vAlign w:val="center"/>
          </w:tcPr>
          <w:p w:rsidR="00D02AE2" w:rsidRPr="00BC7242" w:rsidRDefault="00D02AE2" w:rsidP="00BC72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Element Met</w:t>
            </w:r>
          </w:p>
        </w:tc>
        <w:tc>
          <w:tcPr>
            <w:tcW w:w="9085" w:type="dxa"/>
            <w:vAlign w:val="center"/>
          </w:tcPr>
          <w:p w:rsidR="00D02AE2" w:rsidRPr="00BC7242" w:rsidRDefault="00D02AE2" w:rsidP="00BC72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Drill Safety Element</w:t>
            </w:r>
          </w:p>
        </w:tc>
      </w:tr>
      <w:tr w:rsidR="00D02AE2" w:rsidTr="00C83088">
        <w:tc>
          <w:tcPr>
            <w:tcW w:w="10790" w:type="dxa"/>
            <w:gridSpan w:val="2"/>
            <w:shd w:val="clear" w:color="auto" w:fill="BDD6EE" w:themeFill="accent1" w:themeFillTint="66"/>
          </w:tcPr>
          <w:p w:rsidR="00D02AE2" w:rsidRPr="00BC7242" w:rsidRDefault="00D0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42">
              <w:rPr>
                <w:rFonts w:ascii="Times New Roman" w:hAnsi="Times New Roman" w:cs="Times New Roman"/>
                <w:b/>
                <w:sz w:val="24"/>
                <w:szCs w:val="24"/>
              </w:rPr>
              <w:t>Planning</w:t>
            </w:r>
          </w:p>
        </w:tc>
      </w:tr>
      <w:tr w:rsidR="00D02AE2" w:rsidTr="00D02AE2">
        <w:tc>
          <w:tcPr>
            <w:tcW w:w="1705" w:type="dxa"/>
          </w:tcPr>
          <w:p w:rsidR="00D02AE2" w:rsidRDefault="00D0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D02AE2" w:rsidRDefault="00E0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written Lesson Plan is prepared</w:t>
            </w:r>
            <w:r w:rsidR="00D6327C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 w:rsidR="003044C4">
              <w:rPr>
                <w:rFonts w:ascii="Times New Roman" w:hAnsi="Times New Roman" w:cs="Times New Roman"/>
                <w:sz w:val="24"/>
                <w:szCs w:val="24"/>
              </w:rPr>
              <w:t xml:space="preserve">objectives of </w:t>
            </w:r>
            <w:r w:rsidR="00385037">
              <w:rPr>
                <w:rFonts w:ascii="Times New Roman" w:hAnsi="Times New Roman" w:cs="Times New Roman"/>
                <w:sz w:val="24"/>
                <w:szCs w:val="24"/>
              </w:rPr>
              <w:t>the drill</w:t>
            </w:r>
            <w:r w:rsidR="00D6327C">
              <w:rPr>
                <w:rFonts w:ascii="Times New Roman" w:hAnsi="Times New Roman" w:cs="Times New Roman"/>
                <w:sz w:val="24"/>
                <w:szCs w:val="24"/>
              </w:rPr>
              <w:t xml:space="preserve"> &amp; approved by senior officer</w:t>
            </w:r>
          </w:p>
        </w:tc>
      </w:tr>
      <w:tr w:rsidR="00D02AE2" w:rsidTr="00D02AE2">
        <w:tc>
          <w:tcPr>
            <w:tcW w:w="1705" w:type="dxa"/>
          </w:tcPr>
          <w:p w:rsidR="00D02AE2" w:rsidRDefault="00D0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D02AE2" w:rsidRDefault="003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 Instructor has proper DFS credentials for scope of </w:t>
            </w:r>
            <w:r w:rsidR="000806D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drill</w:t>
            </w:r>
          </w:p>
        </w:tc>
      </w:tr>
      <w:tr w:rsidR="00385037" w:rsidTr="00D02AE2">
        <w:tc>
          <w:tcPr>
            <w:tcW w:w="1705" w:type="dxa"/>
          </w:tcPr>
          <w:p w:rsidR="00385037" w:rsidRDefault="003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385037" w:rsidRDefault="003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Safety Officer fo</w:t>
            </w:r>
            <w:r w:rsidR="003E3E50">
              <w:rPr>
                <w:rFonts w:ascii="Times New Roman" w:hAnsi="Times New Roman" w:cs="Times New Roman"/>
                <w:sz w:val="24"/>
                <w:szCs w:val="24"/>
              </w:rPr>
              <w:t>r each evolution has been identifi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0806D6">
              <w:rPr>
                <w:rFonts w:ascii="Times New Roman" w:hAnsi="Times New Roman" w:cs="Times New Roman"/>
                <w:sz w:val="24"/>
                <w:szCs w:val="24"/>
              </w:rPr>
              <w:t xml:space="preserve"> &amp; hazards of evolutions discussed</w:t>
            </w:r>
          </w:p>
        </w:tc>
      </w:tr>
      <w:tr w:rsidR="00EE34BB" w:rsidTr="00D02AE2">
        <w:tc>
          <w:tcPr>
            <w:tcW w:w="1705" w:type="dxa"/>
          </w:tcPr>
          <w:p w:rsidR="00EE34BB" w:rsidRDefault="00EE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EE34BB" w:rsidRDefault="00EE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Participating firefighters have received the nec</w:t>
            </w:r>
            <w:r w:rsidR="00E01625">
              <w:rPr>
                <w:rFonts w:ascii="Times New Roman" w:hAnsi="Times New Roman" w:cs="Times New Roman"/>
                <w:sz w:val="24"/>
                <w:szCs w:val="24"/>
              </w:rPr>
              <w:t>essary education before</w:t>
            </w:r>
            <w:r w:rsidR="00207FC2">
              <w:rPr>
                <w:rFonts w:ascii="Times New Roman" w:hAnsi="Times New Roman" w:cs="Times New Roman"/>
                <w:sz w:val="24"/>
                <w:szCs w:val="24"/>
              </w:rPr>
              <w:t xml:space="preserve"> practical evolutions</w:t>
            </w:r>
          </w:p>
        </w:tc>
      </w:tr>
      <w:tr w:rsidR="00E01625" w:rsidTr="00D02AE2">
        <w:tc>
          <w:tcPr>
            <w:tcW w:w="1705" w:type="dxa"/>
          </w:tcPr>
          <w:p w:rsidR="00E01625" w:rsidRDefault="00E01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E01625" w:rsidRDefault="00E0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Effective controls </w:t>
            </w:r>
            <w:r w:rsidR="002F79E2">
              <w:rPr>
                <w:rFonts w:ascii="Times New Roman" w:hAnsi="Times New Roman" w:cs="Times New Roman"/>
                <w:sz w:val="24"/>
                <w:szCs w:val="24"/>
              </w:rPr>
              <w:t>established for firefighters not participating in an evolution</w:t>
            </w:r>
          </w:p>
          <w:p w:rsidR="002F79E2" w:rsidRPr="002F79E2" w:rsidRDefault="002F79E2" w:rsidP="002F79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 rehab, multiple drill stations, and debriefing to keep firefighters involved</w:t>
            </w:r>
          </w:p>
        </w:tc>
      </w:tr>
      <w:tr w:rsidR="00ED002A" w:rsidTr="00D02AE2">
        <w:tc>
          <w:tcPr>
            <w:tcW w:w="1705" w:type="dxa"/>
          </w:tcPr>
          <w:p w:rsidR="00ED002A" w:rsidRDefault="00ED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ED002A" w:rsidRDefault="00E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Effective safeguards established to control formal or informal competitions</w:t>
            </w:r>
          </w:p>
        </w:tc>
      </w:tr>
      <w:tr w:rsidR="00AB47B2" w:rsidTr="00D02AE2">
        <w:tc>
          <w:tcPr>
            <w:tcW w:w="1705" w:type="dxa"/>
          </w:tcPr>
          <w:p w:rsidR="00AB47B2" w:rsidRDefault="00AB4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AB47B2" w:rsidRDefault="00AB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 to suspend drill due to weather (heat / cold / storms) are established</w:t>
            </w:r>
          </w:p>
        </w:tc>
      </w:tr>
      <w:tr w:rsidR="00676DF3" w:rsidTr="00D02AE2">
        <w:tc>
          <w:tcPr>
            <w:tcW w:w="1705" w:type="dxa"/>
          </w:tcPr>
          <w:p w:rsidR="00676DF3" w:rsidRDefault="00676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676DF3" w:rsidRDefault="00676DF3" w:rsidP="00F8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allotted to clean / refill drill equipment </w:t>
            </w:r>
            <w:r w:rsidR="00F82A57">
              <w:rPr>
                <w:rFonts w:ascii="Times New Roman" w:hAnsi="Times New Roman" w:cs="Times New Roman"/>
                <w:sz w:val="24"/>
                <w:szCs w:val="24"/>
              </w:rPr>
              <w:t xml:space="preserve">&amp; return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service on </w:t>
            </w:r>
            <w:r w:rsidR="00F82A5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apparatus</w:t>
            </w:r>
          </w:p>
        </w:tc>
      </w:tr>
      <w:tr w:rsidR="00F82A57" w:rsidTr="00D02AE2">
        <w:tc>
          <w:tcPr>
            <w:tcW w:w="1705" w:type="dxa"/>
          </w:tcPr>
          <w:p w:rsidR="00F82A57" w:rsidRDefault="00F8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F82A57" w:rsidRDefault="00E4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 victims should not be used.</w:t>
            </w:r>
          </w:p>
        </w:tc>
      </w:tr>
      <w:tr w:rsidR="00D02AE2" w:rsidTr="00C83088">
        <w:tc>
          <w:tcPr>
            <w:tcW w:w="10790" w:type="dxa"/>
            <w:gridSpan w:val="2"/>
            <w:shd w:val="clear" w:color="auto" w:fill="BDD6EE" w:themeFill="accent1" w:themeFillTint="66"/>
          </w:tcPr>
          <w:p w:rsidR="00D02AE2" w:rsidRPr="00BC7242" w:rsidRDefault="003044C4" w:rsidP="00304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42">
              <w:rPr>
                <w:rFonts w:ascii="Times New Roman" w:hAnsi="Times New Roman" w:cs="Times New Roman"/>
                <w:b/>
                <w:sz w:val="24"/>
                <w:szCs w:val="24"/>
              </w:rPr>
              <w:t>Survey of d</w:t>
            </w:r>
            <w:r w:rsidR="00D02AE2" w:rsidRPr="00BC7242">
              <w:rPr>
                <w:rFonts w:ascii="Times New Roman" w:hAnsi="Times New Roman" w:cs="Times New Roman"/>
                <w:b/>
                <w:sz w:val="24"/>
                <w:szCs w:val="24"/>
              </w:rPr>
              <w:t>rill ground</w:t>
            </w:r>
          </w:p>
        </w:tc>
      </w:tr>
      <w:tr w:rsidR="00D02AE2" w:rsidTr="00D02AE2">
        <w:tc>
          <w:tcPr>
            <w:tcW w:w="1705" w:type="dxa"/>
          </w:tcPr>
          <w:p w:rsidR="00D02AE2" w:rsidRDefault="00D0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D02AE2" w:rsidRDefault="0086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Surfaces that will be used for the drill are clear of slip and trip hazards, such as loose stones</w:t>
            </w:r>
          </w:p>
        </w:tc>
      </w:tr>
      <w:tr w:rsidR="00676DF3" w:rsidTr="00D02AE2">
        <w:tc>
          <w:tcPr>
            <w:tcW w:w="1705" w:type="dxa"/>
          </w:tcPr>
          <w:p w:rsidR="00676DF3" w:rsidRDefault="00676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676DF3" w:rsidRDefault="0067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Drill area </w:t>
            </w:r>
            <w:r w:rsidR="009F3121">
              <w:rPr>
                <w:rFonts w:ascii="Times New Roman" w:hAnsi="Times New Roman" w:cs="Times New Roman"/>
                <w:sz w:val="24"/>
                <w:szCs w:val="24"/>
              </w:rPr>
              <w:t xml:space="preserve">(esp. off-site)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walked to identify &amp; clear of </w:t>
            </w:r>
            <w:r w:rsidR="009F3121">
              <w:rPr>
                <w:rFonts w:ascii="Times New Roman" w:hAnsi="Times New Roman" w:cs="Times New Roman"/>
                <w:sz w:val="24"/>
                <w:szCs w:val="24"/>
              </w:rPr>
              <w:t>puncture /</w:t>
            </w:r>
            <w:r w:rsidR="00860326">
              <w:rPr>
                <w:rFonts w:ascii="Times New Roman" w:hAnsi="Times New Roman" w:cs="Times New Roman"/>
                <w:sz w:val="24"/>
                <w:szCs w:val="24"/>
              </w:rPr>
              <w:t xml:space="preserve"> cut hazards &amp; debris</w:t>
            </w:r>
          </w:p>
        </w:tc>
      </w:tr>
      <w:tr w:rsidR="00D02AE2" w:rsidTr="00D02AE2">
        <w:tc>
          <w:tcPr>
            <w:tcW w:w="1705" w:type="dxa"/>
          </w:tcPr>
          <w:p w:rsidR="00D02AE2" w:rsidRDefault="00D0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D02AE2" w:rsidRDefault="00E01625" w:rsidP="00E0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Controls established to keep v</w:t>
            </w:r>
            <w:r w:rsidR="00634F1C">
              <w:rPr>
                <w:rFonts w:ascii="Times New Roman" w:hAnsi="Times New Roman" w:cs="Times New Roman"/>
                <w:sz w:val="24"/>
                <w:szCs w:val="24"/>
              </w:rPr>
              <w:t>eh</w:t>
            </w:r>
            <w:r w:rsidR="00CD21CE">
              <w:rPr>
                <w:rFonts w:ascii="Times New Roman" w:hAnsi="Times New Roman" w:cs="Times New Roman"/>
                <w:sz w:val="24"/>
                <w:szCs w:val="24"/>
              </w:rPr>
              <w:t>icle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traffic </w:t>
            </w:r>
            <w:r w:rsidR="00634F1C">
              <w:rPr>
                <w:rFonts w:ascii="Times New Roman" w:hAnsi="Times New Roman" w:cs="Times New Roman"/>
                <w:sz w:val="24"/>
                <w:szCs w:val="24"/>
              </w:rPr>
              <w:t>clear of active drill ground</w:t>
            </w:r>
          </w:p>
        </w:tc>
      </w:tr>
      <w:tr w:rsidR="00CD21CE" w:rsidTr="00D02AE2">
        <w:tc>
          <w:tcPr>
            <w:tcW w:w="1705" w:type="dxa"/>
          </w:tcPr>
          <w:p w:rsidR="00CD21CE" w:rsidRDefault="00CD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CD21CE" w:rsidRDefault="00CD21CE" w:rsidP="00E0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Controls established to keep pedestrians clear of active drill ground</w:t>
            </w:r>
          </w:p>
        </w:tc>
      </w:tr>
      <w:tr w:rsidR="00F82A57" w:rsidTr="00D02AE2">
        <w:tc>
          <w:tcPr>
            <w:tcW w:w="1705" w:type="dxa"/>
          </w:tcPr>
          <w:p w:rsidR="00F82A57" w:rsidRDefault="00F8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F82A57" w:rsidRDefault="00F82A57" w:rsidP="00E01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E2" w:rsidTr="00C83088">
        <w:tc>
          <w:tcPr>
            <w:tcW w:w="10790" w:type="dxa"/>
            <w:gridSpan w:val="2"/>
            <w:shd w:val="clear" w:color="auto" w:fill="BDD6EE" w:themeFill="accent1" w:themeFillTint="66"/>
          </w:tcPr>
          <w:p w:rsidR="00D02AE2" w:rsidRPr="00BC7242" w:rsidRDefault="00C83088" w:rsidP="00C83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42">
              <w:rPr>
                <w:rFonts w:ascii="Times New Roman" w:hAnsi="Times New Roman" w:cs="Times New Roman"/>
                <w:b/>
                <w:sz w:val="24"/>
                <w:szCs w:val="24"/>
              </w:rPr>
              <w:t>Drills involving training p</w:t>
            </w:r>
            <w:r w:rsidR="00D02AE2" w:rsidRPr="00BC7242">
              <w:rPr>
                <w:rFonts w:ascii="Times New Roman" w:hAnsi="Times New Roman" w:cs="Times New Roman"/>
                <w:b/>
                <w:sz w:val="24"/>
                <w:szCs w:val="24"/>
              </w:rPr>
              <w:t>rops</w:t>
            </w:r>
          </w:p>
        </w:tc>
      </w:tr>
      <w:tr w:rsidR="00D02AE2" w:rsidTr="00D02AE2">
        <w:tc>
          <w:tcPr>
            <w:tcW w:w="1705" w:type="dxa"/>
          </w:tcPr>
          <w:p w:rsidR="00D02AE2" w:rsidRDefault="00D0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D02AE2" w:rsidRDefault="003E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Props inspected, working properly, and secured </w:t>
            </w:r>
            <w:r w:rsidR="00E01625">
              <w:rPr>
                <w:rFonts w:ascii="Times New Roman" w:hAnsi="Times New Roman" w:cs="Times New Roman"/>
                <w:sz w:val="24"/>
                <w:szCs w:val="24"/>
              </w:rPr>
              <w:t>from moving</w:t>
            </w:r>
            <w:r w:rsidR="009003B1">
              <w:rPr>
                <w:rFonts w:ascii="Times New Roman" w:hAnsi="Times New Roman" w:cs="Times New Roman"/>
                <w:sz w:val="24"/>
                <w:szCs w:val="24"/>
              </w:rPr>
              <w:t>.  Training vehicles secured from rolling</w:t>
            </w:r>
          </w:p>
        </w:tc>
      </w:tr>
      <w:tr w:rsidR="00554540" w:rsidTr="00D02AE2">
        <w:tc>
          <w:tcPr>
            <w:tcW w:w="1705" w:type="dxa"/>
          </w:tcPr>
          <w:p w:rsidR="00554540" w:rsidRDefault="0055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554540" w:rsidRDefault="0055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Tools to be used for drill have been inspected for damage</w:t>
            </w:r>
          </w:p>
        </w:tc>
      </w:tr>
      <w:tr w:rsidR="00D02AE2" w:rsidTr="00D02AE2">
        <w:tc>
          <w:tcPr>
            <w:tcW w:w="1705" w:type="dxa"/>
          </w:tcPr>
          <w:p w:rsidR="00D02AE2" w:rsidRDefault="00D0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D02AE2" w:rsidRDefault="003E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Wood props (roof vent, wall breach) inspected for nails</w:t>
            </w:r>
            <w:r w:rsidR="00F0755C">
              <w:rPr>
                <w:rFonts w:ascii="Times New Roman" w:hAnsi="Times New Roman" w:cs="Times New Roman"/>
                <w:sz w:val="24"/>
                <w:szCs w:val="24"/>
              </w:rPr>
              <w:t xml:space="preserve"> &amp; other sharp projection</w:t>
            </w:r>
            <w:r w:rsidR="00E0162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02AE2" w:rsidTr="00D02AE2">
        <w:tc>
          <w:tcPr>
            <w:tcW w:w="1705" w:type="dxa"/>
          </w:tcPr>
          <w:p w:rsidR="00D02AE2" w:rsidRDefault="00D0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3E3E50" w:rsidRDefault="003E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Batteries and hazardous liquids removed from </w:t>
            </w:r>
            <w:r w:rsidR="00FD1DB4">
              <w:rPr>
                <w:rFonts w:ascii="Times New Roman" w:hAnsi="Times New Roman" w:cs="Times New Roman"/>
                <w:sz w:val="24"/>
                <w:szCs w:val="24"/>
              </w:rPr>
              <w:t xml:space="preserve">donated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training vehicles</w:t>
            </w:r>
          </w:p>
        </w:tc>
      </w:tr>
      <w:tr w:rsidR="003E3E50" w:rsidTr="00D02AE2">
        <w:tc>
          <w:tcPr>
            <w:tcW w:w="1705" w:type="dxa"/>
          </w:tcPr>
          <w:p w:rsidR="003E3E50" w:rsidRDefault="003E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3E3E50" w:rsidRDefault="003E3E50" w:rsidP="00900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326" w:rsidTr="00D02AE2">
        <w:tc>
          <w:tcPr>
            <w:tcW w:w="1705" w:type="dxa"/>
          </w:tcPr>
          <w:p w:rsidR="00860326" w:rsidRDefault="008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860326" w:rsidRDefault="008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088" w:rsidTr="00D9711C">
        <w:tc>
          <w:tcPr>
            <w:tcW w:w="10790" w:type="dxa"/>
            <w:gridSpan w:val="2"/>
            <w:shd w:val="clear" w:color="auto" w:fill="BDD6EE" w:themeFill="accent1" w:themeFillTint="66"/>
          </w:tcPr>
          <w:p w:rsidR="00C83088" w:rsidRPr="00BC7242" w:rsidRDefault="00C83088" w:rsidP="00C83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42">
              <w:rPr>
                <w:rFonts w:ascii="Times New Roman" w:hAnsi="Times New Roman" w:cs="Times New Roman"/>
                <w:b/>
                <w:sz w:val="24"/>
                <w:szCs w:val="24"/>
              </w:rPr>
              <w:t>Drills involving pumping water</w:t>
            </w:r>
            <w:r w:rsidR="00BC7242">
              <w:rPr>
                <w:rFonts w:ascii="Times New Roman" w:hAnsi="Times New Roman" w:cs="Times New Roman"/>
                <w:b/>
                <w:sz w:val="24"/>
                <w:szCs w:val="24"/>
              </w:rPr>
              <w:t>, using handheld hoses</w:t>
            </w:r>
            <w:r w:rsidR="00F075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C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elevated streams</w:t>
            </w:r>
          </w:p>
        </w:tc>
      </w:tr>
      <w:tr w:rsidR="00D02AE2" w:rsidTr="00D02AE2">
        <w:tc>
          <w:tcPr>
            <w:tcW w:w="1705" w:type="dxa"/>
          </w:tcPr>
          <w:p w:rsidR="00D02AE2" w:rsidRDefault="00D0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D02AE2" w:rsidRDefault="00EE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Hoses that will be used have been hydrostatically tested within past year</w:t>
            </w:r>
          </w:p>
        </w:tc>
      </w:tr>
      <w:tr w:rsidR="00D02AE2" w:rsidTr="00D02AE2">
        <w:tc>
          <w:tcPr>
            <w:tcW w:w="1705" w:type="dxa"/>
          </w:tcPr>
          <w:p w:rsidR="00D02AE2" w:rsidRDefault="00D0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D02AE2" w:rsidRDefault="00F0755C" w:rsidP="00F0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Considerations &amp; provisions for water run-off taken</w:t>
            </w:r>
          </w:p>
        </w:tc>
      </w:tr>
      <w:tr w:rsidR="00D02AE2" w:rsidTr="00D02AE2">
        <w:tc>
          <w:tcPr>
            <w:tcW w:w="1705" w:type="dxa"/>
          </w:tcPr>
          <w:p w:rsidR="00D02AE2" w:rsidRDefault="00D0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D02AE2" w:rsidRDefault="00D0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088" w:rsidTr="00C83088">
        <w:tc>
          <w:tcPr>
            <w:tcW w:w="10790" w:type="dxa"/>
            <w:gridSpan w:val="2"/>
            <w:shd w:val="clear" w:color="auto" w:fill="BDD6EE" w:themeFill="accent1" w:themeFillTint="66"/>
          </w:tcPr>
          <w:p w:rsidR="00C83088" w:rsidRPr="00BC7242" w:rsidRDefault="00C83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42">
              <w:rPr>
                <w:rFonts w:ascii="Times New Roman" w:hAnsi="Times New Roman" w:cs="Times New Roman"/>
                <w:b/>
                <w:sz w:val="24"/>
                <w:szCs w:val="24"/>
              </w:rPr>
              <w:t>Drills involving the use of SCBA</w:t>
            </w:r>
          </w:p>
        </w:tc>
      </w:tr>
      <w:tr w:rsidR="00D02AE2" w:rsidTr="00D02AE2">
        <w:tc>
          <w:tcPr>
            <w:tcW w:w="1705" w:type="dxa"/>
          </w:tcPr>
          <w:p w:rsidR="00D02AE2" w:rsidRDefault="00D0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D02AE2" w:rsidRDefault="008D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SCBA that will be used are inspect</w:t>
            </w:r>
            <w:r w:rsidR="008168BF">
              <w:rPr>
                <w:rFonts w:ascii="Times New Roman" w:hAnsi="Times New Roman" w:cs="Times New Roman"/>
                <w:sz w:val="24"/>
                <w:szCs w:val="24"/>
              </w:rPr>
              <w:t>ed immediately before the drill</w:t>
            </w:r>
          </w:p>
        </w:tc>
      </w:tr>
      <w:tr w:rsidR="00D02AE2" w:rsidTr="00D02AE2">
        <w:tc>
          <w:tcPr>
            <w:tcW w:w="1705" w:type="dxa"/>
          </w:tcPr>
          <w:p w:rsidR="00D02AE2" w:rsidRDefault="00D0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D02AE2" w:rsidRDefault="0081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Confidence course is inspected for damage prior to drill</w:t>
            </w:r>
          </w:p>
        </w:tc>
      </w:tr>
      <w:tr w:rsidR="0014072B" w:rsidTr="00D02AE2">
        <w:tc>
          <w:tcPr>
            <w:tcW w:w="1705" w:type="dxa"/>
          </w:tcPr>
          <w:p w:rsidR="0014072B" w:rsidRDefault="0014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14072B" w:rsidRDefault="0014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 used for physical activities (tires, sledges, ladders, hoses) inspected</w:t>
            </w:r>
          </w:p>
        </w:tc>
      </w:tr>
      <w:tr w:rsidR="008168BF" w:rsidTr="00D02AE2">
        <w:tc>
          <w:tcPr>
            <w:tcW w:w="1705" w:type="dxa"/>
          </w:tcPr>
          <w:p w:rsidR="008168BF" w:rsidRDefault="00816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8168BF" w:rsidRDefault="00816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2" w:rsidTr="0089613A">
        <w:tc>
          <w:tcPr>
            <w:tcW w:w="10790" w:type="dxa"/>
            <w:gridSpan w:val="2"/>
            <w:shd w:val="clear" w:color="auto" w:fill="BDD6EE" w:themeFill="accent1" w:themeFillTint="66"/>
          </w:tcPr>
          <w:p w:rsidR="00BC7242" w:rsidRPr="00BC7242" w:rsidRDefault="00BC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42">
              <w:rPr>
                <w:rFonts w:ascii="Times New Roman" w:hAnsi="Times New Roman" w:cs="Times New Roman"/>
                <w:b/>
                <w:sz w:val="24"/>
                <w:szCs w:val="24"/>
              </w:rPr>
              <w:t>Drills Involving ground ladders and aerial apparatus</w:t>
            </w:r>
          </w:p>
        </w:tc>
      </w:tr>
      <w:tr w:rsidR="00BC7242" w:rsidTr="00D02AE2">
        <w:tc>
          <w:tcPr>
            <w:tcW w:w="1705" w:type="dxa"/>
          </w:tcPr>
          <w:p w:rsidR="00BC7242" w:rsidRDefault="00BC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BC7242" w:rsidRDefault="00BC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Survey of overhead obstructions and hazards completed</w:t>
            </w:r>
          </w:p>
        </w:tc>
      </w:tr>
      <w:tr w:rsidR="00BC7242" w:rsidTr="00D02AE2">
        <w:tc>
          <w:tcPr>
            <w:tcW w:w="1705" w:type="dxa"/>
          </w:tcPr>
          <w:p w:rsidR="00BC7242" w:rsidRDefault="00BC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BC7242" w:rsidRDefault="003E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Ground ladders secured </w:t>
            </w:r>
            <w:r w:rsidR="00A27E30">
              <w:rPr>
                <w:rFonts w:ascii="Times New Roman" w:hAnsi="Times New Roman" w:cs="Times New Roman"/>
                <w:sz w:val="24"/>
                <w:szCs w:val="24"/>
              </w:rPr>
              <w:t>at top and bottom during the drill</w:t>
            </w:r>
          </w:p>
        </w:tc>
      </w:tr>
      <w:tr w:rsidR="00BC7242" w:rsidTr="00D02AE2">
        <w:tc>
          <w:tcPr>
            <w:tcW w:w="1705" w:type="dxa"/>
          </w:tcPr>
          <w:p w:rsidR="00BC7242" w:rsidRDefault="00BC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BC7242" w:rsidRDefault="00BC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BF" w:rsidTr="008168BF">
        <w:tc>
          <w:tcPr>
            <w:tcW w:w="10790" w:type="dxa"/>
            <w:gridSpan w:val="2"/>
            <w:shd w:val="clear" w:color="auto" w:fill="BDD6EE" w:themeFill="accent1" w:themeFillTint="66"/>
          </w:tcPr>
          <w:p w:rsidR="008168BF" w:rsidRDefault="0081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168BF">
              <w:rPr>
                <w:rFonts w:ascii="Times New Roman" w:hAnsi="Times New Roman" w:cs="Times New Roman"/>
                <w:b/>
                <w:sz w:val="24"/>
                <w:szCs w:val="24"/>
              </w:rPr>
              <w:t>Drills with a fall hazard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(Bail-out, roof ventilation, Denver Drill, etc.)</w:t>
            </w:r>
          </w:p>
        </w:tc>
      </w:tr>
      <w:tr w:rsidR="00BC7242" w:rsidTr="00D02AE2">
        <w:tc>
          <w:tcPr>
            <w:tcW w:w="1705" w:type="dxa"/>
          </w:tcPr>
          <w:p w:rsidR="00BC7242" w:rsidRDefault="00BC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BC7242" w:rsidRDefault="00FA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safety ropes, harnesses, and anchor points have been inspected</w:t>
            </w:r>
          </w:p>
        </w:tc>
      </w:tr>
      <w:tr w:rsidR="00BC7242" w:rsidTr="00D02AE2">
        <w:tc>
          <w:tcPr>
            <w:tcW w:w="1705" w:type="dxa"/>
          </w:tcPr>
          <w:p w:rsidR="00BC7242" w:rsidRDefault="00BC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BC7242" w:rsidRDefault="008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Safety monitors / officers briefed on criteria for fall prevention</w:t>
            </w:r>
          </w:p>
        </w:tc>
      </w:tr>
      <w:tr w:rsidR="00860326" w:rsidTr="00D02AE2">
        <w:tc>
          <w:tcPr>
            <w:tcW w:w="1705" w:type="dxa"/>
          </w:tcPr>
          <w:p w:rsidR="00860326" w:rsidRDefault="008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</w:tcPr>
          <w:p w:rsidR="00860326" w:rsidRDefault="008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AE2" w:rsidRPr="00385651" w:rsidRDefault="00D02AE2">
      <w:pPr>
        <w:rPr>
          <w:rFonts w:ascii="Times New Roman" w:hAnsi="Times New Roman" w:cs="Times New Roman"/>
          <w:sz w:val="24"/>
          <w:szCs w:val="24"/>
        </w:rPr>
      </w:pPr>
    </w:p>
    <w:sectPr w:rsidR="00D02AE2" w:rsidRPr="00385651" w:rsidSect="00385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94F6B"/>
    <w:multiLevelType w:val="hybridMultilevel"/>
    <w:tmpl w:val="59B27A64"/>
    <w:lvl w:ilvl="0" w:tplc="6A581964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ytDQ0NDE1NbY0MbVQ0lEKTi0uzszPAykwrAUAfQczwCwAAAA="/>
  </w:docVars>
  <w:rsids>
    <w:rsidRoot w:val="00385651"/>
    <w:rsid w:val="000806D6"/>
    <w:rsid w:val="0014072B"/>
    <w:rsid w:val="00207FC2"/>
    <w:rsid w:val="002F79E2"/>
    <w:rsid w:val="003044C4"/>
    <w:rsid w:val="00385037"/>
    <w:rsid w:val="00385651"/>
    <w:rsid w:val="003D7D2C"/>
    <w:rsid w:val="003E3E50"/>
    <w:rsid w:val="00554540"/>
    <w:rsid w:val="00634F1C"/>
    <w:rsid w:val="00654F7D"/>
    <w:rsid w:val="00676DF3"/>
    <w:rsid w:val="008168BF"/>
    <w:rsid w:val="00840465"/>
    <w:rsid w:val="00860326"/>
    <w:rsid w:val="00863A72"/>
    <w:rsid w:val="008B1DEF"/>
    <w:rsid w:val="008D7076"/>
    <w:rsid w:val="009003B1"/>
    <w:rsid w:val="009F3121"/>
    <w:rsid w:val="00A27E30"/>
    <w:rsid w:val="00AB47B2"/>
    <w:rsid w:val="00B361B0"/>
    <w:rsid w:val="00BC7242"/>
    <w:rsid w:val="00BE2E47"/>
    <w:rsid w:val="00C83088"/>
    <w:rsid w:val="00CD21CE"/>
    <w:rsid w:val="00D02AE2"/>
    <w:rsid w:val="00D6327C"/>
    <w:rsid w:val="00E01625"/>
    <w:rsid w:val="00E4738F"/>
    <w:rsid w:val="00ED002A"/>
    <w:rsid w:val="00EE34BB"/>
    <w:rsid w:val="00F0755C"/>
    <w:rsid w:val="00F82A57"/>
    <w:rsid w:val="00FA53CD"/>
    <w:rsid w:val="00FD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8E7B2"/>
  <w15:chartTrackingRefBased/>
  <w15:docId w15:val="{FB199D14-5C3E-4614-9DAF-448C2E35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 Ruprecht</dc:creator>
  <cp:keywords/>
  <dc:description/>
  <cp:lastModifiedBy>Don R Ruprecht</cp:lastModifiedBy>
  <cp:revision>38</cp:revision>
  <dcterms:created xsi:type="dcterms:W3CDTF">2021-04-07T14:05:00Z</dcterms:created>
  <dcterms:modified xsi:type="dcterms:W3CDTF">2022-01-10T14:39:00Z</dcterms:modified>
</cp:coreProperties>
</file>