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15CB" w14:textId="77777777" w:rsidR="000D0A79" w:rsidRDefault="000D0A79">
      <w:pPr>
        <w:pStyle w:val="BodyText"/>
        <w:kinsoku w:val="0"/>
        <w:overflowPunct w:val="0"/>
        <w:spacing w:before="11"/>
        <w:ind w:left="0"/>
        <w:rPr>
          <w:b/>
          <w:bCs/>
          <w:sz w:val="31"/>
          <w:szCs w:val="31"/>
        </w:rPr>
      </w:pPr>
    </w:p>
    <w:p w14:paraId="7269C35E" w14:textId="77777777" w:rsidR="000D0A79" w:rsidRDefault="000D0A79">
      <w:pPr>
        <w:pStyle w:val="BodyText"/>
        <w:kinsoku w:val="0"/>
        <w:overflowPunct w:val="0"/>
        <w:ind w:left="1128" w:right="1030"/>
        <w:jc w:val="center"/>
        <w:rPr>
          <w:color w:val="000000"/>
          <w:sz w:val="32"/>
          <w:szCs w:val="32"/>
        </w:rPr>
      </w:pPr>
      <w:r>
        <w:rPr>
          <w:b/>
          <w:bCs/>
          <w:color w:val="231F20"/>
          <w:spacing w:val="-1"/>
          <w:sz w:val="32"/>
          <w:szCs w:val="32"/>
        </w:rPr>
        <w:t>ALTERNATE ENTRY PROCEDURES AND PERMIT</w:t>
      </w:r>
    </w:p>
    <w:p w14:paraId="5E78D6F2" w14:textId="77777777" w:rsidR="000D0A79" w:rsidRDefault="000D0A79">
      <w:pPr>
        <w:pStyle w:val="BodyText"/>
        <w:kinsoku w:val="0"/>
        <w:overflowPunct w:val="0"/>
        <w:spacing w:before="275"/>
        <w:ind w:right="14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To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used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where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only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hazard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in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space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is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actual,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or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potential,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hazardous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atmosphere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that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can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controlled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with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forced</w:t>
      </w:r>
      <w:r>
        <w:rPr>
          <w:color w:val="231F20"/>
          <w:spacing w:val="24"/>
          <w:w w:val="9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air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ventilation.</w:t>
      </w:r>
      <w:r>
        <w:rPr>
          <w:color w:val="231F20"/>
          <w:spacing w:val="3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If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these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conditions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change,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Confined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Space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Entry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Permit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is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required.</w:t>
      </w:r>
    </w:p>
    <w:p w14:paraId="5CDAEE09" w14:textId="77777777" w:rsidR="000D0A79" w:rsidRDefault="000D0A79">
      <w:pPr>
        <w:pStyle w:val="BodyText"/>
        <w:kinsoku w:val="0"/>
        <w:overflowPunct w:val="0"/>
        <w:ind w:left="0"/>
        <w:rPr>
          <w:sz w:val="16"/>
          <w:szCs w:val="16"/>
        </w:rPr>
      </w:pPr>
    </w:p>
    <w:p w14:paraId="55EAAD3B" w14:textId="77777777" w:rsidR="000D0A79" w:rsidRDefault="00C848D0">
      <w:pPr>
        <w:pStyle w:val="BodyText"/>
        <w:kinsoku w:val="0"/>
        <w:overflowPunct w:val="0"/>
        <w:ind w:right="140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XXXX</w:t>
      </w:r>
      <w:r w:rsidR="000D0A79">
        <w:rPr>
          <w:color w:val="231F20"/>
          <w:spacing w:val="42"/>
          <w:sz w:val="16"/>
          <w:szCs w:val="16"/>
        </w:rPr>
        <w:t xml:space="preserve"> </w:t>
      </w:r>
      <w:r w:rsidR="000D0A79">
        <w:rPr>
          <w:color w:val="231F20"/>
          <w:spacing w:val="-1"/>
          <w:sz w:val="16"/>
          <w:szCs w:val="16"/>
        </w:rPr>
        <w:t>employees</w:t>
      </w:r>
      <w:r w:rsidR="000D0A79">
        <w:rPr>
          <w:color w:val="231F20"/>
          <w:spacing w:val="43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 xml:space="preserve">are </w:t>
      </w:r>
      <w:r w:rsidR="000D0A79">
        <w:rPr>
          <w:color w:val="231F20"/>
          <w:spacing w:val="1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only</w:t>
      </w:r>
      <w:r w:rsidR="000D0A79">
        <w:rPr>
          <w:color w:val="231F20"/>
          <w:spacing w:val="42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authorized</w:t>
      </w:r>
      <w:r w:rsidR="000D0A79">
        <w:rPr>
          <w:color w:val="231F20"/>
          <w:spacing w:val="43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to</w:t>
      </w:r>
      <w:r w:rsidR="000D0A79">
        <w:rPr>
          <w:color w:val="231F20"/>
          <w:spacing w:val="44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enter</w:t>
      </w:r>
      <w:r w:rsidR="000D0A79">
        <w:rPr>
          <w:color w:val="231F20"/>
          <w:spacing w:val="44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confined</w:t>
      </w:r>
      <w:r w:rsidR="000D0A79">
        <w:rPr>
          <w:color w:val="231F20"/>
          <w:spacing w:val="43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spaces</w:t>
      </w:r>
      <w:r w:rsidR="000D0A79">
        <w:rPr>
          <w:color w:val="231F20"/>
          <w:spacing w:val="44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after</w:t>
      </w:r>
      <w:r w:rsidR="000D0A79">
        <w:rPr>
          <w:color w:val="231F20"/>
          <w:spacing w:val="42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having</w:t>
      </w:r>
      <w:r w:rsidR="000D0A79">
        <w:rPr>
          <w:color w:val="231F20"/>
          <w:spacing w:val="44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received</w:t>
      </w:r>
      <w:r w:rsidR="000D0A79">
        <w:rPr>
          <w:color w:val="231F20"/>
          <w:spacing w:val="42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training</w:t>
      </w:r>
      <w:r w:rsidR="000D0A79">
        <w:rPr>
          <w:color w:val="231F20"/>
          <w:spacing w:val="44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in</w:t>
      </w:r>
      <w:r w:rsidR="000D0A79">
        <w:rPr>
          <w:color w:val="231F20"/>
          <w:spacing w:val="42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specialized  entry</w:t>
      </w:r>
      <w:r w:rsidR="000D0A79">
        <w:rPr>
          <w:color w:val="231F20"/>
          <w:spacing w:val="30"/>
          <w:w w:val="99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procedures.</w:t>
      </w:r>
      <w:r w:rsidR="000D0A79">
        <w:rPr>
          <w:color w:val="231F20"/>
          <w:spacing w:val="34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Notify</w:t>
      </w:r>
      <w:r w:rsidR="000D0A79">
        <w:rPr>
          <w:color w:val="231F20"/>
          <w:spacing w:val="-6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Supervisor</w:t>
      </w:r>
      <w:r w:rsidR="000D0A79">
        <w:rPr>
          <w:color w:val="231F20"/>
          <w:spacing w:val="-4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before</w:t>
      </w:r>
      <w:r w:rsidR="000D0A79">
        <w:rPr>
          <w:color w:val="231F20"/>
          <w:spacing w:val="-5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entering</w:t>
      </w:r>
      <w:r w:rsidR="000D0A79">
        <w:rPr>
          <w:color w:val="231F20"/>
          <w:spacing w:val="-5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and</w:t>
      </w:r>
      <w:r w:rsidR="000D0A79">
        <w:rPr>
          <w:color w:val="231F20"/>
          <w:spacing w:val="-5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upon</w:t>
      </w:r>
      <w:r w:rsidR="000D0A79">
        <w:rPr>
          <w:color w:val="231F20"/>
          <w:spacing w:val="-5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exiting</w:t>
      </w:r>
      <w:r w:rsidR="000D0A79">
        <w:rPr>
          <w:color w:val="231F20"/>
          <w:spacing w:val="-4"/>
          <w:sz w:val="16"/>
          <w:szCs w:val="16"/>
        </w:rPr>
        <w:t xml:space="preserve"> </w:t>
      </w:r>
      <w:r w:rsidR="000D0A79">
        <w:rPr>
          <w:color w:val="231F20"/>
          <w:sz w:val="16"/>
          <w:szCs w:val="16"/>
        </w:rPr>
        <w:t>space.</w:t>
      </w:r>
    </w:p>
    <w:p w14:paraId="270481BC" w14:textId="77777777" w:rsidR="000D0A79" w:rsidRDefault="000D0A79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14:paraId="72F1BFD8" w14:textId="77777777" w:rsidR="000D0A79" w:rsidRDefault="000D0A79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  <w:sectPr w:rsidR="000D0A79">
          <w:type w:val="continuous"/>
          <w:pgSz w:w="12240" w:h="15840"/>
          <w:pgMar w:top="400" w:right="1320" w:bottom="0" w:left="1220" w:header="720" w:footer="720" w:gutter="0"/>
          <w:cols w:space="720"/>
          <w:noEndnote/>
        </w:sectPr>
      </w:pPr>
    </w:p>
    <w:p w14:paraId="3F59A44D" w14:textId="77777777" w:rsidR="000D0A79" w:rsidRDefault="000D0A79">
      <w:pPr>
        <w:pStyle w:val="BodyText"/>
        <w:tabs>
          <w:tab w:val="left" w:pos="2032"/>
        </w:tabs>
        <w:kinsoku w:val="0"/>
        <w:overflowPunct w:val="0"/>
        <w:spacing w:before="74"/>
        <w:rPr>
          <w:color w:val="000000"/>
        </w:rPr>
      </w:pP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D00E7ED" w14:textId="77777777" w:rsidR="000D0A79" w:rsidRDefault="000D0A79">
      <w:pPr>
        <w:pStyle w:val="BodyText"/>
        <w:tabs>
          <w:tab w:val="left" w:pos="3662"/>
          <w:tab w:val="left" w:pos="7453"/>
        </w:tabs>
        <w:kinsoku w:val="0"/>
        <w:overflowPunct w:val="0"/>
        <w:spacing w:before="74"/>
        <w:ind w:left="7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1"/>
        </w:rPr>
        <w:t>Location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6CE53A6" w14:textId="77777777" w:rsidR="000D0A79" w:rsidRDefault="000D0A79">
      <w:pPr>
        <w:pStyle w:val="BodyText"/>
        <w:tabs>
          <w:tab w:val="left" w:pos="3662"/>
          <w:tab w:val="left" w:pos="7453"/>
        </w:tabs>
        <w:kinsoku w:val="0"/>
        <w:overflowPunct w:val="0"/>
        <w:spacing w:before="74"/>
        <w:ind w:left="70"/>
        <w:rPr>
          <w:color w:val="000000"/>
        </w:rPr>
        <w:sectPr w:rsidR="000D0A79">
          <w:type w:val="continuous"/>
          <w:pgSz w:w="12240" w:h="15840"/>
          <w:pgMar w:top="400" w:right="1320" w:bottom="0" w:left="1220" w:header="720" w:footer="720" w:gutter="0"/>
          <w:cols w:num="2" w:space="720" w:equalWidth="0">
            <w:col w:w="2033" w:space="40"/>
            <w:col w:w="7627"/>
          </w:cols>
          <w:noEndnote/>
        </w:sectPr>
      </w:pPr>
    </w:p>
    <w:p w14:paraId="446BFE84" w14:textId="77777777" w:rsidR="000D0A79" w:rsidRDefault="000D0A79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14:paraId="7E0FE76A" w14:textId="77777777" w:rsidR="000D0A79" w:rsidRDefault="000D0A79">
      <w:pPr>
        <w:pStyle w:val="BodyText"/>
        <w:tabs>
          <w:tab w:val="left" w:pos="5335"/>
          <w:tab w:val="left" w:pos="9561"/>
        </w:tabs>
        <w:kinsoku w:val="0"/>
        <w:overflowPunct w:val="0"/>
        <w:spacing w:before="74"/>
        <w:rPr>
          <w:color w:val="000000"/>
        </w:rPr>
      </w:pPr>
      <w:r>
        <w:rPr>
          <w:color w:val="231F20"/>
          <w:spacing w:val="-1"/>
        </w:rPr>
        <w:t xml:space="preserve">Reason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Entry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 xml:space="preserve">Form Completed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32DC911" w14:textId="77777777" w:rsidR="000D0A79" w:rsidRDefault="000D0A79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14:paraId="4E8758E2" w14:textId="77777777" w:rsidR="000D0A79" w:rsidRDefault="000D0A79">
      <w:pPr>
        <w:pStyle w:val="BodyText"/>
        <w:tabs>
          <w:tab w:val="left" w:pos="9506"/>
        </w:tabs>
        <w:kinsoku w:val="0"/>
        <w:overflowPunct w:val="0"/>
        <w:spacing w:before="74"/>
        <w:rPr>
          <w:color w:val="000000"/>
        </w:rPr>
      </w:pPr>
      <w:r>
        <w:rPr>
          <w:color w:val="231F20"/>
        </w:rPr>
        <w:t>Person(s)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Entering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969A96C" w14:textId="77777777" w:rsidR="000D0A79" w:rsidRDefault="000D0A79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14:paraId="25956D7A" w14:textId="77777777" w:rsidR="000D0A79" w:rsidRDefault="000D0A79">
      <w:pPr>
        <w:pStyle w:val="Heading2"/>
        <w:kinsoku w:val="0"/>
        <w:overflowPunct w:val="0"/>
        <w:spacing w:before="74" w:line="230" w:lineRule="exact"/>
        <w:ind w:left="1128" w:right="1029"/>
        <w:jc w:val="center"/>
        <w:rPr>
          <w:b w:val="0"/>
          <w:bCs w:val="0"/>
          <w:color w:val="000000"/>
        </w:rPr>
      </w:pPr>
      <w:r>
        <w:rPr>
          <w:color w:val="231F20"/>
          <w:spacing w:val="-1"/>
        </w:rPr>
        <w:t>PREPARATION</w:t>
      </w:r>
    </w:p>
    <w:p w14:paraId="7095A19B" w14:textId="77777777" w:rsidR="000D0A79" w:rsidRDefault="000D0A79">
      <w:pPr>
        <w:pStyle w:val="BodyText"/>
        <w:numPr>
          <w:ilvl w:val="0"/>
          <w:numId w:val="2"/>
        </w:numPr>
        <w:tabs>
          <w:tab w:val="left" w:pos="1661"/>
        </w:tabs>
        <w:kinsoku w:val="0"/>
        <w:overflowPunct w:val="0"/>
        <w:spacing w:line="229" w:lineRule="exact"/>
        <w:ind w:hanging="360"/>
        <w:rPr>
          <w:color w:val="000000"/>
        </w:rPr>
      </w:pPr>
      <w:r>
        <w:rPr>
          <w:color w:val="231F20"/>
          <w:spacing w:val="-1"/>
        </w:rPr>
        <w:t>Check air monitor calibration status 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battery </w:t>
      </w:r>
      <w:r>
        <w:rPr>
          <w:color w:val="231F20"/>
          <w:spacing w:val="-2"/>
        </w:rPr>
        <w:t>condition,</w:t>
      </w:r>
    </w:p>
    <w:p w14:paraId="3765B1AB" w14:textId="77777777" w:rsidR="000D0A79" w:rsidRDefault="000D0A79">
      <w:pPr>
        <w:pStyle w:val="BodyText"/>
        <w:numPr>
          <w:ilvl w:val="0"/>
          <w:numId w:val="2"/>
        </w:numPr>
        <w:tabs>
          <w:tab w:val="left" w:pos="1661"/>
        </w:tabs>
        <w:kinsoku w:val="0"/>
        <w:overflowPunct w:val="0"/>
        <w:spacing w:line="230" w:lineRule="exact"/>
        <w:ind w:hanging="360"/>
        <w:rPr>
          <w:color w:val="000000"/>
        </w:rPr>
      </w:pPr>
      <w:r>
        <w:rPr>
          <w:color w:val="231F20"/>
          <w:spacing w:val="-1"/>
        </w:rPr>
        <w:t>Protect Entry Perimeter,</w:t>
      </w:r>
    </w:p>
    <w:p w14:paraId="535DB86C" w14:textId="77777777" w:rsidR="000D0A79" w:rsidRDefault="000D0A79">
      <w:pPr>
        <w:pStyle w:val="BodyText"/>
        <w:numPr>
          <w:ilvl w:val="0"/>
          <w:numId w:val="2"/>
        </w:numPr>
        <w:tabs>
          <w:tab w:val="left" w:pos="1661"/>
        </w:tabs>
        <w:kinsoku w:val="0"/>
        <w:overflowPunct w:val="0"/>
        <w:ind w:hanging="360"/>
        <w:rPr>
          <w:color w:val="000000"/>
        </w:rPr>
      </w:pPr>
      <w:r>
        <w:rPr>
          <w:color w:val="231F20"/>
          <w:spacing w:val="-1"/>
        </w:rPr>
        <w:t xml:space="preserve">Arrange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ventilation equipment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power supply,</w:t>
      </w:r>
    </w:p>
    <w:p w14:paraId="4D78F621" w14:textId="77777777" w:rsidR="000D0A79" w:rsidRDefault="000D0A79">
      <w:pPr>
        <w:pStyle w:val="BodyText"/>
        <w:numPr>
          <w:ilvl w:val="0"/>
          <w:numId w:val="2"/>
        </w:numPr>
        <w:tabs>
          <w:tab w:val="left" w:pos="1661"/>
        </w:tabs>
        <w:kinsoku w:val="0"/>
        <w:overflowPunct w:val="0"/>
        <w:spacing w:line="230" w:lineRule="exact"/>
        <w:ind w:hanging="360"/>
        <w:rPr>
          <w:color w:val="000000"/>
        </w:rPr>
      </w:pPr>
      <w:r>
        <w:rPr>
          <w:color w:val="231F20"/>
          <w:spacing w:val="-1"/>
        </w:rPr>
        <w:t xml:space="preserve">Arrange for attendant </w:t>
      </w:r>
      <w:r>
        <w:rPr>
          <w:color w:val="231F20"/>
          <w:spacing w:val="-2"/>
        </w:rPr>
        <w:t>person</w:t>
      </w:r>
      <w:r>
        <w:rPr>
          <w:color w:val="231F20"/>
          <w:spacing w:val="-1"/>
        </w:rPr>
        <w:t xml:space="preserve"> and </w:t>
      </w:r>
      <w:r>
        <w:rPr>
          <w:color w:val="231F20"/>
          <w:spacing w:val="-2"/>
        </w:rPr>
        <w:t>communication.</w:t>
      </w:r>
    </w:p>
    <w:p w14:paraId="3487233C" w14:textId="77777777" w:rsidR="000D0A79" w:rsidRDefault="000D0A79">
      <w:pPr>
        <w:pStyle w:val="BodyText"/>
        <w:kinsoku w:val="0"/>
        <w:overflowPunct w:val="0"/>
        <w:spacing w:line="230" w:lineRule="exact"/>
        <w:ind w:left="2380"/>
        <w:rPr>
          <w:color w:val="000000"/>
        </w:rPr>
      </w:pPr>
      <w:r>
        <w:rPr>
          <w:color w:val="231F20"/>
        </w:rPr>
        <w:t>-</w:t>
      </w:r>
      <w:r>
        <w:rPr>
          <w:color w:val="231F20"/>
          <w:spacing w:val="-1"/>
        </w:rPr>
        <w:t xml:space="preserve"> For entry into Electrical Vaults, attendant must be First Aid and CPR </w:t>
      </w:r>
      <w:r>
        <w:rPr>
          <w:color w:val="231F20"/>
          <w:spacing w:val="-2"/>
        </w:rPr>
        <w:t>trained.</w:t>
      </w:r>
    </w:p>
    <w:p w14:paraId="3F5F8712" w14:textId="77777777" w:rsidR="000D0A79" w:rsidRDefault="000D0A79">
      <w:pPr>
        <w:pStyle w:val="BodyText"/>
        <w:kinsoku w:val="0"/>
        <w:overflowPunct w:val="0"/>
        <w:spacing w:before="2"/>
        <w:ind w:left="0"/>
      </w:pPr>
    </w:p>
    <w:p w14:paraId="4ECD81F3" w14:textId="77777777" w:rsidR="000D0A79" w:rsidRDefault="000D0A79">
      <w:pPr>
        <w:pStyle w:val="Heading2"/>
        <w:kinsoku w:val="0"/>
        <w:overflowPunct w:val="0"/>
        <w:spacing w:line="229" w:lineRule="exact"/>
        <w:ind w:left="1128" w:right="1030"/>
        <w:jc w:val="center"/>
        <w:rPr>
          <w:b w:val="0"/>
          <w:bCs w:val="0"/>
          <w:color w:val="000000"/>
        </w:rPr>
      </w:pPr>
      <w:r>
        <w:rPr>
          <w:color w:val="231F20"/>
          <w:spacing w:val="-1"/>
        </w:rPr>
        <w:t xml:space="preserve">ON-SITE </w:t>
      </w:r>
      <w:r>
        <w:rPr>
          <w:color w:val="231F20"/>
          <w:spacing w:val="-2"/>
        </w:rPr>
        <w:t>MONITORING</w:t>
      </w:r>
    </w:p>
    <w:p w14:paraId="3CFF1AE6" w14:textId="77777777" w:rsidR="000D0A79" w:rsidRDefault="000D0A79">
      <w:pPr>
        <w:pStyle w:val="BodyText"/>
        <w:numPr>
          <w:ilvl w:val="0"/>
          <w:numId w:val="1"/>
        </w:numPr>
        <w:tabs>
          <w:tab w:val="left" w:pos="581"/>
        </w:tabs>
        <w:kinsoku w:val="0"/>
        <w:overflowPunct w:val="0"/>
        <w:spacing w:line="229" w:lineRule="exact"/>
        <w:ind w:hanging="360"/>
        <w:rPr>
          <w:color w:val="000000"/>
        </w:rPr>
      </w:pPr>
      <w:r>
        <w:rPr>
          <w:color w:val="231F20"/>
          <w:spacing w:val="-1"/>
        </w:rPr>
        <w:t>Test air at 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top of the space through the cover.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 xml:space="preserve">Record the </w:t>
      </w:r>
      <w:r>
        <w:rPr>
          <w:color w:val="231F20"/>
          <w:spacing w:val="-2"/>
        </w:rPr>
        <w:t>results.</w:t>
      </w:r>
    </w:p>
    <w:p w14:paraId="21B7B84E" w14:textId="77777777" w:rsidR="000D0A79" w:rsidRDefault="000D0A79">
      <w:pPr>
        <w:pStyle w:val="BodyText"/>
        <w:numPr>
          <w:ilvl w:val="0"/>
          <w:numId w:val="1"/>
        </w:numPr>
        <w:tabs>
          <w:tab w:val="left" w:pos="581"/>
        </w:tabs>
        <w:kinsoku w:val="0"/>
        <w:overflowPunct w:val="0"/>
        <w:ind w:right="140" w:hanging="360"/>
        <w:rPr>
          <w:color w:val="000000"/>
        </w:rPr>
      </w:pPr>
      <w:r>
        <w:rPr>
          <w:color w:val="231F20"/>
          <w:spacing w:val="-1"/>
        </w:rPr>
        <w:t>If acceptable,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open the cover.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Test the air at the middle and bottom of the space.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Record the results.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If the combustibility reading at the bottom is greater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than at the top of the space, notify your supervisor</w:t>
      </w:r>
      <w:r>
        <w:rPr>
          <w:color w:val="231F20"/>
          <w:spacing w:val="36"/>
        </w:rPr>
        <w:t xml:space="preserve"> </w:t>
      </w:r>
      <w:r w:rsidR="00C848D0">
        <w:rPr>
          <w:color w:val="231F20"/>
          <w:spacing w:val="-1"/>
        </w:rPr>
        <w:t>and XXXXXX</w:t>
      </w:r>
    </w:p>
    <w:p w14:paraId="20265E81" w14:textId="77777777" w:rsidR="000D0A79" w:rsidRDefault="000D0A79">
      <w:pPr>
        <w:pStyle w:val="BodyText"/>
        <w:numPr>
          <w:ilvl w:val="0"/>
          <w:numId w:val="1"/>
        </w:numPr>
        <w:tabs>
          <w:tab w:val="left" w:pos="581"/>
        </w:tabs>
        <w:kinsoku w:val="0"/>
        <w:overflowPunct w:val="0"/>
        <w:ind w:right="336" w:hanging="360"/>
        <w:rPr>
          <w:color w:val="000000"/>
        </w:rPr>
      </w:pPr>
      <w:r>
        <w:rPr>
          <w:color w:val="231F20"/>
          <w:spacing w:val="-1"/>
        </w:rPr>
        <w:t>If the air in not safe, ventilate, purge and retest.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If 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atmosphere does not clear, DO NOT ENTER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THE SPACE!</w:t>
      </w:r>
    </w:p>
    <w:p w14:paraId="7B04505A" w14:textId="77777777" w:rsidR="000D0A79" w:rsidRDefault="000D0A79">
      <w:pPr>
        <w:pStyle w:val="BodyText"/>
        <w:numPr>
          <w:ilvl w:val="0"/>
          <w:numId w:val="1"/>
        </w:numPr>
        <w:tabs>
          <w:tab w:val="left" w:pos="581"/>
        </w:tabs>
        <w:kinsoku w:val="0"/>
        <w:overflowPunct w:val="0"/>
        <w:spacing w:line="230" w:lineRule="exact"/>
        <w:ind w:hanging="360"/>
        <w:rPr>
          <w:color w:val="000000"/>
        </w:rPr>
      </w:pPr>
      <w:r>
        <w:rPr>
          <w:color w:val="231F20"/>
          <w:spacing w:val="-1"/>
        </w:rPr>
        <w:t xml:space="preserve">Ventilate the space for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minimum of 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minutes.</w:t>
      </w:r>
    </w:p>
    <w:p w14:paraId="6F8B9690" w14:textId="77777777" w:rsidR="000D0A79" w:rsidRDefault="000D0A79">
      <w:pPr>
        <w:pStyle w:val="BodyText"/>
        <w:numPr>
          <w:ilvl w:val="0"/>
          <w:numId w:val="1"/>
        </w:numPr>
        <w:tabs>
          <w:tab w:val="left" w:pos="581"/>
        </w:tabs>
        <w:kinsoku w:val="0"/>
        <w:overflowPunct w:val="0"/>
        <w:ind w:right="470" w:hanging="360"/>
        <w:rPr>
          <w:color w:val="000000"/>
        </w:rPr>
      </w:pPr>
      <w:r>
        <w:rPr>
          <w:color w:val="231F20"/>
          <w:spacing w:val="-1"/>
        </w:rPr>
        <w:t>Continuously monitor 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space and record the results every hour.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Retest the air after breaks and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lunch.</w:t>
      </w:r>
    </w:p>
    <w:p w14:paraId="591BF48B" w14:textId="77777777" w:rsidR="000D0A79" w:rsidRDefault="000D0A79">
      <w:pPr>
        <w:pStyle w:val="BodyText"/>
        <w:numPr>
          <w:ilvl w:val="0"/>
          <w:numId w:val="1"/>
        </w:numPr>
        <w:tabs>
          <w:tab w:val="left" w:pos="581"/>
        </w:tabs>
        <w:kinsoku w:val="0"/>
        <w:overflowPunct w:val="0"/>
        <w:ind w:right="470" w:hanging="360"/>
        <w:rPr>
          <w:color w:val="000000"/>
        </w:rPr>
        <w:sectPr w:rsidR="000D0A79">
          <w:type w:val="continuous"/>
          <w:pgSz w:w="12240" w:h="15840"/>
          <w:pgMar w:top="400" w:right="1320" w:bottom="0" w:left="1220" w:header="720" w:footer="720" w:gutter="0"/>
          <w:cols w:space="720" w:equalWidth="0">
            <w:col w:w="9700"/>
          </w:cols>
          <w:noEndnote/>
        </w:sectPr>
      </w:pPr>
    </w:p>
    <w:p w14:paraId="2081576F" w14:textId="77777777" w:rsidR="000D0A79" w:rsidRDefault="000D0A79">
      <w:pPr>
        <w:pStyle w:val="BodyText"/>
        <w:kinsoku w:val="0"/>
        <w:overflowPunct w:val="0"/>
        <w:spacing w:before="1"/>
        <w:ind w:left="0"/>
      </w:pPr>
    </w:p>
    <w:p w14:paraId="1D03F61F" w14:textId="77777777" w:rsidR="000D0A79" w:rsidRDefault="000D0A79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  <w:spacing w:val="-1"/>
        </w:rPr>
        <w:t>Instrument:</w:t>
      </w:r>
    </w:p>
    <w:p w14:paraId="3C05D0F7" w14:textId="77777777" w:rsidR="000D0A79" w:rsidRDefault="000D0A79">
      <w:pPr>
        <w:pStyle w:val="BodyText"/>
        <w:kinsoku w:val="0"/>
        <w:overflowPunct w:val="0"/>
        <w:spacing w:before="1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231F20"/>
          <w:spacing w:val="-1"/>
        </w:rPr>
        <w:t>MEASUREMENT</w:t>
      </w:r>
    </w:p>
    <w:p w14:paraId="462E5511" w14:textId="77777777" w:rsidR="000D0A79" w:rsidRDefault="000D0A79">
      <w:pPr>
        <w:pStyle w:val="BodyText"/>
        <w:kinsoku w:val="0"/>
        <w:overflowPunct w:val="0"/>
        <w:spacing w:before="1"/>
        <w:rPr>
          <w:color w:val="000000"/>
        </w:rPr>
        <w:sectPr w:rsidR="000D0A79">
          <w:type w:val="continuous"/>
          <w:pgSz w:w="12240" w:h="15840"/>
          <w:pgMar w:top="400" w:right="1320" w:bottom="0" w:left="1220" w:header="720" w:footer="720" w:gutter="0"/>
          <w:cols w:num="2" w:space="720" w:equalWidth="0">
            <w:col w:w="1322" w:space="2574"/>
            <w:col w:w="5804"/>
          </w:cols>
          <w:noEndnote/>
        </w:sectPr>
      </w:pPr>
    </w:p>
    <w:p w14:paraId="7A8255FF" w14:textId="77777777" w:rsidR="000D0A79" w:rsidRDefault="000D0A79">
      <w:pPr>
        <w:pStyle w:val="BodyText"/>
        <w:tabs>
          <w:tab w:val="left" w:pos="2976"/>
          <w:tab w:val="left" w:pos="6232"/>
          <w:tab w:val="left" w:pos="9566"/>
        </w:tabs>
        <w:kinsoku w:val="0"/>
        <w:overflowPunct w:val="0"/>
        <w:spacing w:line="229" w:lineRule="exact"/>
        <w:rPr>
          <w:color w:val="000000"/>
        </w:rPr>
      </w:pPr>
      <w:r>
        <w:rPr>
          <w:color w:val="231F20"/>
        </w:rPr>
        <w:t>Name: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Model Number: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Serial</w:t>
      </w:r>
      <w:r>
        <w:rPr>
          <w:color w:val="231F20"/>
          <w:spacing w:val="-1"/>
        </w:rPr>
        <w:t xml:space="preserve"> Number: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52A1C42" w14:textId="77777777" w:rsidR="000D0A79" w:rsidRDefault="000D0A79">
      <w:pPr>
        <w:pStyle w:val="BodyText"/>
        <w:kinsoku w:val="0"/>
        <w:overflowPunct w:val="0"/>
        <w:spacing w:before="1"/>
        <w:ind w:left="0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1772"/>
        <w:gridCol w:w="1771"/>
        <w:gridCol w:w="1770"/>
        <w:gridCol w:w="2384"/>
      </w:tblGrid>
      <w:tr w:rsidR="000D0A79" w14:paraId="5A7040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1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B8AFD4B" w14:textId="77777777" w:rsidR="000D0A79" w:rsidRDefault="000D0A79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TIME</w:t>
            </w:r>
          </w:p>
          <w:p w14:paraId="4E24270C" w14:textId="77777777" w:rsidR="000D0A79" w:rsidRDefault="000D0A79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OF READING</w:t>
            </w:r>
          </w:p>
        </w:tc>
        <w:tc>
          <w:tcPr>
            <w:tcW w:w="1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BFADA7D" w14:textId="77777777" w:rsidR="000D0A79" w:rsidRDefault="000D0A79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OXY</w:t>
            </w:r>
          </w:p>
          <w:p w14:paraId="419CD32A" w14:textId="77777777" w:rsidR="000D0A79" w:rsidRDefault="000D0A79">
            <w:pPr>
              <w:pStyle w:val="TableParagraph"/>
              <w:kinsoku w:val="0"/>
              <w:overflowPunct w:val="0"/>
              <w:ind w:left="301" w:right="301" w:hanging="1"/>
              <w:jc w:val="center"/>
            </w:pP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Safe Range</w:t>
            </w:r>
            <w:r>
              <w:rPr>
                <w:rFonts w:ascii="Arial" w:hAnsi="Arial" w:cs="Arial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(19.5-23.5%)</w:t>
            </w:r>
          </w:p>
        </w:tc>
        <w:tc>
          <w:tcPr>
            <w:tcW w:w="1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85DBF5C" w14:textId="77777777" w:rsidR="000D0A79" w:rsidRDefault="000D0A79">
            <w:pPr>
              <w:pStyle w:val="TableParagraph"/>
              <w:kinsoku w:val="0"/>
              <w:overflowPunct w:val="0"/>
              <w:spacing w:line="227" w:lineRule="exact"/>
              <w:ind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LEL</w:t>
            </w:r>
          </w:p>
          <w:p w14:paraId="7F8302BC" w14:textId="77777777" w:rsidR="000D0A79" w:rsidRDefault="000D0A79">
            <w:pPr>
              <w:pStyle w:val="TableParagraph"/>
              <w:kinsoku w:val="0"/>
              <w:overflowPunct w:val="0"/>
              <w:ind w:left="350" w:right="350"/>
              <w:jc w:val="center"/>
            </w:pP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Safe Range</w:t>
            </w:r>
            <w:r>
              <w:rPr>
                <w:rFonts w:ascii="Arial" w:hAnsi="Arial" w:cs="Arial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(&lt;10%)</w:t>
            </w:r>
          </w:p>
        </w:tc>
        <w:tc>
          <w:tcPr>
            <w:tcW w:w="1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00CF017" w14:textId="77777777" w:rsidR="000D0A79" w:rsidRDefault="000D0A79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CO</w:t>
            </w:r>
          </w:p>
          <w:p w14:paraId="6B637DB1" w14:textId="77777777" w:rsidR="000D0A79" w:rsidRDefault="000D0A79">
            <w:pPr>
              <w:pStyle w:val="TableParagraph"/>
              <w:kinsoku w:val="0"/>
              <w:overflowPunct w:val="0"/>
              <w:ind w:left="350" w:right="349"/>
              <w:jc w:val="center"/>
            </w:pP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Safe Range</w:t>
            </w:r>
            <w:r>
              <w:rPr>
                <w:rFonts w:ascii="Arial" w:hAnsi="Arial" w:cs="Arial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(&lt;35ppm)</w:t>
            </w:r>
          </w:p>
        </w:tc>
        <w:tc>
          <w:tcPr>
            <w:tcW w:w="2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2D9D93F" w14:textId="77777777" w:rsidR="000D0A79" w:rsidRDefault="000D0A79">
            <w:pPr>
              <w:pStyle w:val="TableParagraph"/>
              <w:kinsoku w:val="0"/>
              <w:overflowPunct w:val="0"/>
              <w:spacing w:line="227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OTHER</w:t>
            </w:r>
          </w:p>
        </w:tc>
      </w:tr>
      <w:tr w:rsidR="000D0A79" w14:paraId="013384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57BC60" w14:textId="77777777" w:rsidR="000D0A79" w:rsidRDefault="000D0A79"/>
        </w:tc>
        <w:tc>
          <w:tcPr>
            <w:tcW w:w="1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E278AF" w14:textId="77777777" w:rsidR="000D0A79" w:rsidRDefault="000D0A79"/>
        </w:tc>
        <w:tc>
          <w:tcPr>
            <w:tcW w:w="1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3C81D5" w14:textId="77777777" w:rsidR="000D0A79" w:rsidRDefault="000D0A79"/>
        </w:tc>
        <w:tc>
          <w:tcPr>
            <w:tcW w:w="1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4D7AF6" w14:textId="77777777" w:rsidR="000D0A79" w:rsidRDefault="000D0A79"/>
        </w:tc>
        <w:tc>
          <w:tcPr>
            <w:tcW w:w="2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72D3C8" w14:textId="77777777" w:rsidR="000D0A79" w:rsidRDefault="000D0A79"/>
        </w:tc>
      </w:tr>
      <w:tr w:rsidR="000D0A79" w14:paraId="6F551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60FC72" w14:textId="77777777" w:rsidR="000D0A79" w:rsidRDefault="000D0A79"/>
        </w:tc>
        <w:tc>
          <w:tcPr>
            <w:tcW w:w="1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17111" w14:textId="77777777" w:rsidR="000D0A79" w:rsidRDefault="000D0A79"/>
        </w:tc>
        <w:tc>
          <w:tcPr>
            <w:tcW w:w="1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1B5B5F" w14:textId="77777777" w:rsidR="000D0A79" w:rsidRDefault="000D0A79"/>
        </w:tc>
        <w:tc>
          <w:tcPr>
            <w:tcW w:w="1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8D4AED" w14:textId="77777777" w:rsidR="000D0A79" w:rsidRDefault="000D0A79"/>
        </w:tc>
        <w:tc>
          <w:tcPr>
            <w:tcW w:w="2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804E9F" w14:textId="77777777" w:rsidR="000D0A79" w:rsidRDefault="000D0A79"/>
        </w:tc>
      </w:tr>
      <w:tr w:rsidR="000D0A79" w14:paraId="68D1B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402E2" w14:textId="77777777" w:rsidR="000D0A79" w:rsidRDefault="000D0A79"/>
        </w:tc>
        <w:tc>
          <w:tcPr>
            <w:tcW w:w="1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DF631A" w14:textId="77777777" w:rsidR="000D0A79" w:rsidRDefault="000D0A79"/>
        </w:tc>
        <w:tc>
          <w:tcPr>
            <w:tcW w:w="1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E9D5D5" w14:textId="77777777" w:rsidR="000D0A79" w:rsidRDefault="000D0A79"/>
        </w:tc>
        <w:tc>
          <w:tcPr>
            <w:tcW w:w="1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BD09BE" w14:textId="77777777" w:rsidR="000D0A79" w:rsidRDefault="000D0A79"/>
        </w:tc>
        <w:tc>
          <w:tcPr>
            <w:tcW w:w="2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2BB529" w14:textId="77777777" w:rsidR="000D0A79" w:rsidRDefault="000D0A79"/>
        </w:tc>
      </w:tr>
      <w:tr w:rsidR="000D0A79" w14:paraId="18FB7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A16D62" w14:textId="77777777" w:rsidR="000D0A79" w:rsidRDefault="000D0A79"/>
        </w:tc>
        <w:tc>
          <w:tcPr>
            <w:tcW w:w="1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EE2DFA" w14:textId="77777777" w:rsidR="000D0A79" w:rsidRDefault="000D0A79"/>
        </w:tc>
        <w:tc>
          <w:tcPr>
            <w:tcW w:w="1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66C6CE" w14:textId="77777777" w:rsidR="000D0A79" w:rsidRDefault="000D0A79"/>
        </w:tc>
        <w:tc>
          <w:tcPr>
            <w:tcW w:w="1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E5B7C3" w14:textId="77777777" w:rsidR="000D0A79" w:rsidRDefault="000D0A79"/>
        </w:tc>
        <w:tc>
          <w:tcPr>
            <w:tcW w:w="2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C76F08" w14:textId="77777777" w:rsidR="000D0A79" w:rsidRDefault="000D0A79"/>
        </w:tc>
      </w:tr>
      <w:tr w:rsidR="000D0A79" w14:paraId="0A362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6F1337" w14:textId="77777777" w:rsidR="000D0A79" w:rsidRDefault="000D0A79"/>
        </w:tc>
        <w:tc>
          <w:tcPr>
            <w:tcW w:w="1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40CD12" w14:textId="77777777" w:rsidR="000D0A79" w:rsidRDefault="000D0A79"/>
        </w:tc>
        <w:tc>
          <w:tcPr>
            <w:tcW w:w="1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07E5D5" w14:textId="77777777" w:rsidR="000D0A79" w:rsidRDefault="000D0A79"/>
        </w:tc>
        <w:tc>
          <w:tcPr>
            <w:tcW w:w="1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90DDB" w14:textId="77777777" w:rsidR="000D0A79" w:rsidRDefault="000D0A79"/>
        </w:tc>
        <w:tc>
          <w:tcPr>
            <w:tcW w:w="2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657B41" w14:textId="77777777" w:rsidR="000D0A79" w:rsidRDefault="000D0A79"/>
        </w:tc>
      </w:tr>
      <w:tr w:rsidR="000D0A79" w14:paraId="6DBB76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DD79D" w14:textId="77777777" w:rsidR="000D0A79" w:rsidRDefault="000D0A79"/>
        </w:tc>
        <w:tc>
          <w:tcPr>
            <w:tcW w:w="1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95866F" w14:textId="77777777" w:rsidR="000D0A79" w:rsidRDefault="000D0A79"/>
        </w:tc>
        <w:tc>
          <w:tcPr>
            <w:tcW w:w="1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5303CD" w14:textId="77777777" w:rsidR="000D0A79" w:rsidRDefault="000D0A79"/>
        </w:tc>
        <w:tc>
          <w:tcPr>
            <w:tcW w:w="1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5A126" w14:textId="77777777" w:rsidR="000D0A79" w:rsidRDefault="000D0A79"/>
        </w:tc>
        <w:tc>
          <w:tcPr>
            <w:tcW w:w="2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C3E1D4" w14:textId="77777777" w:rsidR="000D0A79" w:rsidRDefault="000D0A79"/>
        </w:tc>
      </w:tr>
      <w:tr w:rsidR="000D0A79" w14:paraId="051B9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C1E410" w14:textId="77777777" w:rsidR="000D0A79" w:rsidRDefault="000D0A79"/>
        </w:tc>
        <w:tc>
          <w:tcPr>
            <w:tcW w:w="1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5705DD" w14:textId="77777777" w:rsidR="000D0A79" w:rsidRDefault="000D0A79"/>
        </w:tc>
        <w:tc>
          <w:tcPr>
            <w:tcW w:w="1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8D722" w14:textId="77777777" w:rsidR="000D0A79" w:rsidRDefault="000D0A79"/>
        </w:tc>
        <w:tc>
          <w:tcPr>
            <w:tcW w:w="1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B22A1D" w14:textId="77777777" w:rsidR="000D0A79" w:rsidRDefault="000D0A79"/>
        </w:tc>
        <w:tc>
          <w:tcPr>
            <w:tcW w:w="2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0670A2" w14:textId="77777777" w:rsidR="000D0A79" w:rsidRDefault="000D0A79"/>
        </w:tc>
      </w:tr>
    </w:tbl>
    <w:p w14:paraId="0FB01DB8" w14:textId="77777777" w:rsidR="000D0A79" w:rsidRDefault="000D0A79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14:paraId="7270D756" w14:textId="77777777" w:rsidR="000D0A79" w:rsidRDefault="000D0A79">
      <w:pPr>
        <w:pStyle w:val="BodyText"/>
        <w:kinsoku w:val="0"/>
        <w:overflowPunct w:val="0"/>
        <w:spacing w:before="74"/>
        <w:ind w:right="117"/>
        <w:jc w:val="both"/>
        <w:rPr>
          <w:color w:val="000000"/>
        </w:rPr>
      </w:pPr>
      <w:r>
        <w:rPr>
          <w:color w:val="231F20"/>
          <w:spacing w:val="-1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emergency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occur,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first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summon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help.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Call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Ext.</w:t>
      </w:r>
      <w:r>
        <w:rPr>
          <w:color w:val="231F20"/>
          <w:spacing w:val="5"/>
        </w:rPr>
        <w:t xml:space="preserve"> </w:t>
      </w:r>
      <w:r w:rsidR="00C848D0">
        <w:rPr>
          <w:color w:val="231F20"/>
          <w:spacing w:val="-1"/>
        </w:rPr>
        <w:t>XXX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911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request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help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fire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department.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operator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“manhole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rescue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situation”.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down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apparent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reason,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assume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toxic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gases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oxygen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deficient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atmosphere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conditions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exist.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ENTER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SPACE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Fire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personnel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using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self-contained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breathing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apparatus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 xml:space="preserve">full protective gear will </w:t>
      </w:r>
      <w:r>
        <w:rPr>
          <w:color w:val="231F20"/>
          <w:spacing w:val="-2"/>
        </w:rPr>
        <w:t>manage</w:t>
      </w:r>
      <w:r>
        <w:rPr>
          <w:color w:val="231F20"/>
          <w:spacing w:val="-1"/>
        </w:rPr>
        <w:t xml:space="preserve"> the rescue effort.</w:t>
      </w:r>
    </w:p>
    <w:p w14:paraId="6E01E09F" w14:textId="77777777" w:rsidR="000D0A79" w:rsidRDefault="000D0A79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14:paraId="591320A2" w14:textId="77777777" w:rsidR="000D0A79" w:rsidRDefault="000D0A79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  <w:sectPr w:rsidR="000D0A79">
          <w:type w:val="continuous"/>
          <w:pgSz w:w="12240" w:h="15840"/>
          <w:pgMar w:top="400" w:right="1320" w:bottom="0" w:left="1220" w:header="720" w:footer="720" w:gutter="0"/>
          <w:cols w:space="720" w:equalWidth="0">
            <w:col w:w="9700"/>
          </w:cols>
          <w:noEndnote/>
        </w:sectPr>
      </w:pPr>
    </w:p>
    <w:p w14:paraId="4DD7BDD8" w14:textId="77777777" w:rsidR="000D0A79" w:rsidRDefault="000D0A79">
      <w:pPr>
        <w:pStyle w:val="BodyText"/>
        <w:tabs>
          <w:tab w:val="left" w:pos="4174"/>
        </w:tabs>
        <w:kinsoku w:val="0"/>
        <w:overflowPunct w:val="0"/>
        <w:spacing w:before="74"/>
        <w:rPr>
          <w:color w:val="000000"/>
        </w:rPr>
      </w:pPr>
      <w:r>
        <w:rPr>
          <w:color w:val="231F20"/>
          <w:spacing w:val="-1"/>
        </w:rPr>
        <w:t xml:space="preserve">Date/Time Entered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89ADCE3" w14:textId="77777777" w:rsidR="000D0A79" w:rsidRDefault="000D0A79">
      <w:pPr>
        <w:pStyle w:val="BodyText"/>
        <w:tabs>
          <w:tab w:val="left" w:pos="4144"/>
        </w:tabs>
        <w:kinsoku w:val="0"/>
        <w:overflowPunct w:val="0"/>
        <w:spacing w:before="74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1"/>
        </w:rPr>
        <w:t xml:space="preserve">Date/Time Exited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818CD01" w14:textId="77777777" w:rsidR="000D0A79" w:rsidRDefault="000D0A79">
      <w:pPr>
        <w:pStyle w:val="BodyText"/>
        <w:tabs>
          <w:tab w:val="left" w:pos="4144"/>
        </w:tabs>
        <w:kinsoku w:val="0"/>
        <w:overflowPunct w:val="0"/>
        <w:spacing w:before="74"/>
        <w:rPr>
          <w:color w:val="000000"/>
        </w:rPr>
        <w:sectPr w:rsidR="000D0A79">
          <w:type w:val="continuous"/>
          <w:pgSz w:w="12240" w:h="15840"/>
          <w:pgMar w:top="400" w:right="1320" w:bottom="0" w:left="1220" w:header="720" w:footer="720" w:gutter="0"/>
          <w:cols w:num="2" w:space="720" w:equalWidth="0">
            <w:col w:w="4176" w:space="1112"/>
            <w:col w:w="4412"/>
          </w:cols>
          <w:noEndnote/>
        </w:sectPr>
      </w:pPr>
    </w:p>
    <w:p w14:paraId="0A7D5F5B" w14:textId="77777777" w:rsidR="000D0A79" w:rsidRDefault="000D0A79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14:paraId="06BFDE2F" w14:textId="77777777" w:rsidR="000D0A79" w:rsidRDefault="000D0A79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  <w:sectPr w:rsidR="000D0A79">
          <w:type w:val="continuous"/>
          <w:pgSz w:w="12240" w:h="15840"/>
          <w:pgMar w:top="400" w:right="1320" w:bottom="0" w:left="1220" w:header="720" w:footer="720" w:gutter="0"/>
          <w:cols w:space="720" w:equalWidth="0">
            <w:col w:w="9700"/>
          </w:cols>
          <w:noEndnote/>
        </w:sectPr>
      </w:pPr>
    </w:p>
    <w:p w14:paraId="09BB666D" w14:textId="77777777" w:rsidR="000D0A79" w:rsidRDefault="000D0A79">
      <w:pPr>
        <w:pStyle w:val="BodyText"/>
        <w:tabs>
          <w:tab w:val="left" w:pos="5953"/>
        </w:tabs>
        <w:kinsoku w:val="0"/>
        <w:overflowPunct w:val="0"/>
        <w:spacing w:before="74"/>
        <w:rPr>
          <w:color w:val="000000"/>
        </w:rPr>
      </w:pPr>
      <w:r>
        <w:rPr>
          <w:color w:val="231F20"/>
          <w:spacing w:val="-1"/>
        </w:rPr>
        <w:t>Supervisor’s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Signature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55523A9" w14:textId="77777777" w:rsidR="000D0A79" w:rsidRDefault="000D0A79">
      <w:pPr>
        <w:pStyle w:val="BodyText"/>
        <w:tabs>
          <w:tab w:val="left" w:pos="2811"/>
        </w:tabs>
        <w:kinsoku w:val="0"/>
        <w:overflowPunct w:val="0"/>
        <w:spacing w:before="74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E45EFD9" w14:textId="77777777" w:rsidR="000D0A79" w:rsidRDefault="000D0A79">
      <w:pPr>
        <w:pStyle w:val="BodyText"/>
        <w:tabs>
          <w:tab w:val="left" w:pos="2811"/>
        </w:tabs>
        <w:kinsoku w:val="0"/>
        <w:overflowPunct w:val="0"/>
        <w:spacing w:before="74"/>
        <w:rPr>
          <w:color w:val="000000"/>
        </w:rPr>
        <w:sectPr w:rsidR="000D0A79">
          <w:type w:val="continuous"/>
          <w:pgSz w:w="12240" w:h="15840"/>
          <w:pgMar w:top="400" w:right="1320" w:bottom="0" w:left="1220" w:header="720" w:footer="720" w:gutter="0"/>
          <w:cols w:num="2" w:space="720" w:equalWidth="0">
            <w:col w:w="5954" w:space="667"/>
            <w:col w:w="3079"/>
          </w:cols>
          <w:noEndnote/>
        </w:sectPr>
      </w:pPr>
    </w:p>
    <w:p w14:paraId="3C0F2F93" w14:textId="77777777" w:rsidR="000D0A79" w:rsidRDefault="000D0A79">
      <w:pPr>
        <w:pStyle w:val="BodyText"/>
        <w:kinsoku w:val="0"/>
        <w:overflowPunct w:val="0"/>
        <w:spacing w:before="1"/>
        <w:ind w:left="0"/>
        <w:rPr>
          <w:sz w:val="13"/>
          <w:szCs w:val="13"/>
        </w:rPr>
      </w:pPr>
    </w:p>
    <w:p w14:paraId="2DA0E8C7" w14:textId="77777777" w:rsidR="000D0A79" w:rsidRDefault="000D0A79">
      <w:pPr>
        <w:pStyle w:val="BodyText"/>
        <w:kinsoku w:val="0"/>
        <w:overflowPunct w:val="0"/>
        <w:spacing w:before="79"/>
        <w:ind w:left="2380" w:right="2262" w:firstLine="613"/>
        <w:rPr>
          <w:color w:val="000000"/>
          <w:sz w:val="16"/>
          <w:szCs w:val="16"/>
        </w:rPr>
      </w:pPr>
      <w:r>
        <w:rPr>
          <w:b/>
          <w:bCs/>
          <w:color w:val="231F20"/>
          <w:spacing w:val="-1"/>
          <w:sz w:val="16"/>
          <w:szCs w:val="16"/>
        </w:rPr>
        <w:t>Keep</w:t>
      </w:r>
      <w:r>
        <w:rPr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b/>
          <w:bCs/>
          <w:color w:val="231F20"/>
          <w:spacing w:val="-1"/>
          <w:sz w:val="16"/>
          <w:szCs w:val="16"/>
        </w:rPr>
        <w:t>this</w:t>
      </w:r>
      <w:r>
        <w:rPr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b/>
          <w:bCs/>
          <w:color w:val="231F20"/>
          <w:sz w:val="16"/>
          <w:szCs w:val="16"/>
        </w:rPr>
        <w:t>log</w:t>
      </w:r>
      <w:r>
        <w:rPr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b/>
          <w:bCs/>
          <w:color w:val="231F20"/>
          <w:sz w:val="16"/>
          <w:szCs w:val="16"/>
        </w:rPr>
        <w:t>at</w:t>
      </w:r>
      <w:r>
        <w:rPr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b/>
          <w:bCs/>
          <w:color w:val="231F20"/>
          <w:spacing w:val="-1"/>
          <w:sz w:val="16"/>
          <w:szCs w:val="16"/>
        </w:rPr>
        <w:t>the</w:t>
      </w:r>
      <w:r>
        <w:rPr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b/>
          <w:bCs/>
          <w:color w:val="231F20"/>
          <w:sz w:val="16"/>
          <w:szCs w:val="16"/>
        </w:rPr>
        <w:t>work</w:t>
      </w:r>
      <w:r>
        <w:rPr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b/>
          <w:bCs/>
          <w:color w:val="231F20"/>
          <w:spacing w:val="-1"/>
          <w:sz w:val="16"/>
          <w:szCs w:val="16"/>
        </w:rPr>
        <w:t>site</w:t>
      </w:r>
      <w:r>
        <w:rPr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b/>
          <w:bCs/>
          <w:color w:val="231F20"/>
          <w:spacing w:val="-1"/>
          <w:sz w:val="16"/>
          <w:szCs w:val="16"/>
        </w:rPr>
        <w:t>during</w:t>
      </w:r>
      <w:r>
        <w:rPr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b/>
          <w:bCs/>
          <w:color w:val="231F20"/>
          <w:spacing w:val="-1"/>
          <w:sz w:val="16"/>
          <w:szCs w:val="16"/>
        </w:rPr>
        <w:t>the</w:t>
      </w:r>
      <w:r>
        <w:rPr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b/>
          <w:bCs/>
          <w:color w:val="231F20"/>
          <w:spacing w:val="-1"/>
          <w:sz w:val="16"/>
          <w:szCs w:val="16"/>
        </w:rPr>
        <w:t>operation</w:t>
      </w:r>
      <w:r>
        <w:rPr>
          <w:b/>
          <w:bCs/>
          <w:color w:val="231F20"/>
          <w:spacing w:val="30"/>
          <w:w w:val="99"/>
          <w:sz w:val="16"/>
          <w:szCs w:val="16"/>
        </w:rPr>
        <w:t xml:space="preserve"> </w:t>
      </w:r>
      <w:r>
        <w:rPr>
          <w:b/>
          <w:bCs/>
          <w:color w:val="231F20"/>
          <w:spacing w:val="-1"/>
          <w:sz w:val="16"/>
          <w:szCs w:val="16"/>
        </w:rPr>
        <w:t>Complete</w:t>
      </w:r>
      <w:r>
        <w:rPr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b/>
          <w:bCs/>
          <w:color w:val="231F20"/>
          <w:spacing w:val="-1"/>
          <w:sz w:val="16"/>
          <w:szCs w:val="16"/>
        </w:rPr>
        <w:t>this</w:t>
      </w:r>
      <w:r>
        <w:rPr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b/>
          <w:bCs/>
          <w:color w:val="231F20"/>
          <w:spacing w:val="-1"/>
          <w:sz w:val="16"/>
          <w:szCs w:val="16"/>
        </w:rPr>
        <w:t>form</w:t>
      </w:r>
      <w:r>
        <w:rPr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b/>
          <w:bCs/>
          <w:color w:val="231F20"/>
          <w:sz w:val="16"/>
          <w:szCs w:val="16"/>
        </w:rPr>
        <w:t>and</w:t>
      </w:r>
      <w:r>
        <w:rPr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b/>
          <w:bCs/>
          <w:color w:val="231F20"/>
          <w:spacing w:val="-1"/>
          <w:sz w:val="16"/>
          <w:szCs w:val="16"/>
        </w:rPr>
        <w:t>return</w:t>
      </w:r>
      <w:r>
        <w:rPr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b/>
          <w:bCs/>
          <w:color w:val="231F20"/>
          <w:sz w:val="16"/>
          <w:szCs w:val="16"/>
        </w:rPr>
        <w:t>it</w:t>
      </w:r>
      <w:r>
        <w:rPr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b/>
          <w:bCs/>
          <w:color w:val="231F20"/>
          <w:spacing w:val="-1"/>
          <w:sz w:val="16"/>
          <w:szCs w:val="16"/>
        </w:rPr>
        <w:t>to</w:t>
      </w:r>
      <w:r>
        <w:rPr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b/>
          <w:bCs/>
          <w:color w:val="231F20"/>
          <w:spacing w:val="-1"/>
          <w:sz w:val="16"/>
          <w:szCs w:val="16"/>
        </w:rPr>
        <w:t>your</w:t>
      </w:r>
      <w:r>
        <w:rPr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b/>
          <w:bCs/>
          <w:color w:val="231F20"/>
          <w:spacing w:val="-1"/>
          <w:sz w:val="16"/>
          <w:szCs w:val="16"/>
        </w:rPr>
        <w:t>supervisor</w:t>
      </w:r>
      <w:r>
        <w:rPr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b/>
          <w:bCs/>
          <w:color w:val="231F20"/>
          <w:sz w:val="16"/>
          <w:szCs w:val="16"/>
        </w:rPr>
        <w:t>when</w:t>
      </w:r>
      <w:r>
        <w:rPr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b/>
          <w:bCs/>
          <w:color w:val="231F20"/>
          <w:spacing w:val="-1"/>
          <w:sz w:val="16"/>
          <w:szCs w:val="16"/>
        </w:rPr>
        <w:t>finished.</w:t>
      </w:r>
    </w:p>
    <w:p w14:paraId="110EF3FC" w14:textId="77777777" w:rsidR="000D0A79" w:rsidRDefault="000D0A79">
      <w:pPr>
        <w:pStyle w:val="BodyText"/>
        <w:kinsoku w:val="0"/>
        <w:overflowPunct w:val="0"/>
        <w:ind w:left="0"/>
        <w:rPr>
          <w:b/>
          <w:bCs/>
        </w:rPr>
      </w:pPr>
    </w:p>
    <w:p w14:paraId="05B2CE49" w14:textId="77777777" w:rsidR="000D0A79" w:rsidRDefault="000D0A79">
      <w:pPr>
        <w:pStyle w:val="BodyText"/>
        <w:kinsoku w:val="0"/>
        <w:overflowPunct w:val="0"/>
        <w:spacing w:before="6"/>
        <w:ind w:left="0"/>
        <w:rPr>
          <w:b/>
          <w:bCs/>
          <w:sz w:val="28"/>
          <w:szCs w:val="28"/>
        </w:rPr>
      </w:pPr>
    </w:p>
    <w:p w14:paraId="37A081CA" w14:textId="77777777" w:rsidR="000D0A79" w:rsidRDefault="000D0A79">
      <w:pPr>
        <w:pStyle w:val="BodyText"/>
        <w:kinsoku w:val="0"/>
        <w:overflowPunct w:val="0"/>
        <w:spacing w:before="74"/>
        <w:rPr>
          <w:rFonts w:ascii="Times New Roman" w:hAnsi="Times New Roman" w:cs="Times New Roman"/>
          <w:color w:val="000000"/>
        </w:rPr>
      </w:pPr>
    </w:p>
    <w:sectPr w:rsidR="000D0A79">
      <w:type w:val="continuous"/>
      <w:pgSz w:w="12240" w:h="15840"/>
      <w:pgMar w:top="400" w:right="1320" w:bottom="0" w:left="122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660" w:hanging="361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1">
      <w:numFmt w:val="bullet"/>
      <w:lvlText w:val="•"/>
      <w:lvlJc w:val="left"/>
      <w:pPr>
        <w:ind w:left="2502" w:hanging="361"/>
      </w:pPr>
    </w:lvl>
    <w:lvl w:ilvl="2">
      <w:numFmt w:val="bullet"/>
      <w:lvlText w:val="•"/>
      <w:lvlJc w:val="left"/>
      <w:pPr>
        <w:ind w:left="3301" w:hanging="361"/>
      </w:pPr>
    </w:lvl>
    <w:lvl w:ilvl="3">
      <w:numFmt w:val="bullet"/>
      <w:lvlText w:val="•"/>
      <w:lvlJc w:val="left"/>
      <w:pPr>
        <w:ind w:left="4101" w:hanging="361"/>
      </w:pPr>
    </w:lvl>
    <w:lvl w:ilvl="4">
      <w:numFmt w:val="bullet"/>
      <w:lvlText w:val="•"/>
      <w:lvlJc w:val="left"/>
      <w:pPr>
        <w:ind w:left="4901" w:hanging="361"/>
      </w:pPr>
    </w:lvl>
    <w:lvl w:ilvl="5">
      <w:numFmt w:val="bullet"/>
      <w:lvlText w:val="•"/>
      <w:lvlJc w:val="left"/>
      <w:pPr>
        <w:ind w:left="5701" w:hanging="361"/>
      </w:pPr>
    </w:lvl>
    <w:lvl w:ilvl="6">
      <w:numFmt w:val="bullet"/>
      <w:lvlText w:val="•"/>
      <w:lvlJc w:val="left"/>
      <w:pPr>
        <w:ind w:left="6500" w:hanging="361"/>
      </w:pPr>
    </w:lvl>
    <w:lvl w:ilvl="7">
      <w:numFmt w:val="bullet"/>
      <w:lvlText w:val="•"/>
      <w:lvlJc w:val="left"/>
      <w:pPr>
        <w:ind w:left="7300" w:hanging="361"/>
      </w:pPr>
    </w:lvl>
    <w:lvl w:ilvl="8">
      <w:numFmt w:val="bullet"/>
      <w:lvlText w:val="•"/>
      <w:lvlJc w:val="left"/>
      <w:pPr>
        <w:ind w:left="8100" w:hanging="36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580" w:hanging="361"/>
      </w:pPr>
      <w:rPr>
        <w:rFonts w:ascii="Arial" w:hAnsi="Arial" w:cs="Arial"/>
        <w:b w:val="0"/>
        <w:bCs w:val="0"/>
        <w:color w:val="231F20"/>
        <w:spacing w:val="-1"/>
        <w:sz w:val="20"/>
        <w:szCs w:val="20"/>
      </w:rPr>
    </w:lvl>
    <w:lvl w:ilvl="1">
      <w:numFmt w:val="bullet"/>
      <w:lvlText w:val="•"/>
      <w:lvlJc w:val="left"/>
      <w:pPr>
        <w:ind w:left="1492" w:hanging="361"/>
      </w:pPr>
    </w:lvl>
    <w:lvl w:ilvl="2">
      <w:numFmt w:val="bullet"/>
      <w:lvlText w:val="•"/>
      <w:lvlJc w:val="left"/>
      <w:pPr>
        <w:ind w:left="2404" w:hanging="361"/>
      </w:pPr>
    </w:lvl>
    <w:lvl w:ilvl="3">
      <w:numFmt w:val="bullet"/>
      <w:lvlText w:val="•"/>
      <w:lvlJc w:val="left"/>
      <w:pPr>
        <w:ind w:left="3316" w:hanging="361"/>
      </w:pPr>
    </w:lvl>
    <w:lvl w:ilvl="4">
      <w:numFmt w:val="bullet"/>
      <w:lvlText w:val="•"/>
      <w:lvlJc w:val="left"/>
      <w:pPr>
        <w:ind w:left="4228" w:hanging="361"/>
      </w:pPr>
    </w:lvl>
    <w:lvl w:ilvl="5">
      <w:numFmt w:val="bullet"/>
      <w:lvlText w:val="•"/>
      <w:lvlJc w:val="left"/>
      <w:pPr>
        <w:ind w:left="5140" w:hanging="361"/>
      </w:pPr>
    </w:lvl>
    <w:lvl w:ilvl="6">
      <w:numFmt w:val="bullet"/>
      <w:lvlText w:val="•"/>
      <w:lvlJc w:val="left"/>
      <w:pPr>
        <w:ind w:left="6052" w:hanging="361"/>
      </w:pPr>
    </w:lvl>
    <w:lvl w:ilvl="7">
      <w:numFmt w:val="bullet"/>
      <w:lvlText w:val="•"/>
      <w:lvlJc w:val="left"/>
      <w:pPr>
        <w:ind w:left="6964" w:hanging="361"/>
      </w:pPr>
    </w:lvl>
    <w:lvl w:ilvl="8">
      <w:numFmt w:val="bullet"/>
      <w:lvlText w:val="•"/>
      <w:lvlJc w:val="left"/>
      <w:pPr>
        <w:ind w:left="7876" w:hanging="361"/>
      </w:pPr>
    </w:lvl>
  </w:abstractNum>
  <w:num w:numId="1" w16cid:durableId="1638678433">
    <w:abstractNumId w:val="1"/>
  </w:num>
  <w:num w:numId="2" w16cid:durableId="143736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8D0"/>
    <w:rsid w:val="000D0A79"/>
    <w:rsid w:val="00301AAA"/>
    <w:rsid w:val="00C848D0"/>
    <w:rsid w:val="00F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19DB8"/>
  <w14:defaultImageDpi w14:val="0"/>
  <w15:docId w15:val="{2EE3B02C-7C8C-4D3D-B546-085CCA75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8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2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CONFINED SPACE PROGRAM, Revised January 2006.doc</dc:title>
  <dc:subject/>
  <dc:creator>dff2</dc:creator>
  <cp:keywords/>
  <dc:description/>
  <cp:lastModifiedBy>Stacey Ehling</cp:lastModifiedBy>
  <cp:revision>2</cp:revision>
  <dcterms:created xsi:type="dcterms:W3CDTF">2022-08-03T02:55:00Z</dcterms:created>
  <dcterms:modified xsi:type="dcterms:W3CDTF">2022-08-03T02:55:00Z</dcterms:modified>
</cp:coreProperties>
</file>