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48C6A" w14:textId="1983599C" w:rsidR="000E5E02" w:rsidRPr="000E5E02" w:rsidRDefault="00552E54" w:rsidP="000E5E02">
      <w:pPr>
        <w:jc w:val="center"/>
        <w:rPr>
          <w:rFonts w:ascii="Times New Roman" w:hAnsi="Times New Roman" w:cs="Times New Roman"/>
          <w:b/>
          <w:sz w:val="24"/>
          <w:szCs w:val="24"/>
        </w:rPr>
      </w:pPr>
      <w:r>
        <w:rPr>
          <w:rFonts w:ascii="Times New Roman" w:hAnsi="Times New Roman" w:cs="Times New Roman"/>
          <w:b/>
          <w:sz w:val="24"/>
          <w:szCs w:val="24"/>
        </w:rPr>
        <w:t xml:space="preserve">Responding to Residential Carbon Monoxide Incidents </w:t>
      </w:r>
      <w:r w:rsidR="000E5E02" w:rsidRPr="000E5E02">
        <w:rPr>
          <w:rFonts w:ascii="Times New Roman" w:hAnsi="Times New Roman" w:cs="Times New Roman"/>
          <w:b/>
          <w:sz w:val="24"/>
          <w:szCs w:val="24"/>
        </w:rPr>
        <w:t>Model Policy</w:t>
      </w:r>
    </w:p>
    <w:p w14:paraId="6F7DF686" w14:textId="77777777" w:rsidR="0006041C" w:rsidRPr="0006041C" w:rsidRDefault="0006041C" w:rsidP="0006041C">
      <w:pPr>
        <w:jc w:val="center"/>
        <w:rPr>
          <w:rFonts w:ascii="Times New Roman" w:hAnsi="Times New Roman" w:cs="Times New Roman"/>
          <w:i/>
          <w:color w:val="FF0000"/>
          <w:sz w:val="24"/>
          <w:szCs w:val="24"/>
        </w:rPr>
      </w:pPr>
      <w:r w:rsidRPr="0006041C">
        <w:rPr>
          <w:rFonts w:ascii="Times New Roman" w:hAnsi="Times New Roman" w:cs="Times New Roman"/>
          <w:i/>
          <w:color w:val="FF0000"/>
          <w:sz w:val="24"/>
          <w:szCs w:val="24"/>
        </w:rPr>
        <w:t xml:space="preserve">This model program is intended for general information purposes only.  It should not be construed as legal advice or legal opinion regarding any specific or factual situation.  Always follow your organization’s policies and procedures as presented by your manager or supervisor.  </w:t>
      </w:r>
    </w:p>
    <w:p w14:paraId="104788A8" w14:textId="77777777" w:rsidR="000E5E02" w:rsidRDefault="000E5E02">
      <w:pPr>
        <w:rPr>
          <w:rFonts w:ascii="Times New Roman" w:hAnsi="Times New Roman" w:cs="Times New Roman"/>
          <w:sz w:val="24"/>
          <w:szCs w:val="24"/>
        </w:rPr>
      </w:pPr>
      <w:r w:rsidRPr="000E5E02">
        <w:rPr>
          <w:rFonts w:ascii="Times New Roman" w:hAnsi="Times New Roman" w:cs="Times New Roman"/>
          <w:b/>
          <w:sz w:val="24"/>
          <w:szCs w:val="24"/>
        </w:rPr>
        <w:t>Purpose</w:t>
      </w:r>
      <w:r>
        <w:rPr>
          <w:rFonts w:ascii="Times New Roman" w:hAnsi="Times New Roman" w:cs="Times New Roman"/>
          <w:sz w:val="24"/>
          <w:szCs w:val="24"/>
        </w:rPr>
        <w:t>:</w:t>
      </w:r>
    </w:p>
    <w:p w14:paraId="23525DB7" w14:textId="1F1E989B" w:rsidR="00F1640B" w:rsidRPr="00F1640B" w:rsidRDefault="00F1640B" w:rsidP="00F1640B">
      <w:pPr>
        <w:rPr>
          <w:rFonts w:ascii="Times New Roman" w:hAnsi="Times New Roman" w:cs="Times New Roman"/>
          <w:sz w:val="24"/>
          <w:szCs w:val="24"/>
        </w:rPr>
      </w:pPr>
      <w:r>
        <w:rPr>
          <w:rFonts w:ascii="Times New Roman" w:hAnsi="Times New Roman" w:cs="Times New Roman"/>
          <w:color w:val="FF0000"/>
          <w:sz w:val="24"/>
          <w:szCs w:val="24"/>
        </w:rPr>
        <w:t>Insert n</w:t>
      </w:r>
      <w:r w:rsidR="000E5E02" w:rsidRPr="000E5E02">
        <w:rPr>
          <w:rFonts w:ascii="Times New Roman" w:hAnsi="Times New Roman" w:cs="Times New Roman"/>
          <w:color w:val="FF0000"/>
          <w:sz w:val="24"/>
          <w:szCs w:val="24"/>
        </w:rPr>
        <w:t xml:space="preserve">ame of agency </w:t>
      </w:r>
      <w:r w:rsidR="000E5E02" w:rsidRPr="000E5E02">
        <w:rPr>
          <w:rFonts w:ascii="Times New Roman" w:hAnsi="Times New Roman" w:cs="Times New Roman"/>
          <w:sz w:val="24"/>
          <w:szCs w:val="24"/>
        </w:rPr>
        <w:t>establish</w:t>
      </w:r>
      <w:r w:rsidR="00EA209B">
        <w:rPr>
          <w:rFonts w:ascii="Times New Roman" w:hAnsi="Times New Roman" w:cs="Times New Roman"/>
          <w:sz w:val="24"/>
          <w:szCs w:val="24"/>
        </w:rPr>
        <w:t xml:space="preserve">es this </w:t>
      </w:r>
      <w:r>
        <w:rPr>
          <w:rFonts w:ascii="Times New Roman" w:hAnsi="Times New Roman" w:cs="Times New Roman"/>
          <w:sz w:val="24"/>
          <w:szCs w:val="24"/>
        </w:rPr>
        <w:t>policy</w:t>
      </w:r>
      <w:r w:rsidRPr="00F1640B">
        <w:rPr>
          <w:rFonts w:ascii="Times New Roman" w:hAnsi="Times New Roman" w:cs="Times New Roman"/>
          <w:sz w:val="24"/>
          <w:szCs w:val="24"/>
        </w:rPr>
        <w:t xml:space="preserve"> to</w:t>
      </w:r>
      <w:r w:rsidR="006C7343">
        <w:rPr>
          <w:rFonts w:ascii="Times New Roman" w:hAnsi="Times New Roman" w:cs="Times New Roman"/>
          <w:sz w:val="24"/>
          <w:szCs w:val="24"/>
        </w:rPr>
        <w:t xml:space="preserve"> </w:t>
      </w:r>
      <w:r w:rsidR="000C6F91">
        <w:rPr>
          <w:rFonts w:ascii="Times New Roman" w:hAnsi="Times New Roman" w:cs="Times New Roman"/>
          <w:sz w:val="24"/>
          <w:szCs w:val="24"/>
        </w:rPr>
        <w:t xml:space="preserve">guide the actions of the Incident Command at carbon monoxide alarms or reports.  </w:t>
      </w:r>
    </w:p>
    <w:p w14:paraId="29E1F04D" w14:textId="77777777" w:rsidR="00F1640B" w:rsidRPr="00F1640B" w:rsidRDefault="00F1640B" w:rsidP="00F1640B">
      <w:pPr>
        <w:rPr>
          <w:rFonts w:ascii="Times New Roman" w:hAnsi="Times New Roman" w:cs="Times New Roman"/>
          <w:b/>
          <w:sz w:val="24"/>
          <w:szCs w:val="24"/>
        </w:rPr>
      </w:pPr>
      <w:r>
        <w:rPr>
          <w:rFonts w:ascii="Times New Roman" w:hAnsi="Times New Roman" w:cs="Times New Roman"/>
          <w:b/>
          <w:sz w:val="24"/>
          <w:szCs w:val="24"/>
        </w:rPr>
        <w:t>Scope:</w:t>
      </w:r>
    </w:p>
    <w:p w14:paraId="4FF0DF85" w14:textId="7548EADC" w:rsidR="000E5E02" w:rsidRDefault="001D43D7">
      <w:pPr>
        <w:rPr>
          <w:rFonts w:ascii="Times New Roman" w:hAnsi="Times New Roman" w:cs="Times New Roman"/>
          <w:sz w:val="24"/>
          <w:szCs w:val="24"/>
        </w:rPr>
      </w:pPr>
      <w:r>
        <w:rPr>
          <w:rFonts w:ascii="Times New Roman" w:hAnsi="Times New Roman" w:cs="Times New Roman"/>
          <w:sz w:val="24"/>
          <w:szCs w:val="24"/>
        </w:rPr>
        <w:t>This policy applies to</w:t>
      </w:r>
      <w:r w:rsidR="00F1640B">
        <w:rPr>
          <w:rFonts w:ascii="Times New Roman" w:hAnsi="Times New Roman" w:cs="Times New Roman"/>
          <w:sz w:val="24"/>
          <w:szCs w:val="24"/>
        </w:rPr>
        <w:t xml:space="preserve"> </w:t>
      </w:r>
      <w:r w:rsidR="00F067BE">
        <w:rPr>
          <w:rFonts w:ascii="Times New Roman" w:hAnsi="Times New Roman" w:cs="Times New Roman"/>
          <w:sz w:val="24"/>
          <w:szCs w:val="24"/>
        </w:rPr>
        <w:t>all full-time, part-time, volunteer, and other persons acting as a re</w:t>
      </w:r>
      <w:r w:rsidR="00900BDD">
        <w:rPr>
          <w:rFonts w:ascii="Times New Roman" w:hAnsi="Times New Roman" w:cs="Times New Roman"/>
          <w:sz w:val="24"/>
          <w:szCs w:val="24"/>
        </w:rPr>
        <w:t xml:space="preserve">sponder to </w:t>
      </w:r>
      <w:r w:rsidR="000C6F91">
        <w:rPr>
          <w:rFonts w:ascii="Times New Roman" w:hAnsi="Times New Roman" w:cs="Times New Roman"/>
          <w:sz w:val="24"/>
          <w:szCs w:val="24"/>
        </w:rPr>
        <w:t>carbon monoxide</w:t>
      </w:r>
      <w:r w:rsidR="00900BDD">
        <w:rPr>
          <w:rFonts w:ascii="Times New Roman" w:hAnsi="Times New Roman" w:cs="Times New Roman"/>
          <w:sz w:val="24"/>
          <w:szCs w:val="24"/>
        </w:rPr>
        <w:t xml:space="preserve"> incidents</w:t>
      </w:r>
      <w:r w:rsidR="000C6F91">
        <w:rPr>
          <w:rFonts w:ascii="Times New Roman" w:hAnsi="Times New Roman" w:cs="Times New Roman"/>
          <w:sz w:val="24"/>
          <w:szCs w:val="24"/>
        </w:rPr>
        <w:t xml:space="preserve"> in residences</w:t>
      </w:r>
      <w:r w:rsidR="00900BDD">
        <w:rPr>
          <w:rFonts w:ascii="Times New Roman" w:hAnsi="Times New Roman" w:cs="Times New Roman"/>
          <w:sz w:val="24"/>
          <w:szCs w:val="24"/>
        </w:rPr>
        <w:t xml:space="preserve">. </w:t>
      </w:r>
    </w:p>
    <w:p w14:paraId="66BBE441" w14:textId="1F953189" w:rsidR="00B40162" w:rsidRDefault="00F60C0E">
      <w:pPr>
        <w:rPr>
          <w:rFonts w:ascii="Times New Roman" w:hAnsi="Times New Roman" w:cs="Times New Roman"/>
          <w:b/>
          <w:sz w:val="24"/>
          <w:szCs w:val="24"/>
        </w:rPr>
      </w:pPr>
      <w:r>
        <w:rPr>
          <w:rFonts w:ascii="Times New Roman" w:hAnsi="Times New Roman" w:cs="Times New Roman"/>
          <w:b/>
          <w:sz w:val="24"/>
          <w:szCs w:val="24"/>
        </w:rPr>
        <w:t>Chemical Properties of Carbon Monoxide</w:t>
      </w:r>
      <w:r w:rsidR="00B40162" w:rsidRPr="00EA209B">
        <w:rPr>
          <w:rFonts w:ascii="Times New Roman" w:hAnsi="Times New Roman" w:cs="Times New Roman"/>
          <w:b/>
          <w:sz w:val="24"/>
          <w:szCs w:val="24"/>
        </w:rPr>
        <w:t xml:space="preserve">: </w:t>
      </w:r>
    </w:p>
    <w:p w14:paraId="46EB9F44" w14:textId="3CD8F222" w:rsidR="00E70563" w:rsidRDefault="00E70563">
      <w:pPr>
        <w:rPr>
          <w:rFonts w:ascii="Times New Roman" w:hAnsi="Times New Roman" w:cs="Times New Roman"/>
          <w:bCs/>
          <w:sz w:val="24"/>
          <w:szCs w:val="24"/>
        </w:rPr>
      </w:pPr>
      <w:r>
        <w:rPr>
          <w:rFonts w:ascii="Times New Roman" w:hAnsi="Times New Roman" w:cs="Times New Roman"/>
          <w:bCs/>
          <w:sz w:val="24"/>
          <w:szCs w:val="24"/>
        </w:rPr>
        <w:t>Specific Gravity: 0.967 – slightly lighter than air.</w:t>
      </w:r>
    </w:p>
    <w:p w14:paraId="2E2FEC42" w14:textId="0C23727B" w:rsidR="00F441B9" w:rsidRDefault="003B5107">
      <w:pPr>
        <w:rPr>
          <w:rFonts w:ascii="Times New Roman" w:hAnsi="Times New Roman" w:cs="Times New Roman"/>
          <w:bCs/>
          <w:sz w:val="24"/>
          <w:szCs w:val="24"/>
        </w:rPr>
      </w:pPr>
      <w:r>
        <w:rPr>
          <w:rFonts w:ascii="Times New Roman" w:hAnsi="Times New Roman" w:cs="Times New Roman"/>
          <w:bCs/>
          <w:sz w:val="24"/>
          <w:szCs w:val="24"/>
        </w:rPr>
        <w:t>Short-term Exposure Limit (STEL): 200 ppm for 15 minutes</w:t>
      </w:r>
    </w:p>
    <w:p w14:paraId="6F108F39" w14:textId="1554B064" w:rsidR="003B5107" w:rsidRDefault="003B5107">
      <w:pPr>
        <w:rPr>
          <w:rFonts w:ascii="Times New Roman" w:hAnsi="Times New Roman" w:cs="Times New Roman"/>
          <w:bCs/>
          <w:sz w:val="24"/>
          <w:szCs w:val="24"/>
        </w:rPr>
      </w:pPr>
      <w:r>
        <w:rPr>
          <w:rFonts w:ascii="Times New Roman" w:hAnsi="Times New Roman" w:cs="Times New Roman"/>
          <w:bCs/>
          <w:sz w:val="24"/>
          <w:szCs w:val="24"/>
        </w:rPr>
        <w:t>Permissible Exposure Limit (PEL):</w:t>
      </w:r>
      <w:r w:rsidR="0081742C">
        <w:rPr>
          <w:rFonts w:ascii="Times New Roman" w:hAnsi="Times New Roman" w:cs="Times New Roman"/>
          <w:bCs/>
          <w:sz w:val="24"/>
          <w:szCs w:val="24"/>
        </w:rPr>
        <w:t xml:space="preserve"> 50 ppm averaged over 8 hours</w:t>
      </w:r>
    </w:p>
    <w:p w14:paraId="0FADB9EF" w14:textId="4514108E" w:rsidR="003B5107" w:rsidRDefault="003B5107">
      <w:pPr>
        <w:rPr>
          <w:rFonts w:ascii="Times New Roman" w:hAnsi="Times New Roman" w:cs="Times New Roman"/>
          <w:bCs/>
          <w:sz w:val="24"/>
          <w:szCs w:val="24"/>
        </w:rPr>
      </w:pPr>
      <w:r>
        <w:rPr>
          <w:rFonts w:ascii="Times New Roman" w:hAnsi="Times New Roman" w:cs="Times New Roman"/>
          <w:bCs/>
          <w:sz w:val="24"/>
          <w:szCs w:val="24"/>
        </w:rPr>
        <w:t xml:space="preserve">Recommended Exposure Limit (REL): </w:t>
      </w:r>
      <w:r w:rsidR="0081742C">
        <w:rPr>
          <w:rFonts w:ascii="Times New Roman" w:hAnsi="Times New Roman" w:cs="Times New Roman"/>
          <w:bCs/>
          <w:sz w:val="24"/>
          <w:szCs w:val="24"/>
        </w:rPr>
        <w:t>35 ppm averaged over 10 hours</w:t>
      </w:r>
    </w:p>
    <w:p w14:paraId="149390EC" w14:textId="2CABF49B" w:rsidR="00AE49A0" w:rsidRDefault="0081742C">
      <w:pPr>
        <w:rPr>
          <w:rFonts w:ascii="Times New Roman" w:hAnsi="Times New Roman" w:cs="Times New Roman"/>
          <w:bCs/>
          <w:sz w:val="24"/>
          <w:szCs w:val="24"/>
        </w:rPr>
      </w:pPr>
      <w:r>
        <w:rPr>
          <w:rFonts w:ascii="Times New Roman" w:hAnsi="Times New Roman" w:cs="Times New Roman"/>
          <w:bCs/>
          <w:sz w:val="24"/>
          <w:szCs w:val="24"/>
        </w:rPr>
        <w:t>Threshold</w:t>
      </w:r>
      <w:r w:rsidR="00AE49A0">
        <w:rPr>
          <w:rFonts w:ascii="Times New Roman" w:hAnsi="Times New Roman" w:cs="Times New Roman"/>
          <w:bCs/>
          <w:sz w:val="24"/>
          <w:szCs w:val="24"/>
        </w:rPr>
        <w:t xml:space="preserve"> Limit Value (TLV): </w:t>
      </w:r>
      <w:r w:rsidR="008E76B4">
        <w:rPr>
          <w:rFonts w:ascii="Times New Roman" w:hAnsi="Times New Roman" w:cs="Times New Roman"/>
          <w:bCs/>
          <w:sz w:val="24"/>
          <w:szCs w:val="24"/>
        </w:rPr>
        <w:t>25 ppm averaged over 8 hours; STEL 400 ppm for 15 minutes</w:t>
      </w:r>
    </w:p>
    <w:p w14:paraId="2557DBAD" w14:textId="352FC2F4" w:rsidR="00605948" w:rsidRDefault="0081742C">
      <w:pPr>
        <w:rPr>
          <w:rFonts w:ascii="Times New Roman" w:hAnsi="Times New Roman" w:cs="Times New Roman"/>
          <w:bCs/>
          <w:sz w:val="24"/>
          <w:szCs w:val="24"/>
        </w:rPr>
      </w:pPr>
      <w:r>
        <w:rPr>
          <w:rFonts w:ascii="Times New Roman" w:hAnsi="Times New Roman" w:cs="Times New Roman"/>
          <w:bCs/>
          <w:sz w:val="24"/>
          <w:szCs w:val="24"/>
        </w:rPr>
        <w:t>Immediately Dangerous to Life &amp; Health (</w:t>
      </w:r>
      <w:r w:rsidR="00605948">
        <w:rPr>
          <w:rFonts w:ascii="Times New Roman" w:hAnsi="Times New Roman" w:cs="Times New Roman"/>
          <w:bCs/>
          <w:sz w:val="24"/>
          <w:szCs w:val="24"/>
        </w:rPr>
        <w:t xml:space="preserve">IDLH): </w:t>
      </w:r>
      <w:r>
        <w:rPr>
          <w:rFonts w:ascii="Times New Roman" w:hAnsi="Times New Roman" w:cs="Times New Roman"/>
          <w:bCs/>
          <w:sz w:val="24"/>
          <w:szCs w:val="24"/>
        </w:rPr>
        <w:t xml:space="preserve">1,200 ppm </w:t>
      </w:r>
    </w:p>
    <w:p w14:paraId="0CE10689" w14:textId="5676BDF2" w:rsidR="00E70563" w:rsidRPr="00F441B9" w:rsidRDefault="00E70563">
      <w:pPr>
        <w:rPr>
          <w:rFonts w:ascii="Times New Roman" w:hAnsi="Times New Roman" w:cs="Times New Roman"/>
          <w:bCs/>
          <w:sz w:val="24"/>
          <w:szCs w:val="24"/>
        </w:rPr>
      </w:pPr>
      <w:r>
        <w:rPr>
          <w:rFonts w:ascii="Times New Roman" w:hAnsi="Times New Roman" w:cs="Times New Roman"/>
          <w:bCs/>
          <w:sz w:val="24"/>
          <w:szCs w:val="24"/>
        </w:rPr>
        <w:t>Flammable Limits: 12.5% - 74.2% by volume in air.</w:t>
      </w:r>
    </w:p>
    <w:p w14:paraId="5B266DB7" w14:textId="4D52FD06" w:rsidR="0048078E" w:rsidRPr="003972C1" w:rsidRDefault="00F441B9" w:rsidP="003972C1">
      <w:pPr>
        <w:rPr>
          <w:rFonts w:ascii="Times New Roman" w:hAnsi="Times New Roman" w:cs="Times New Roman"/>
          <w:b/>
          <w:sz w:val="24"/>
          <w:szCs w:val="24"/>
        </w:rPr>
      </w:pPr>
      <w:r>
        <w:rPr>
          <w:rFonts w:ascii="Times New Roman" w:hAnsi="Times New Roman" w:cs="Times New Roman"/>
          <w:b/>
          <w:sz w:val="24"/>
          <w:szCs w:val="24"/>
        </w:rPr>
        <w:t>Procedures:</w:t>
      </w:r>
    </w:p>
    <w:p w14:paraId="2A82C122" w14:textId="5B77EDA9" w:rsidR="00F441B9" w:rsidRPr="0048078E" w:rsidRDefault="0048078E" w:rsidP="0048078E">
      <w:pPr>
        <w:jc w:val="center"/>
        <w:rPr>
          <w:rFonts w:ascii="Times New Roman" w:hAnsi="Times New Roman" w:cs="Times New Roman"/>
          <w:bCs/>
          <w:i/>
          <w:iCs/>
          <w:color w:val="FF0000"/>
          <w:sz w:val="24"/>
          <w:szCs w:val="24"/>
        </w:rPr>
      </w:pPr>
      <w:r w:rsidRPr="0048078E">
        <w:rPr>
          <w:rFonts w:ascii="Times New Roman" w:hAnsi="Times New Roman" w:cs="Times New Roman"/>
          <w:bCs/>
          <w:i/>
          <w:iCs/>
          <w:color w:val="FF0000"/>
          <w:sz w:val="24"/>
          <w:szCs w:val="24"/>
        </w:rPr>
        <w:t xml:space="preserve">FD rep should verify Dispatch procedure when receiving calls reporting a carbon monoxide incident.  It should verify </w:t>
      </w:r>
      <w:r w:rsidR="000138FA">
        <w:rPr>
          <w:rFonts w:ascii="Times New Roman" w:hAnsi="Times New Roman" w:cs="Times New Roman"/>
          <w:bCs/>
          <w:i/>
          <w:iCs/>
          <w:color w:val="FF0000"/>
          <w:sz w:val="24"/>
          <w:szCs w:val="24"/>
        </w:rPr>
        <w:t>that dispatchers ask about symptoms of occupants or pets.  The FD rep should verify that dispatchers advise caller to evacuate the house and not to ventilate residence.</w:t>
      </w:r>
    </w:p>
    <w:p w14:paraId="31AECBBB" w14:textId="03C1A790" w:rsidR="003972C1" w:rsidRPr="000138FA" w:rsidRDefault="003972C1">
      <w:pPr>
        <w:rPr>
          <w:rFonts w:ascii="Times New Roman" w:hAnsi="Times New Roman" w:cs="Times New Roman"/>
          <w:bCs/>
          <w:sz w:val="24"/>
          <w:szCs w:val="24"/>
          <w:u w:val="single"/>
        </w:rPr>
      </w:pPr>
      <w:r w:rsidRPr="000138FA">
        <w:rPr>
          <w:rFonts w:ascii="Times New Roman" w:hAnsi="Times New Roman" w:cs="Times New Roman"/>
          <w:bCs/>
          <w:sz w:val="24"/>
          <w:szCs w:val="24"/>
          <w:u w:val="single"/>
        </w:rPr>
        <w:t xml:space="preserve">Dispatch </w:t>
      </w:r>
    </w:p>
    <w:p w14:paraId="6C360BCB" w14:textId="77777777" w:rsidR="003972C1" w:rsidRDefault="003972C1" w:rsidP="003972C1">
      <w:pPr>
        <w:spacing w:after="0"/>
        <w:rPr>
          <w:rFonts w:ascii="Times New Roman" w:hAnsi="Times New Roman" w:cs="Times New Roman"/>
          <w:bCs/>
          <w:sz w:val="24"/>
          <w:szCs w:val="24"/>
        </w:rPr>
      </w:pPr>
      <w:r w:rsidRPr="003972C1">
        <w:rPr>
          <w:rFonts w:ascii="Times New Roman" w:hAnsi="Times New Roman" w:cs="Times New Roman"/>
          <w:bCs/>
          <w:sz w:val="24"/>
          <w:szCs w:val="24"/>
        </w:rPr>
        <w:t>If</w:t>
      </w:r>
      <w:r>
        <w:rPr>
          <w:rFonts w:ascii="Times New Roman" w:hAnsi="Times New Roman" w:cs="Times New Roman"/>
          <w:bCs/>
          <w:sz w:val="24"/>
          <w:szCs w:val="24"/>
        </w:rPr>
        <w:t xml:space="preserve"> Dispatch reports </w:t>
      </w:r>
      <w:r w:rsidRPr="003972C1">
        <w:rPr>
          <w:rFonts w:ascii="Times New Roman" w:hAnsi="Times New Roman" w:cs="Times New Roman"/>
          <w:bCs/>
          <w:sz w:val="24"/>
          <w:szCs w:val="24"/>
        </w:rPr>
        <w:t>symptomatic</w:t>
      </w:r>
      <w:r>
        <w:rPr>
          <w:rFonts w:ascii="Times New Roman" w:hAnsi="Times New Roman" w:cs="Times New Roman"/>
          <w:bCs/>
          <w:sz w:val="24"/>
          <w:szCs w:val="24"/>
        </w:rPr>
        <w:t xml:space="preserve"> persons or pets</w:t>
      </w:r>
      <w:r w:rsidRPr="003972C1">
        <w:rPr>
          <w:rFonts w:ascii="Times New Roman" w:hAnsi="Times New Roman" w:cs="Times New Roman"/>
          <w:bCs/>
          <w:sz w:val="24"/>
          <w:szCs w:val="24"/>
        </w:rPr>
        <w:t xml:space="preserve">, an appropriate medical response and the </w:t>
      </w:r>
      <w:r>
        <w:rPr>
          <w:rFonts w:ascii="Times New Roman" w:hAnsi="Times New Roman" w:cs="Times New Roman"/>
          <w:bCs/>
          <w:sz w:val="24"/>
          <w:szCs w:val="24"/>
        </w:rPr>
        <w:t xml:space="preserve">following </w:t>
      </w:r>
      <w:r w:rsidRPr="003972C1">
        <w:rPr>
          <w:rFonts w:ascii="Times New Roman" w:hAnsi="Times New Roman" w:cs="Times New Roman"/>
          <w:bCs/>
          <w:color w:val="FF0000"/>
          <w:sz w:val="24"/>
          <w:szCs w:val="24"/>
        </w:rPr>
        <w:t xml:space="preserve">department/company </w:t>
      </w:r>
      <w:r>
        <w:rPr>
          <w:rFonts w:ascii="Times New Roman" w:hAnsi="Times New Roman" w:cs="Times New Roman"/>
          <w:bCs/>
          <w:sz w:val="24"/>
          <w:szCs w:val="24"/>
        </w:rPr>
        <w:t>apparatus</w:t>
      </w:r>
      <w:r w:rsidRPr="003972C1">
        <w:rPr>
          <w:rFonts w:ascii="Times New Roman" w:hAnsi="Times New Roman" w:cs="Times New Roman"/>
          <w:bCs/>
          <w:sz w:val="24"/>
          <w:szCs w:val="24"/>
        </w:rPr>
        <w:t xml:space="preserve"> will be dispatched </w:t>
      </w:r>
      <w:r>
        <w:rPr>
          <w:rFonts w:ascii="Times New Roman" w:hAnsi="Times New Roman" w:cs="Times New Roman"/>
          <w:bCs/>
          <w:sz w:val="24"/>
          <w:szCs w:val="24"/>
        </w:rPr>
        <w:t>i</w:t>
      </w:r>
      <w:r w:rsidRPr="003972C1">
        <w:rPr>
          <w:rFonts w:ascii="Times New Roman" w:hAnsi="Times New Roman" w:cs="Times New Roman"/>
          <w:bCs/>
          <w:sz w:val="24"/>
          <w:szCs w:val="24"/>
        </w:rPr>
        <w:t>n emergency</w:t>
      </w:r>
      <w:r>
        <w:rPr>
          <w:rFonts w:ascii="Times New Roman" w:hAnsi="Times New Roman" w:cs="Times New Roman"/>
          <w:bCs/>
          <w:sz w:val="24"/>
          <w:szCs w:val="24"/>
        </w:rPr>
        <w:t xml:space="preserve"> mode:</w:t>
      </w:r>
    </w:p>
    <w:p w14:paraId="475A8530" w14:textId="17C0C6BB" w:rsidR="003972C1" w:rsidRPr="003972C1" w:rsidRDefault="003972C1" w:rsidP="003972C1">
      <w:pPr>
        <w:pStyle w:val="ListParagraph"/>
        <w:numPr>
          <w:ilvl w:val="0"/>
          <w:numId w:val="2"/>
        </w:numPr>
        <w:rPr>
          <w:rFonts w:ascii="Times New Roman" w:hAnsi="Times New Roman" w:cs="Times New Roman"/>
          <w:bCs/>
          <w:color w:val="FF0000"/>
          <w:sz w:val="24"/>
          <w:szCs w:val="24"/>
        </w:rPr>
      </w:pPr>
      <w:r w:rsidRPr="003972C1">
        <w:rPr>
          <w:rFonts w:ascii="Times New Roman" w:hAnsi="Times New Roman" w:cs="Times New Roman"/>
          <w:bCs/>
          <w:color w:val="FF0000"/>
          <w:sz w:val="24"/>
          <w:szCs w:val="24"/>
        </w:rPr>
        <w:t>Insert 1</w:t>
      </w:r>
      <w:r w:rsidRPr="003972C1">
        <w:rPr>
          <w:rFonts w:ascii="Times New Roman" w:hAnsi="Times New Roman" w:cs="Times New Roman"/>
          <w:bCs/>
          <w:color w:val="FF0000"/>
          <w:sz w:val="24"/>
          <w:szCs w:val="24"/>
          <w:vertAlign w:val="superscript"/>
        </w:rPr>
        <w:t>st</w:t>
      </w:r>
      <w:r w:rsidRPr="003972C1">
        <w:rPr>
          <w:rFonts w:ascii="Times New Roman" w:hAnsi="Times New Roman" w:cs="Times New Roman"/>
          <w:bCs/>
          <w:color w:val="FF0000"/>
          <w:sz w:val="24"/>
          <w:szCs w:val="24"/>
        </w:rPr>
        <w:t xml:space="preserve"> due apparatus</w:t>
      </w:r>
      <w:r w:rsidR="00CC3CA4">
        <w:rPr>
          <w:rFonts w:ascii="Times New Roman" w:hAnsi="Times New Roman" w:cs="Times New Roman"/>
          <w:bCs/>
          <w:color w:val="FF0000"/>
          <w:sz w:val="24"/>
          <w:szCs w:val="24"/>
        </w:rPr>
        <w:t>; describe gas monitoring equipment on board</w:t>
      </w:r>
    </w:p>
    <w:p w14:paraId="208E88E4" w14:textId="538C518C" w:rsidR="003972C1" w:rsidRPr="003972C1" w:rsidRDefault="003972C1" w:rsidP="003972C1">
      <w:pPr>
        <w:pStyle w:val="ListParagraph"/>
        <w:numPr>
          <w:ilvl w:val="0"/>
          <w:numId w:val="2"/>
        </w:numPr>
        <w:rPr>
          <w:rFonts w:ascii="Times New Roman" w:hAnsi="Times New Roman" w:cs="Times New Roman"/>
          <w:bCs/>
          <w:color w:val="FF0000"/>
          <w:sz w:val="24"/>
          <w:szCs w:val="24"/>
        </w:rPr>
      </w:pPr>
      <w:r w:rsidRPr="003972C1">
        <w:rPr>
          <w:rFonts w:ascii="Times New Roman" w:hAnsi="Times New Roman" w:cs="Times New Roman"/>
          <w:bCs/>
          <w:color w:val="FF0000"/>
          <w:sz w:val="24"/>
          <w:szCs w:val="24"/>
        </w:rPr>
        <w:t>Insert 2</w:t>
      </w:r>
      <w:r w:rsidRPr="003972C1">
        <w:rPr>
          <w:rFonts w:ascii="Times New Roman" w:hAnsi="Times New Roman" w:cs="Times New Roman"/>
          <w:bCs/>
          <w:color w:val="FF0000"/>
          <w:sz w:val="24"/>
          <w:szCs w:val="24"/>
          <w:vertAlign w:val="superscript"/>
        </w:rPr>
        <w:t>nd</w:t>
      </w:r>
      <w:r w:rsidRPr="003972C1">
        <w:rPr>
          <w:rFonts w:ascii="Times New Roman" w:hAnsi="Times New Roman" w:cs="Times New Roman"/>
          <w:bCs/>
          <w:color w:val="FF0000"/>
          <w:sz w:val="24"/>
          <w:szCs w:val="24"/>
        </w:rPr>
        <w:t xml:space="preserve"> due apparatus</w:t>
      </w:r>
      <w:r w:rsidR="00CC3CA4">
        <w:rPr>
          <w:rFonts w:ascii="Times New Roman" w:hAnsi="Times New Roman" w:cs="Times New Roman"/>
          <w:bCs/>
          <w:color w:val="FF0000"/>
          <w:sz w:val="24"/>
          <w:szCs w:val="24"/>
        </w:rPr>
        <w:t>; describe gas monitoring equipment on board</w:t>
      </w:r>
    </w:p>
    <w:p w14:paraId="31E24E29" w14:textId="0D594935" w:rsidR="00B54A5A" w:rsidRDefault="003972C1" w:rsidP="00B54A5A">
      <w:pPr>
        <w:spacing w:after="0"/>
        <w:rPr>
          <w:rFonts w:ascii="Times New Roman" w:hAnsi="Times New Roman" w:cs="Times New Roman"/>
          <w:bCs/>
          <w:sz w:val="24"/>
          <w:szCs w:val="24"/>
        </w:rPr>
      </w:pPr>
      <w:r w:rsidRPr="003972C1">
        <w:rPr>
          <w:rFonts w:ascii="Times New Roman" w:hAnsi="Times New Roman" w:cs="Times New Roman"/>
          <w:bCs/>
          <w:sz w:val="24"/>
          <w:szCs w:val="24"/>
        </w:rPr>
        <w:t>If no symptoms</w:t>
      </w:r>
      <w:r>
        <w:rPr>
          <w:rFonts w:ascii="Times New Roman" w:hAnsi="Times New Roman" w:cs="Times New Roman"/>
          <w:bCs/>
          <w:sz w:val="24"/>
          <w:szCs w:val="24"/>
        </w:rPr>
        <w:t xml:space="preserve"> of carbon monoxide overexposure among occupants or pets are reported</w:t>
      </w:r>
      <w:r w:rsidRPr="003972C1">
        <w:rPr>
          <w:rFonts w:ascii="Times New Roman" w:hAnsi="Times New Roman" w:cs="Times New Roman"/>
          <w:bCs/>
          <w:sz w:val="24"/>
          <w:szCs w:val="24"/>
        </w:rPr>
        <w:t xml:space="preserve">, </w:t>
      </w:r>
      <w:r w:rsidR="00B54A5A" w:rsidRPr="003972C1">
        <w:rPr>
          <w:rFonts w:ascii="Times New Roman" w:hAnsi="Times New Roman" w:cs="Times New Roman"/>
          <w:bCs/>
          <w:sz w:val="24"/>
          <w:szCs w:val="24"/>
        </w:rPr>
        <w:t xml:space="preserve">the </w:t>
      </w:r>
      <w:r w:rsidR="00B54A5A">
        <w:rPr>
          <w:rFonts w:ascii="Times New Roman" w:hAnsi="Times New Roman" w:cs="Times New Roman"/>
          <w:bCs/>
          <w:sz w:val="24"/>
          <w:szCs w:val="24"/>
        </w:rPr>
        <w:t xml:space="preserve">following </w:t>
      </w:r>
      <w:r w:rsidR="00B54A5A" w:rsidRPr="003972C1">
        <w:rPr>
          <w:rFonts w:ascii="Times New Roman" w:hAnsi="Times New Roman" w:cs="Times New Roman"/>
          <w:bCs/>
          <w:color w:val="FF0000"/>
          <w:sz w:val="24"/>
          <w:szCs w:val="24"/>
        </w:rPr>
        <w:t xml:space="preserve">department/company </w:t>
      </w:r>
      <w:r w:rsidR="00B54A5A">
        <w:rPr>
          <w:rFonts w:ascii="Times New Roman" w:hAnsi="Times New Roman" w:cs="Times New Roman"/>
          <w:bCs/>
          <w:sz w:val="24"/>
          <w:szCs w:val="24"/>
        </w:rPr>
        <w:t>apparatus</w:t>
      </w:r>
      <w:r w:rsidR="00B54A5A" w:rsidRPr="003972C1">
        <w:rPr>
          <w:rFonts w:ascii="Times New Roman" w:hAnsi="Times New Roman" w:cs="Times New Roman"/>
          <w:bCs/>
          <w:sz w:val="24"/>
          <w:szCs w:val="24"/>
        </w:rPr>
        <w:t xml:space="preserve"> will be dispatched </w:t>
      </w:r>
      <w:r w:rsidR="00B54A5A">
        <w:rPr>
          <w:rFonts w:ascii="Times New Roman" w:hAnsi="Times New Roman" w:cs="Times New Roman"/>
          <w:bCs/>
          <w:sz w:val="24"/>
          <w:szCs w:val="24"/>
        </w:rPr>
        <w:t>i</w:t>
      </w:r>
      <w:r w:rsidR="00B54A5A" w:rsidRPr="003972C1">
        <w:rPr>
          <w:rFonts w:ascii="Times New Roman" w:hAnsi="Times New Roman" w:cs="Times New Roman"/>
          <w:bCs/>
          <w:sz w:val="24"/>
          <w:szCs w:val="24"/>
        </w:rPr>
        <w:t xml:space="preserve">n </w:t>
      </w:r>
      <w:r w:rsidR="00B54A5A" w:rsidRPr="00B54A5A">
        <w:rPr>
          <w:rFonts w:ascii="Times New Roman" w:hAnsi="Times New Roman" w:cs="Times New Roman"/>
          <w:b/>
          <w:sz w:val="24"/>
          <w:szCs w:val="24"/>
        </w:rPr>
        <w:t>non-</w:t>
      </w:r>
      <w:r w:rsidR="00B54A5A" w:rsidRPr="003972C1">
        <w:rPr>
          <w:rFonts w:ascii="Times New Roman" w:hAnsi="Times New Roman" w:cs="Times New Roman"/>
          <w:b/>
          <w:sz w:val="24"/>
          <w:szCs w:val="24"/>
        </w:rPr>
        <w:t>emergency</w:t>
      </w:r>
      <w:r w:rsidR="00B54A5A">
        <w:rPr>
          <w:rFonts w:ascii="Times New Roman" w:hAnsi="Times New Roman" w:cs="Times New Roman"/>
          <w:bCs/>
          <w:sz w:val="24"/>
          <w:szCs w:val="24"/>
        </w:rPr>
        <w:t xml:space="preserve"> </w:t>
      </w:r>
      <w:r w:rsidR="00B54A5A" w:rsidRPr="00B54A5A">
        <w:rPr>
          <w:rFonts w:ascii="Times New Roman" w:hAnsi="Times New Roman" w:cs="Times New Roman"/>
          <w:b/>
          <w:sz w:val="24"/>
          <w:szCs w:val="24"/>
        </w:rPr>
        <w:t>mode</w:t>
      </w:r>
      <w:r w:rsidR="00B54A5A">
        <w:rPr>
          <w:rFonts w:ascii="Times New Roman" w:hAnsi="Times New Roman" w:cs="Times New Roman"/>
          <w:bCs/>
          <w:sz w:val="24"/>
          <w:szCs w:val="24"/>
        </w:rPr>
        <w:t xml:space="preserve"> (no lights or siren):</w:t>
      </w:r>
    </w:p>
    <w:p w14:paraId="51DD4EAA" w14:textId="2D60650F" w:rsidR="00B54A5A" w:rsidRPr="003972C1" w:rsidRDefault="00B54A5A" w:rsidP="00B54A5A">
      <w:pPr>
        <w:pStyle w:val="ListParagraph"/>
        <w:numPr>
          <w:ilvl w:val="0"/>
          <w:numId w:val="3"/>
        </w:numPr>
        <w:rPr>
          <w:rFonts w:ascii="Times New Roman" w:hAnsi="Times New Roman" w:cs="Times New Roman"/>
          <w:bCs/>
          <w:color w:val="FF0000"/>
          <w:sz w:val="24"/>
          <w:szCs w:val="24"/>
        </w:rPr>
      </w:pPr>
      <w:r w:rsidRPr="003972C1">
        <w:rPr>
          <w:rFonts w:ascii="Times New Roman" w:hAnsi="Times New Roman" w:cs="Times New Roman"/>
          <w:bCs/>
          <w:color w:val="FF0000"/>
          <w:sz w:val="24"/>
          <w:szCs w:val="24"/>
        </w:rPr>
        <w:t>Insert 1</w:t>
      </w:r>
      <w:r w:rsidRPr="003972C1">
        <w:rPr>
          <w:rFonts w:ascii="Times New Roman" w:hAnsi="Times New Roman" w:cs="Times New Roman"/>
          <w:bCs/>
          <w:color w:val="FF0000"/>
          <w:sz w:val="24"/>
          <w:szCs w:val="24"/>
          <w:vertAlign w:val="superscript"/>
        </w:rPr>
        <w:t>st</w:t>
      </w:r>
      <w:r w:rsidRPr="003972C1">
        <w:rPr>
          <w:rFonts w:ascii="Times New Roman" w:hAnsi="Times New Roman" w:cs="Times New Roman"/>
          <w:bCs/>
          <w:color w:val="FF0000"/>
          <w:sz w:val="24"/>
          <w:szCs w:val="24"/>
        </w:rPr>
        <w:t xml:space="preserve"> due apparatus</w:t>
      </w:r>
      <w:r w:rsidR="00CC3CA4">
        <w:rPr>
          <w:rFonts w:ascii="Times New Roman" w:hAnsi="Times New Roman" w:cs="Times New Roman"/>
          <w:bCs/>
          <w:color w:val="FF0000"/>
          <w:sz w:val="24"/>
          <w:szCs w:val="24"/>
        </w:rPr>
        <w:t>; describe gas monitoring equipment on board</w:t>
      </w:r>
    </w:p>
    <w:p w14:paraId="321FAC72" w14:textId="5F8E421D" w:rsidR="00B54A5A" w:rsidRPr="003972C1" w:rsidRDefault="00B54A5A" w:rsidP="00B54A5A">
      <w:pPr>
        <w:pStyle w:val="ListParagraph"/>
        <w:numPr>
          <w:ilvl w:val="0"/>
          <w:numId w:val="3"/>
        </w:numPr>
        <w:rPr>
          <w:rFonts w:ascii="Times New Roman" w:hAnsi="Times New Roman" w:cs="Times New Roman"/>
          <w:bCs/>
          <w:color w:val="FF0000"/>
          <w:sz w:val="24"/>
          <w:szCs w:val="24"/>
        </w:rPr>
      </w:pPr>
      <w:r w:rsidRPr="003972C1">
        <w:rPr>
          <w:rFonts w:ascii="Times New Roman" w:hAnsi="Times New Roman" w:cs="Times New Roman"/>
          <w:bCs/>
          <w:color w:val="FF0000"/>
          <w:sz w:val="24"/>
          <w:szCs w:val="24"/>
        </w:rPr>
        <w:t>Insert 2</w:t>
      </w:r>
      <w:r w:rsidRPr="003972C1">
        <w:rPr>
          <w:rFonts w:ascii="Times New Roman" w:hAnsi="Times New Roman" w:cs="Times New Roman"/>
          <w:bCs/>
          <w:color w:val="FF0000"/>
          <w:sz w:val="24"/>
          <w:szCs w:val="24"/>
          <w:vertAlign w:val="superscript"/>
        </w:rPr>
        <w:t>nd</w:t>
      </w:r>
      <w:r w:rsidRPr="003972C1">
        <w:rPr>
          <w:rFonts w:ascii="Times New Roman" w:hAnsi="Times New Roman" w:cs="Times New Roman"/>
          <w:bCs/>
          <w:color w:val="FF0000"/>
          <w:sz w:val="24"/>
          <w:szCs w:val="24"/>
        </w:rPr>
        <w:t xml:space="preserve"> due apparatus</w:t>
      </w:r>
      <w:r w:rsidR="00CC3CA4">
        <w:rPr>
          <w:rFonts w:ascii="Times New Roman" w:hAnsi="Times New Roman" w:cs="Times New Roman"/>
          <w:bCs/>
          <w:color w:val="FF0000"/>
          <w:sz w:val="24"/>
          <w:szCs w:val="24"/>
        </w:rPr>
        <w:t>: describe gas monitoring equipment on board</w:t>
      </w:r>
    </w:p>
    <w:p w14:paraId="4CCF13F6" w14:textId="77777777" w:rsidR="00B54A5A" w:rsidRPr="000138FA" w:rsidRDefault="00B54A5A" w:rsidP="003972C1">
      <w:pPr>
        <w:rPr>
          <w:rFonts w:ascii="Times New Roman" w:hAnsi="Times New Roman" w:cs="Times New Roman"/>
          <w:bCs/>
          <w:sz w:val="24"/>
          <w:szCs w:val="24"/>
          <w:u w:val="single"/>
        </w:rPr>
      </w:pPr>
      <w:r w:rsidRPr="000138FA">
        <w:rPr>
          <w:rFonts w:ascii="Times New Roman" w:hAnsi="Times New Roman" w:cs="Times New Roman"/>
          <w:bCs/>
          <w:sz w:val="24"/>
          <w:szCs w:val="24"/>
          <w:u w:val="single"/>
        </w:rPr>
        <w:t>Initial Actions and Investigation</w:t>
      </w:r>
    </w:p>
    <w:p w14:paraId="1591729B" w14:textId="10666ADF" w:rsidR="007E65B2" w:rsidRDefault="007E65B2" w:rsidP="003972C1">
      <w:pPr>
        <w:rPr>
          <w:rFonts w:ascii="Times New Roman" w:hAnsi="Times New Roman" w:cs="Times New Roman"/>
          <w:bCs/>
          <w:sz w:val="24"/>
          <w:szCs w:val="24"/>
        </w:rPr>
      </w:pPr>
      <w:r>
        <w:rPr>
          <w:rFonts w:ascii="Times New Roman" w:hAnsi="Times New Roman" w:cs="Times New Roman"/>
          <w:bCs/>
          <w:sz w:val="24"/>
          <w:szCs w:val="24"/>
        </w:rPr>
        <w:lastRenderedPageBreak/>
        <w:t xml:space="preserve">Provide medical assistance to overexposed persons or pets.  Evaluate the need for an Advance Life Support response.  </w:t>
      </w:r>
    </w:p>
    <w:p w14:paraId="10556D89" w14:textId="77777777" w:rsidR="000138FA" w:rsidRDefault="000138FA" w:rsidP="003972C1">
      <w:pPr>
        <w:rPr>
          <w:rFonts w:ascii="Times New Roman" w:hAnsi="Times New Roman" w:cs="Times New Roman"/>
          <w:bCs/>
          <w:sz w:val="24"/>
          <w:szCs w:val="24"/>
        </w:rPr>
      </w:pPr>
      <w:r>
        <w:rPr>
          <w:rFonts w:ascii="Times New Roman" w:hAnsi="Times New Roman" w:cs="Times New Roman"/>
          <w:bCs/>
          <w:sz w:val="24"/>
          <w:szCs w:val="24"/>
        </w:rPr>
        <w:t>Do not ventilate the residence(s).</w:t>
      </w:r>
    </w:p>
    <w:p w14:paraId="042F6879" w14:textId="24B0A295" w:rsidR="008276F0" w:rsidRPr="008276F0" w:rsidRDefault="0094551F" w:rsidP="008276F0">
      <w:pPr>
        <w:rPr>
          <w:rFonts w:ascii="Times New Roman" w:hAnsi="Times New Roman" w:cs="Times New Roman"/>
          <w:b/>
          <w:bCs/>
          <w:color w:val="FF0000"/>
          <w:sz w:val="24"/>
          <w:szCs w:val="24"/>
        </w:rPr>
      </w:pPr>
      <w:r>
        <w:rPr>
          <w:rFonts w:ascii="Times New Roman" w:hAnsi="Times New Roman" w:cs="Times New Roman"/>
          <w:bCs/>
          <w:sz w:val="24"/>
          <w:szCs w:val="24"/>
        </w:rPr>
        <w:t xml:space="preserve">Establish Incident Command.  </w:t>
      </w:r>
      <w:r w:rsidR="007E65B2">
        <w:rPr>
          <w:rFonts w:ascii="Times New Roman" w:hAnsi="Times New Roman" w:cs="Times New Roman"/>
          <w:bCs/>
          <w:sz w:val="24"/>
          <w:szCs w:val="24"/>
        </w:rPr>
        <w:t xml:space="preserve">The Incident Commander </w:t>
      </w:r>
      <w:r w:rsidR="00194714">
        <w:rPr>
          <w:rFonts w:ascii="Times New Roman" w:hAnsi="Times New Roman" w:cs="Times New Roman"/>
          <w:bCs/>
          <w:sz w:val="24"/>
          <w:szCs w:val="24"/>
        </w:rPr>
        <w:t xml:space="preserve">or their designee </w:t>
      </w:r>
      <w:r w:rsidR="007E65B2">
        <w:rPr>
          <w:rFonts w:ascii="Times New Roman" w:hAnsi="Times New Roman" w:cs="Times New Roman"/>
          <w:bCs/>
          <w:sz w:val="24"/>
          <w:szCs w:val="24"/>
        </w:rPr>
        <w:t xml:space="preserve">shall start the completion of </w:t>
      </w:r>
      <w:r w:rsidR="008276F0">
        <w:rPr>
          <w:rFonts w:ascii="Times New Roman" w:hAnsi="Times New Roman" w:cs="Times New Roman"/>
          <w:bCs/>
          <w:sz w:val="24"/>
          <w:szCs w:val="24"/>
        </w:rPr>
        <w:t>the</w:t>
      </w:r>
      <w:r w:rsidR="007E65B2">
        <w:rPr>
          <w:rFonts w:ascii="Times New Roman" w:hAnsi="Times New Roman" w:cs="Times New Roman"/>
          <w:bCs/>
          <w:sz w:val="24"/>
          <w:szCs w:val="24"/>
        </w:rPr>
        <w:t xml:space="preserve"> </w:t>
      </w:r>
      <w:r w:rsidR="008276F0" w:rsidRPr="008276F0">
        <w:rPr>
          <w:rFonts w:ascii="Times New Roman" w:hAnsi="Times New Roman" w:cs="Times New Roman"/>
          <w:b/>
          <w:bCs/>
          <w:color w:val="FF0000"/>
          <w:sz w:val="24"/>
          <w:szCs w:val="24"/>
        </w:rPr>
        <w:t>Carbon Monoxide Evaluation and Response Activity Report</w:t>
      </w:r>
    </w:p>
    <w:p w14:paraId="04684884" w14:textId="5765385F" w:rsidR="0094551F" w:rsidRPr="0094551F" w:rsidRDefault="00567C21" w:rsidP="0094551F">
      <w:pPr>
        <w:rPr>
          <w:rFonts w:ascii="Times New Roman" w:hAnsi="Times New Roman" w:cs="Times New Roman"/>
          <w:bCs/>
          <w:sz w:val="24"/>
          <w:szCs w:val="24"/>
        </w:rPr>
      </w:pPr>
      <w:r>
        <w:rPr>
          <w:rFonts w:ascii="Times New Roman" w:hAnsi="Times New Roman" w:cs="Times New Roman"/>
          <w:bCs/>
          <w:sz w:val="24"/>
          <w:szCs w:val="24"/>
        </w:rPr>
        <w:t>Firefighters who enter the residence shall wear SCBA during initial evaluation.</w:t>
      </w:r>
      <w:r w:rsidR="004E4F19">
        <w:rPr>
          <w:rFonts w:ascii="Times New Roman" w:hAnsi="Times New Roman" w:cs="Times New Roman"/>
          <w:bCs/>
          <w:sz w:val="24"/>
          <w:szCs w:val="24"/>
        </w:rPr>
        <w:t xml:space="preserve">  </w:t>
      </w:r>
      <w:r w:rsidR="0094551F">
        <w:rPr>
          <w:rFonts w:ascii="Times New Roman" w:hAnsi="Times New Roman" w:cs="Times New Roman"/>
          <w:bCs/>
          <w:sz w:val="24"/>
          <w:szCs w:val="24"/>
        </w:rPr>
        <w:t>The cylinder shall be turned on, but the SCBA mask may not be worn until an atmosphere concentration of CO at 35 ppm or higher</w:t>
      </w:r>
      <w:r w:rsidR="00F60C0E">
        <w:rPr>
          <w:rFonts w:ascii="Times New Roman" w:hAnsi="Times New Roman" w:cs="Times New Roman"/>
          <w:bCs/>
          <w:sz w:val="24"/>
          <w:szCs w:val="24"/>
        </w:rPr>
        <w:t xml:space="preserve"> is encountered</w:t>
      </w:r>
      <w:r w:rsidR="0094551F">
        <w:rPr>
          <w:rFonts w:ascii="Times New Roman" w:hAnsi="Times New Roman" w:cs="Times New Roman"/>
          <w:bCs/>
          <w:sz w:val="24"/>
          <w:szCs w:val="24"/>
        </w:rPr>
        <w:t xml:space="preserve">.  </w:t>
      </w:r>
      <w:r w:rsidR="0094551F" w:rsidRPr="0094551F">
        <w:rPr>
          <w:rFonts w:ascii="Times New Roman" w:hAnsi="Times New Roman" w:cs="Times New Roman"/>
          <w:b/>
          <w:sz w:val="24"/>
          <w:szCs w:val="24"/>
        </w:rPr>
        <w:t>All members shall use SCBA in any atmosphere that is in excess of 35 ppm of CO.</w:t>
      </w:r>
    </w:p>
    <w:p w14:paraId="227B2D4B" w14:textId="471279A0" w:rsidR="007E65B2" w:rsidRDefault="00567C21" w:rsidP="008276F0">
      <w:pPr>
        <w:spacing w:after="0"/>
        <w:rPr>
          <w:rFonts w:ascii="Times New Roman" w:hAnsi="Times New Roman" w:cs="Times New Roman"/>
          <w:bCs/>
          <w:sz w:val="24"/>
          <w:szCs w:val="24"/>
        </w:rPr>
      </w:pPr>
      <w:r>
        <w:rPr>
          <w:rFonts w:ascii="Times New Roman" w:hAnsi="Times New Roman" w:cs="Times New Roman"/>
          <w:bCs/>
          <w:sz w:val="24"/>
          <w:szCs w:val="24"/>
        </w:rPr>
        <w:t xml:space="preserve">Turn on and calibrate the </w:t>
      </w:r>
      <w:r w:rsidRPr="00567C21">
        <w:rPr>
          <w:rFonts w:ascii="Times New Roman" w:hAnsi="Times New Roman" w:cs="Times New Roman"/>
          <w:bCs/>
          <w:color w:val="FF0000"/>
          <w:sz w:val="24"/>
          <w:szCs w:val="24"/>
        </w:rPr>
        <w:t>insert carbon monoxide or 4-gas meter</w:t>
      </w:r>
      <w:r>
        <w:rPr>
          <w:rFonts w:ascii="Times New Roman" w:hAnsi="Times New Roman" w:cs="Times New Roman"/>
          <w:bCs/>
          <w:sz w:val="24"/>
          <w:szCs w:val="24"/>
        </w:rPr>
        <w:t xml:space="preserve">.  </w:t>
      </w:r>
      <w:r w:rsidR="007E65B2">
        <w:rPr>
          <w:rFonts w:ascii="Times New Roman" w:hAnsi="Times New Roman" w:cs="Times New Roman"/>
          <w:bCs/>
          <w:sz w:val="24"/>
          <w:szCs w:val="24"/>
        </w:rPr>
        <w:t>Take carbon monoxide readings in the following order:</w:t>
      </w:r>
    </w:p>
    <w:p w14:paraId="6BC0E04D" w14:textId="77777777" w:rsidR="00496E7F" w:rsidRDefault="007E65B2" w:rsidP="00496E7F">
      <w:pPr>
        <w:pStyle w:val="ListParagraph"/>
        <w:numPr>
          <w:ilvl w:val="0"/>
          <w:numId w:val="5"/>
        </w:numPr>
        <w:rPr>
          <w:rFonts w:ascii="Times New Roman" w:hAnsi="Times New Roman" w:cs="Times New Roman"/>
          <w:bCs/>
          <w:sz w:val="24"/>
          <w:szCs w:val="24"/>
        </w:rPr>
      </w:pPr>
      <w:r w:rsidRPr="007E65B2">
        <w:rPr>
          <w:rFonts w:ascii="Times New Roman" w:hAnsi="Times New Roman" w:cs="Times New Roman"/>
          <w:bCs/>
          <w:sz w:val="24"/>
          <w:szCs w:val="24"/>
        </w:rPr>
        <w:t>First reading shall be taken outside, at least 10 feet away from the structure and any known source of CO such as vehicle exhausts, etc. This reading shall be recorded.</w:t>
      </w:r>
    </w:p>
    <w:p w14:paraId="1EA82DAF" w14:textId="77777777" w:rsidR="00496E7F" w:rsidRDefault="00496E7F" w:rsidP="00496E7F">
      <w:pPr>
        <w:pStyle w:val="ListParagraph"/>
        <w:numPr>
          <w:ilvl w:val="0"/>
          <w:numId w:val="5"/>
        </w:numPr>
        <w:rPr>
          <w:rFonts w:ascii="Times New Roman" w:hAnsi="Times New Roman" w:cs="Times New Roman"/>
          <w:bCs/>
          <w:sz w:val="24"/>
          <w:szCs w:val="24"/>
        </w:rPr>
      </w:pPr>
      <w:r w:rsidRPr="00496E7F">
        <w:rPr>
          <w:rFonts w:ascii="Times New Roman" w:hAnsi="Times New Roman" w:cs="Times New Roman"/>
          <w:bCs/>
          <w:sz w:val="24"/>
          <w:szCs w:val="24"/>
        </w:rPr>
        <w:t xml:space="preserve">Second reading should be taken just inside the structure. </w:t>
      </w:r>
    </w:p>
    <w:p w14:paraId="70A1F170" w14:textId="77777777" w:rsidR="008276F0" w:rsidRPr="008276F0" w:rsidRDefault="00496E7F" w:rsidP="008276F0">
      <w:pPr>
        <w:pStyle w:val="ListParagraph"/>
        <w:numPr>
          <w:ilvl w:val="0"/>
          <w:numId w:val="5"/>
        </w:numPr>
        <w:rPr>
          <w:rFonts w:ascii="Times New Roman" w:hAnsi="Times New Roman" w:cs="Times New Roman"/>
          <w:b/>
          <w:bCs/>
          <w:sz w:val="24"/>
          <w:szCs w:val="24"/>
        </w:rPr>
      </w:pPr>
      <w:r w:rsidRPr="00496E7F">
        <w:rPr>
          <w:rFonts w:ascii="Times New Roman" w:hAnsi="Times New Roman" w:cs="Times New Roman"/>
          <w:bCs/>
          <w:sz w:val="24"/>
          <w:szCs w:val="24"/>
        </w:rPr>
        <w:t xml:space="preserve">Monitor CO Detector while </w:t>
      </w:r>
      <w:r>
        <w:rPr>
          <w:rFonts w:ascii="Times New Roman" w:hAnsi="Times New Roman" w:cs="Times New Roman"/>
          <w:bCs/>
          <w:sz w:val="24"/>
          <w:szCs w:val="24"/>
        </w:rPr>
        <w:t xml:space="preserve">walking through the residence(s), </w:t>
      </w:r>
      <w:r w:rsidRPr="00496E7F">
        <w:rPr>
          <w:rFonts w:ascii="Times New Roman" w:hAnsi="Times New Roman" w:cs="Times New Roman"/>
          <w:bCs/>
          <w:sz w:val="24"/>
          <w:szCs w:val="24"/>
        </w:rPr>
        <w:t>checking all suspicious areas.</w:t>
      </w:r>
    </w:p>
    <w:p w14:paraId="0DDA6195" w14:textId="55B67167" w:rsidR="00496E7F" w:rsidRPr="008276F0" w:rsidRDefault="00496E7F" w:rsidP="008276F0">
      <w:pPr>
        <w:pStyle w:val="ListParagraph"/>
        <w:numPr>
          <w:ilvl w:val="0"/>
          <w:numId w:val="5"/>
        </w:numPr>
        <w:rPr>
          <w:rFonts w:ascii="Times New Roman" w:hAnsi="Times New Roman" w:cs="Times New Roman"/>
          <w:b/>
          <w:bCs/>
          <w:sz w:val="24"/>
          <w:szCs w:val="24"/>
        </w:rPr>
      </w:pPr>
      <w:r>
        <w:rPr>
          <w:rFonts w:ascii="Times New Roman" w:hAnsi="Times New Roman" w:cs="Times New Roman"/>
          <w:bCs/>
          <w:sz w:val="24"/>
          <w:szCs w:val="24"/>
        </w:rPr>
        <w:t xml:space="preserve">Record readings on </w:t>
      </w:r>
      <w:r w:rsidR="008276F0" w:rsidRPr="008276F0">
        <w:rPr>
          <w:rFonts w:ascii="Times New Roman" w:hAnsi="Times New Roman" w:cs="Times New Roman"/>
          <w:b/>
          <w:bCs/>
          <w:color w:val="FF0000"/>
          <w:sz w:val="24"/>
          <w:szCs w:val="24"/>
        </w:rPr>
        <w:t>Carbon Monoxide Evaluation and Response Activity Report</w:t>
      </w:r>
    </w:p>
    <w:p w14:paraId="586B8046" w14:textId="4C121345" w:rsidR="00496E7F" w:rsidRPr="00496E7F" w:rsidRDefault="00496E7F" w:rsidP="00F54FBF">
      <w:pPr>
        <w:spacing w:after="0"/>
        <w:rPr>
          <w:rFonts w:ascii="Times New Roman" w:hAnsi="Times New Roman" w:cs="Times New Roman"/>
          <w:bCs/>
          <w:sz w:val="24"/>
          <w:szCs w:val="24"/>
        </w:rPr>
      </w:pPr>
      <w:r w:rsidRPr="00496E7F">
        <w:rPr>
          <w:rFonts w:ascii="Times New Roman" w:hAnsi="Times New Roman" w:cs="Times New Roman"/>
          <w:bCs/>
          <w:sz w:val="24"/>
          <w:szCs w:val="24"/>
        </w:rPr>
        <w:t xml:space="preserve">An attempt should be made to find the source of the CO. </w:t>
      </w:r>
    </w:p>
    <w:p w14:paraId="0306FA24" w14:textId="77777777" w:rsidR="00F54FBF" w:rsidRDefault="00496E7F" w:rsidP="00496E7F">
      <w:pPr>
        <w:pStyle w:val="ListParagraph"/>
        <w:numPr>
          <w:ilvl w:val="0"/>
          <w:numId w:val="6"/>
        </w:numPr>
        <w:rPr>
          <w:rFonts w:ascii="Times New Roman" w:hAnsi="Times New Roman" w:cs="Times New Roman"/>
          <w:bCs/>
          <w:sz w:val="24"/>
          <w:szCs w:val="24"/>
        </w:rPr>
      </w:pPr>
      <w:r w:rsidRPr="00F54FBF">
        <w:rPr>
          <w:rFonts w:ascii="Times New Roman" w:hAnsi="Times New Roman" w:cs="Times New Roman"/>
          <w:bCs/>
          <w:sz w:val="24"/>
          <w:szCs w:val="24"/>
        </w:rPr>
        <w:t xml:space="preserve">Turn </w:t>
      </w:r>
      <w:r w:rsidR="00F54FBF">
        <w:rPr>
          <w:rFonts w:ascii="Times New Roman" w:hAnsi="Times New Roman" w:cs="Times New Roman"/>
          <w:bCs/>
          <w:sz w:val="24"/>
          <w:szCs w:val="24"/>
        </w:rPr>
        <w:t xml:space="preserve">the </w:t>
      </w:r>
      <w:r w:rsidRPr="00F54FBF">
        <w:rPr>
          <w:rFonts w:ascii="Times New Roman" w:hAnsi="Times New Roman" w:cs="Times New Roman"/>
          <w:bCs/>
          <w:sz w:val="24"/>
          <w:szCs w:val="24"/>
        </w:rPr>
        <w:t xml:space="preserve">thermostat up to get furnace to start operating. </w:t>
      </w:r>
    </w:p>
    <w:p w14:paraId="08BBD3FD" w14:textId="1000D5E3" w:rsidR="00496E7F" w:rsidRPr="00496E7F" w:rsidRDefault="00496E7F" w:rsidP="00F54FBF">
      <w:pPr>
        <w:pStyle w:val="ListParagraph"/>
        <w:ind w:left="780"/>
        <w:rPr>
          <w:rFonts w:ascii="Times New Roman" w:hAnsi="Times New Roman" w:cs="Times New Roman"/>
          <w:bCs/>
          <w:sz w:val="24"/>
          <w:szCs w:val="24"/>
        </w:rPr>
      </w:pPr>
      <w:r w:rsidRPr="00F54FBF">
        <w:rPr>
          <w:rFonts w:ascii="Times New Roman" w:hAnsi="Times New Roman" w:cs="Times New Roman"/>
          <w:bCs/>
          <w:sz w:val="24"/>
          <w:szCs w:val="24"/>
        </w:rPr>
        <w:t xml:space="preserve">If called to a check a specific room, go to that room and check air register. </w:t>
      </w:r>
      <w:r w:rsidR="00F54FBF">
        <w:rPr>
          <w:rFonts w:ascii="Times New Roman" w:hAnsi="Times New Roman" w:cs="Times New Roman"/>
          <w:bCs/>
          <w:sz w:val="24"/>
          <w:szCs w:val="24"/>
        </w:rPr>
        <w:t xml:space="preserve"> </w:t>
      </w:r>
      <w:r w:rsidRPr="00496E7F">
        <w:rPr>
          <w:rFonts w:ascii="Times New Roman" w:hAnsi="Times New Roman" w:cs="Times New Roman"/>
          <w:bCs/>
          <w:sz w:val="24"/>
          <w:szCs w:val="24"/>
        </w:rPr>
        <w:t xml:space="preserve">Explain to resident that all rooms would get same readings from ductwork if the furnace is the source. </w:t>
      </w:r>
    </w:p>
    <w:p w14:paraId="5B8787D1" w14:textId="77777777" w:rsidR="00F54FBF" w:rsidRDefault="00496E7F" w:rsidP="00496E7F">
      <w:pPr>
        <w:pStyle w:val="ListParagraph"/>
        <w:numPr>
          <w:ilvl w:val="0"/>
          <w:numId w:val="6"/>
        </w:numPr>
        <w:rPr>
          <w:rFonts w:ascii="Times New Roman" w:hAnsi="Times New Roman" w:cs="Times New Roman"/>
          <w:bCs/>
          <w:sz w:val="24"/>
          <w:szCs w:val="24"/>
        </w:rPr>
      </w:pPr>
      <w:r w:rsidRPr="00F54FBF">
        <w:rPr>
          <w:rFonts w:ascii="Times New Roman" w:hAnsi="Times New Roman" w:cs="Times New Roman"/>
          <w:bCs/>
          <w:sz w:val="24"/>
          <w:szCs w:val="24"/>
        </w:rPr>
        <w:t>Turn hot water tank heat setting up so hot water tank will begin operating. After checking for CO, return to original setting. You may have to turn on hot water in sink to get tank to begin heating.</w:t>
      </w:r>
    </w:p>
    <w:p w14:paraId="711A53BE" w14:textId="46805236" w:rsidR="00F54FBF" w:rsidRDefault="00496E7F" w:rsidP="00496E7F">
      <w:pPr>
        <w:pStyle w:val="ListParagraph"/>
        <w:numPr>
          <w:ilvl w:val="0"/>
          <w:numId w:val="6"/>
        </w:numPr>
        <w:rPr>
          <w:rFonts w:ascii="Times New Roman" w:hAnsi="Times New Roman" w:cs="Times New Roman"/>
          <w:bCs/>
          <w:sz w:val="24"/>
          <w:szCs w:val="24"/>
        </w:rPr>
      </w:pPr>
      <w:r w:rsidRPr="00F54FBF">
        <w:rPr>
          <w:rFonts w:ascii="Times New Roman" w:hAnsi="Times New Roman" w:cs="Times New Roman"/>
          <w:bCs/>
          <w:sz w:val="24"/>
          <w:szCs w:val="24"/>
        </w:rPr>
        <w:t>If a gas appliance is suspected</w:t>
      </w:r>
      <w:r w:rsidR="00F60C0E">
        <w:rPr>
          <w:rFonts w:ascii="Times New Roman" w:hAnsi="Times New Roman" w:cs="Times New Roman"/>
          <w:bCs/>
          <w:sz w:val="24"/>
          <w:szCs w:val="24"/>
        </w:rPr>
        <w:t xml:space="preserve"> as the cause of elevated CO level</w:t>
      </w:r>
      <w:r w:rsidRPr="00F54FBF">
        <w:rPr>
          <w:rFonts w:ascii="Times New Roman" w:hAnsi="Times New Roman" w:cs="Times New Roman"/>
          <w:bCs/>
          <w:sz w:val="24"/>
          <w:szCs w:val="24"/>
        </w:rPr>
        <w:t xml:space="preserve">, shut the gas off to the appliance, ventilate the area and recheck. Any time gas is shut off, the </w:t>
      </w:r>
      <w:r w:rsidR="002A2CEA" w:rsidRPr="002A2CEA">
        <w:rPr>
          <w:rFonts w:ascii="Times New Roman" w:hAnsi="Times New Roman" w:cs="Times New Roman"/>
          <w:bCs/>
          <w:color w:val="FF0000"/>
          <w:sz w:val="24"/>
          <w:szCs w:val="24"/>
        </w:rPr>
        <w:t>insert name of local g</w:t>
      </w:r>
      <w:r w:rsidRPr="002A2CEA">
        <w:rPr>
          <w:rFonts w:ascii="Times New Roman" w:hAnsi="Times New Roman" w:cs="Times New Roman"/>
          <w:bCs/>
          <w:color w:val="FF0000"/>
          <w:sz w:val="24"/>
          <w:szCs w:val="24"/>
        </w:rPr>
        <w:t xml:space="preserve">as </w:t>
      </w:r>
      <w:r w:rsidR="002A2CEA" w:rsidRPr="002A2CEA">
        <w:rPr>
          <w:rFonts w:ascii="Times New Roman" w:hAnsi="Times New Roman" w:cs="Times New Roman"/>
          <w:bCs/>
          <w:color w:val="FF0000"/>
          <w:sz w:val="24"/>
          <w:szCs w:val="24"/>
        </w:rPr>
        <w:t>c</w:t>
      </w:r>
      <w:r w:rsidRPr="002A2CEA">
        <w:rPr>
          <w:rFonts w:ascii="Times New Roman" w:hAnsi="Times New Roman" w:cs="Times New Roman"/>
          <w:bCs/>
          <w:color w:val="FF0000"/>
          <w:sz w:val="24"/>
          <w:szCs w:val="24"/>
        </w:rPr>
        <w:t xml:space="preserve">ompany </w:t>
      </w:r>
      <w:r w:rsidRPr="00F54FBF">
        <w:rPr>
          <w:rFonts w:ascii="Times New Roman" w:hAnsi="Times New Roman" w:cs="Times New Roman"/>
          <w:bCs/>
          <w:sz w:val="24"/>
          <w:szCs w:val="24"/>
        </w:rPr>
        <w:t xml:space="preserve">shall be notified. </w:t>
      </w:r>
    </w:p>
    <w:p w14:paraId="539297E8" w14:textId="7630B952" w:rsidR="00496E7F" w:rsidRPr="00F54FBF" w:rsidRDefault="00496E7F" w:rsidP="00496E7F">
      <w:pPr>
        <w:pStyle w:val="ListParagraph"/>
        <w:numPr>
          <w:ilvl w:val="0"/>
          <w:numId w:val="6"/>
        </w:numPr>
        <w:rPr>
          <w:rFonts w:ascii="Times New Roman" w:hAnsi="Times New Roman" w:cs="Times New Roman"/>
          <w:bCs/>
          <w:sz w:val="24"/>
          <w:szCs w:val="24"/>
        </w:rPr>
      </w:pPr>
      <w:r w:rsidRPr="00F54FBF">
        <w:rPr>
          <w:rFonts w:ascii="Times New Roman" w:hAnsi="Times New Roman" w:cs="Times New Roman"/>
          <w:bCs/>
          <w:sz w:val="24"/>
          <w:szCs w:val="24"/>
        </w:rPr>
        <w:t xml:space="preserve">In multi-family dwellings, if the source of CO cannot be found in the </w:t>
      </w:r>
      <w:r w:rsidR="00F60C0E">
        <w:rPr>
          <w:rFonts w:ascii="Times New Roman" w:hAnsi="Times New Roman" w:cs="Times New Roman"/>
          <w:bCs/>
          <w:sz w:val="24"/>
          <w:szCs w:val="24"/>
        </w:rPr>
        <w:t xml:space="preserve">original reporting </w:t>
      </w:r>
      <w:r w:rsidRPr="00F54FBF">
        <w:rPr>
          <w:rFonts w:ascii="Times New Roman" w:hAnsi="Times New Roman" w:cs="Times New Roman"/>
          <w:bCs/>
          <w:sz w:val="24"/>
          <w:szCs w:val="24"/>
        </w:rPr>
        <w:t>occupancy, attempt to check surrounding occupancies.</w:t>
      </w:r>
    </w:p>
    <w:p w14:paraId="68891273" w14:textId="3AD4883C" w:rsidR="008C0ED0" w:rsidRPr="008C0ED0" w:rsidRDefault="00F60C0E" w:rsidP="00496E7F">
      <w:pPr>
        <w:rPr>
          <w:rFonts w:ascii="Times New Roman" w:hAnsi="Times New Roman" w:cs="Times New Roman"/>
          <w:bCs/>
          <w:sz w:val="24"/>
          <w:szCs w:val="24"/>
          <w:u w:val="single"/>
        </w:rPr>
      </w:pPr>
      <w:r>
        <w:rPr>
          <w:rFonts w:ascii="Times New Roman" w:hAnsi="Times New Roman" w:cs="Times New Roman"/>
          <w:bCs/>
          <w:sz w:val="24"/>
          <w:szCs w:val="24"/>
          <w:u w:val="single"/>
        </w:rPr>
        <w:t xml:space="preserve">Actions Following </w:t>
      </w:r>
      <w:r w:rsidR="008C0ED0" w:rsidRPr="008C0ED0">
        <w:rPr>
          <w:rFonts w:ascii="Times New Roman" w:hAnsi="Times New Roman" w:cs="Times New Roman"/>
          <w:bCs/>
          <w:sz w:val="24"/>
          <w:szCs w:val="24"/>
          <w:u w:val="single"/>
        </w:rPr>
        <w:t>In</w:t>
      </w:r>
      <w:r>
        <w:rPr>
          <w:rFonts w:ascii="Times New Roman" w:hAnsi="Times New Roman" w:cs="Times New Roman"/>
          <w:bCs/>
          <w:sz w:val="24"/>
          <w:szCs w:val="24"/>
          <w:u w:val="single"/>
        </w:rPr>
        <w:t>vestigation Results:</w:t>
      </w:r>
    </w:p>
    <w:p w14:paraId="57314AF7" w14:textId="19BB4442" w:rsidR="008C0ED0" w:rsidRDefault="00496E7F" w:rsidP="00900116">
      <w:pPr>
        <w:spacing w:after="0"/>
        <w:rPr>
          <w:rFonts w:ascii="Times New Roman" w:hAnsi="Times New Roman" w:cs="Times New Roman"/>
          <w:bCs/>
          <w:sz w:val="24"/>
          <w:szCs w:val="24"/>
        </w:rPr>
      </w:pPr>
      <w:r w:rsidRPr="00496E7F">
        <w:rPr>
          <w:rFonts w:ascii="Times New Roman" w:hAnsi="Times New Roman" w:cs="Times New Roman"/>
          <w:bCs/>
          <w:sz w:val="24"/>
          <w:szCs w:val="24"/>
        </w:rPr>
        <w:t xml:space="preserve">If the difference between any inside reading and the outside reading is </w:t>
      </w:r>
      <w:r w:rsidR="00900116">
        <w:rPr>
          <w:rFonts w:ascii="Times New Roman" w:hAnsi="Times New Roman" w:cs="Times New Roman"/>
          <w:bCs/>
          <w:sz w:val="24"/>
          <w:szCs w:val="24"/>
        </w:rPr>
        <w:t>l</w:t>
      </w:r>
      <w:r w:rsidRPr="00496E7F">
        <w:rPr>
          <w:rFonts w:ascii="Times New Roman" w:hAnsi="Times New Roman" w:cs="Times New Roman"/>
          <w:bCs/>
          <w:sz w:val="24"/>
          <w:szCs w:val="24"/>
        </w:rPr>
        <w:t xml:space="preserve">ess than </w:t>
      </w:r>
      <w:r w:rsidR="009561B1">
        <w:rPr>
          <w:rFonts w:ascii="Times New Roman" w:hAnsi="Times New Roman" w:cs="Times New Roman"/>
          <w:bCs/>
          <w:sz w:val="24"/>
          <w:szCs w:val="24"/>
        </w:rPr>
        <w:t>9</w:t>
      </w:r>
      <w:r w:rsidRPr="00496E7F">
        <w:rPr>
          <w:rFonts w:ascii="Times New Roman" w:hAnsi="Times New Roman" w:cs="Times New Roman"/>
          <w:bCs/>
          <w:sz w:val="24"/>
          <w:szCs w:val="24"/>
        </w:rPr>
        <w:t xml:space="preserve"> </w:t>
      </w:r>
      <w:r w:rsidR="009561B1">
        <w:rPr>
          <w:rFonts w:ascii="Times New Roman" w:hAnsi="Times New Roman" w:cs="Times New Roman"/>
          <w:bCs/>
          <w:sz w:val="24"/>
          <w:szCs w:val="24"/>
        </w:rPr>
        <w:t>ppm</w:t>
      </w:r>
      <w:r w:rsidR="008C0ED0">
        <w:rPr>
          <w:rFonts w:ascii="Times New Roman" w:hAnsi="Times New Roman" w:cs="Times New Roman"/>
          <w:bCs/>
          <w:sz w:val="24"/>
          <w:szCs w:val="24"/>
        </w:rPr>
        <w:t>:</w:t>
      </w:r>
      <w:r w:rsidRPr="00496E7F">
        <w:rPr>
          <w:rFonts w:ascii="Times New Roman" w:hAnsi="Times New Roman" w:cs="Times New Roman"/>
          <w:bCs/>
          <w:sz w:val="24"/>
          <w:szCs w:val="24"/>
        </w:rPr>
        <w:t xml:space="preserve"> </w:t>
      </w:r>
    </w:p>
    <w:p w14:paraId="3C686FAD" w14:textId="77777777" w:rsidR="008C0ED0" w:rsidRDefault="00496E7F" w:rsidP="00496E7F">
      <w:pPr>
        <w:pStyle w:val="ListParagraph"/>
        <w:numPr>
          <w:ilvl w:val="0"/>
          <w:numId w:val="7"/>
        </w:numPr>
        <w:rPr>
          <w:rFonts w:ascii="Times New Roman" w:hAnsi="Times New Roman" w:cs="Times New Roman"/>
          <w:bCs/>
          <w:sz w:val="24"/>
          <w:szCs w:val="24"/>
        </w:rPr>
      </w:pPr>
      <w:r w:rsidRPr="008C0ED0">
        <w:rPr>
          <w:rFonts w:ascii="Times New Roman" w:hAnsi="Times New Roman" w:cs="Times New Roman"/>
          <w:bCs/>
          <w:sz w:val="24"/>
          <w:szCs w:val="24"/>
        </w:rPr>
        <w:t xml:space="preserve">Advise the occupant that the instruments have detected a level of CO that is not ordinarily considered dangerous to healthy adults. </w:t>
      </w:r>
    </w:p>
    <w:p w14:paraId="6334E101" w14:textId="4B0CCCA9" w:rsidR="00900116" w:rsidRPr="00900116" w:rsidRDefault="00496E7F" w:rsidP="00900116">
      <w:pPr>
        <w:pStyle w:val="ListParagraph"/>
        <w:numPr>
          <w:ilvl w:val="0"/>
          <w:numId w:val="7"/>
        </w:numPr>
        <w:rPr>
          <w:rFonts w:ascii="Times New Roman" w:hAnsi="Times New Roman" w:cs="Times New Roman"/>
          <w:bCs/>
          <w:sz w:val="24"/>
          <w:szCs w:val="24"/>
        </w:rPr>
      </w:pPr>
      <w:r w:rsidRPr="008C0ED0">
        <w:rPr>
          <w:rFonts w:ascii="Times New Roman" w:hAnsi="Times New Roman" w:cs="Times New Roman"/>
          <w:bCs/>
          <w:sz w:val="24"/>
          <w:szCs w:val="24"/>
        </w:rPr>
        <w:t>Advise the occupant of symptoms of CO poisoning</w:t>
      </w:r>
      <w:r w:rsidR="003646E3">
        <w:rPr>
          <w:rFonts w:ascii="Times New Roman" w:hAnsi="Times New Roman" w:cs="Times New Roman"/>
          <w:bCs/>
          <w:sz w:val="24"/>
          <w:szCs w:val="24"/>
        </w:rPr>
        <w:t xml:space="preserve">.  Advise the occupant </w:t>
      </w:r>
      <w:r w:rsidRPr="008C0ED0">
        <w:rPr>
          <w:rFonts w:ascii="Times New Roman" w:hAnsi="Times New Roman" w:cs="Times New Roman"/>
          <w:bCs/>
          <w:sz w:val="24"/>
          <w:szCs w:val="24"/>
        </w:rPr>
        <w:t xml:space="preserve">to call 911 if symptoms present themselves or the CO detector reactivates. </w:t>
      </w:r>
      <w:r w:rsidR="00900116" w:rsidRPr="00900116">
        <w:rPr>
          <w:rFonts w:ascii="Times New Roman" w:hAnsi="Times New Roman" w:cs="Times New Roman"/>
          <w:bCs/>
          <w:sz w:val="24"/>
          <w:szCs w:val="24"/>
        </w:rPr>
        <w:t xml:space="preserve">Early warning signs of CO poisoning are headaches, nausea, dizziness, shortness of breath and confusion. </w:t>
      </w:r>
    </w:p>
    <w:p w14:paraId="7EA8CAE9" w14:textId="54CCCB2D" w:rsidR="00900116" w:rsidRPr="00900116" w:rsidRDefault="00900116" w:rsidP="00900116">
      <w:pPr>
        <w:spacing w:after="0"/>
        <w:rPr>
          <w:rFonts w:ascii="Times New Roman" w:hAnsi="Times New Roman" w:cs="Times New Roman"/>
          <w:bCs/>
          <w:sz w:val="24"/>
          <w:szCs w:val="24"/>
        </w:rPr>
      </w:pPr>
      <w:r w:rsidRPr="00900116">
        <w:rPr>
          <w:rFonts w:ascii="Times New Roman" w:hAnsi="Times New Roman" w:cs="Times New Roman"/>
          <w:bCs/>
          <w:sz w:val="24"/>
          <w:szCs w:val="24"/>
        </w:rPr>
        <w:t xml:space="preserve">If the inside reading is </w:t>
      </w:r>
      <w:r>
        <w:rPr>
          <w:rFonts w:ascii="Times New Roman" w:hAnsi="Times New Roman" w:cs="Times New Roman"/>
          <w:bCs/>
          <w:sz w:val="24"/>
          <w:szCs w:val="24"/>
        </w:rPr>
        <w:t>g</w:t>
      </w:r>
      <w:r w:rsidRPr="00900116">
        <w:rPr>
          <w:rFonts w:ascii="Times New Roman" w:hAnsi="Times New Roman" w:cs="Times New Roman"/>
          <w:bCs/>
          <w:sz w:val="24"/>
          <w:szCs w:val="24"/>
        </w:rPr>
        <w:t xml:space="preserve">reater than </w:t>
      </w:r>
      <w:r w:rsidR="00B2441F">
        <w:rPr>
          <w:rFonts w:ascii="Times New Roman" w:hAnsi="Times New Roman" w:cs="Times New Roman"/>
          <w:bCs/>
          <w:sz w:val="24"/>
          <w:szCs w:val="24"/>
        </w:rPr>
        <w:t>9</w:t>
      </w:r>
      <w:r w:rsidRPr="00900116">
        <w:rPr>
          <w:rFonts w:ascii="Times New Roman" w:hAnsi="Times New Roman" w:cs="Times New Roman"/>
          <w:bCs/>
          <w:sz w:val="24"/>
          <w:szCs w:val="24"/>
        </w:rPr>
        <w:t xml:space="preserve"> </w:t>
      </w:r>
      <w:r w:rsidR="00202075">
        <w:rPr>
          <w:rFonts w:ascii="Times New Roman" w:hAnsi="Times New Roman" w:cs="Times New Roman"/>
          <w:bCs/>
          <w:sz w:val="24"/>
          <w:szCs w:val="24"/>
        </w:rPr>
        <w:t>ppm,</w:t>
      </w:r>
      <w:r w:rsidRPr="00900116">
        <w:rPr>
          <w:rFonts w:ascii="Times New Roman" w:hAnsi="Times New Roman" w:cs="Times New Roman"/>
          <w:bCs/>
          <w:sz w:val="24"/>
          <w:szCs w:val="24"/>
        </w:rPr>
        <w:t xml:space="preserve"> but </w:t>
      </w:r>
      <w:r>
        <w:rPr>
          <w:rFonts w:ascii="Times New Roman" w:hAnsi="Times New Roman" w:cs="Times New Roman"/>
          <w:bCs/>
          <w:sz w:val="24"/>
          <w:szCs w:val="24"/>
        </w:rPr>
        <w:t>l</w:t>
      </w:r>
      <w:r w:rsidRPr="00900116">
        <w:rPr>
          <w:rFonts w:ascii="Times New Roman" w:hAnsi="Times New Roman" w:cs="Times New Roman"/>
          <w:bCs/>
          <w:sz w:val="24"/>
          <w:szCs w:val="24"/>
        </w:rPr>
        <w:t xml:space="preserve">ess than 35 </w:t>
      </w:r>
      <w:r w:rsidR="00202075">
        <w:rPr>
          <w:rFonts w:ascii="Times New Roman" w:hAnsi="Times New Roman" w:cs="Times New Roman"/>
          <w:bCs/>
          <w:sz w:val="24"/>
          <w:szCs w:val="24"/>
        </w:rPr>
        <w:t>ppm</w:t>
      </w:r>
      <w:r>
        <w:rPr>
          <w:rFonts w:ascii="Times New Roman" w:hAnsi="Times New Roman" w:cs="Times New Roman"/>
          <w:bCs/>
          <w:sz w:val="24"/>
          <w:szCs w:val="24"/>
        </w:rPr>
        <w:t>:</w:t>
      </w:r>
      <w:r w:rsidRPr="00900116">
        <w:rPr>
          <w:rFonts w:ascii="Times New Roman" w:hAnsi="Times New Roman" w:cs="Times New Roman"/>
          <w:bCs/>
          <w:sz w:val="24"/>
          <w:szCs w:val="24"/>
        </w:rPr>
        <w:t xml:space="preserve"> </w:t>
      </w:r>
    </w:p>
    <w:p w14:paraId="06948225" w14:textId="77777777" w:rsidR="00900116" w:rsidRDefault="00900116" w:rsidP="00900116">
      <w:pPr>
        <w:pStyle w:val="ListParagraph"/>
        <w:numPr>
          <w:ilvl w:val="0"/>
          <w:numId w:val="8"/>
        </w:numPr>
        <w:rPr>
          <w:rFonts w:ascii="Times New Roman" w:hAnsi="Times New Roman" w:cs="Times New Roman"/>
          <w:bCs/>
          <w:sz w:val="24"/>
          <w:szCs w:val="24"/>
        </w:rPr>
      </w:pPr>
      <w:r w:rsidRPr="00900116">
        <w:rPr>
          <w:rFonts w:ascii="Times New Roman" w:hAnsi="Times New Roman" w:cs="Times New Roman"/>
          <w:bCs/>
          <w:sz w:val="24"/>
          <w:szCs w:val="24"/>
        </w:rPr>
        <w:lastRenderedPageBreak/>
        <w:t xml:space="preserve">Advise the occupant that the instrument has detected a level that is above normal and may be dangerous. </w:t>
      </w:r>
    </w:p>
    <w:p w14:paraId="35896DCC" w14:textId="371A01C3" w:rsidR="00900116" w:rsidRDefault="00900116" w:rsidP="00900116">
      <w:pPr>
        <w:pStyle w:val="ListParagraph"/>
        <w:numPr>
          <w:ilvl w:val="0"/>
          <w:numId w:val="8"/>
        </w:numPr>
        <w:rPr>
          <w:rFonts w:ascii="Times New Roman" w:hAnsi="Times New Roman" w:cs="Times New Roman"/>
          <w:bCs/>
          <w:sz w:val="24"/>
          <w:szCs w:val="24"/>
        </w:rPr>
      </w:pPr>
      <w:r w:rsidRPr="00900116">
        <w:rPr>
          <w:rFonts w:ascii="Times New Roman" w:hAnsi="Times New Roman" w:cs="Times New Roman"/>
          <w:bCs/>
          <w:sz w:val="24"/>
          <w:szCs w:val="24"/>
        </w:rPr>
        <w:t xml:space="preserve">Attempt to find and </w:t>
      </w:r>
      <w:r>
        <w:rPr>
          <w:rFonts w:ascii="Times New Roman" w:hAnsi="Times New Roman" w:cs="Times New Roman"/>
          <w:bCs/>
          <w:sz w:val="24"/>
          <w:szCs w:val="24"/>
        </w:rPr>
        <w:t>turn off</w:t>
      </w:r>
      <w:r w:rsidRPr="00900116">
        <w:rPr>
          <w:rFonts w:ascii="Times New Roman" w:hAnsi="Times New Roman" w:cs="Times New Roman"/>
          <w:bCs/>
          <w:sz w:val="24"/>
          <w:szCs w:val="24"/>
        </w:rPr>
        <w:t xml:space="preserve"> the source of CO. </w:t>
      </w:r>
      <w:r>
        <w:rPr>
          <w:rFonts w:ascii="Times New Roman" w:hAnsi="Times New Roman" w:cs="Times New Roman"/>
          <w:bCs/>
          <w:sz w:val="24"/>
          <w:szCs w:val="24"/>
        </w:rPr>
        <w:t xml:space="preserve"> </w:t>
      </w:r>
      <w:r w:rsidRPr="00900116">
        <w:rPr>
          <w:rFonts w:ascii="Times New Roman" w:hAnsi="Times New Roman" w:cs="Times New Roman"/>
          <w:bCs/>
          <w:sz w:val="24"/>
          <w:szCs w:val="24"/>
        </w:rPr>
        <w:t xml:space="preserve">Under NO circumstances should repairs to gas appliances be attempted by </w:t>
      </w:r>
      <w:r w:rsidRPr="00900116">
        <w:rPr>
          <w:rFonts w:ascii="Times New Roman" w:hAnsi="Times New Roman" w:cs="Times New Roman"/>
          <w:bCs/>
          <w:color w:val="FF0000"/>
          <w:sz w:val="24"/>
          <w:szCs w:val="24"/>
        </w:rPr>
        <w:t xml:space="preserve">insert name of agency </w:t>
      </w:r>
      <w:r>
        <w:rPr>
          <w:rFonts w:ascii="Times New Roman" w:hAnsi="Times New Roman" w:cs="Times New Roman"/>
          <w:bCs/>
          <w:sz w:val="24"/>
          <w:szCs w:val="24"/>
        </w:rPr>
        <w:t>personnel</w:t>
      </w:r>
      <w:r w:rsidRPr="00900116">
        <w:rPr>
          <w:rFonts w:ascii="Times New Roman" w:hAnsi="Times New Roman" w:cs="Times New Roman"/>
          <w:bCs/>
          <w:sz w:val="24"/>
          <w:szCs w:val="24"/>
        </w:rPr>
        <w:t>.</w:t>
      </w:r>
    </w:p>
    <w:p w14:paraId="185C6BA5" w14:textId="13009D0A" w:rsidR="00900116" w:rsidRDefault="00900116" w:rsidP="00900116">
      <w:pPr>
        <w:pStyle w:val="ListParagraph"/>
        <w:numPr>
          <w:ilvl w:val="0"/>
          <w:numId w:val="8"/>
        </w:numPr>
        <w:rPr>
          <w:rFonts w:ascii="Times New Roman" w:hAnsi="Times New Roman" w:cs="Times New Roman"/>
          <w:bCs/>
          <w:sz w:val="24"/>
          <w:szCs w:val="24"/>
        </w:rPr>
      </w:pPr>
      <w:r w:rsidRPr="00900116">
        <w:rPr>
          <w:rFonts w:ascii="Times New Roman" w:hAnsi="Times New Roman" w:cs="Times New Roman"/>
          <w:bCs/>
          <w:sz w:val="24"/>
          <w:szCs w:val="24"/>
        </w:rPr>
        <w:t>Ventilate the area until CO readings are less</w:t>
      </w:r>
      <w:r>
        <w:rPr>
          <w:rFonts w:ascii="Times New Roman" w:hAnsi="Times New Roman" w:cs="Times New Roman"/>
          <w:bCs/>
          <w:sz w:val="24"/>
          <w:szCs w:val="24"/>
        </w:rPr>
        <w:t xml:space="preserve"> </w:t>
      </w:r>
      <w:r w:rsidRPr="00900116">
        <w:rPr>
          <w:rFonts w:ascii="Times New Roman" w:hAnsi="Times New Roman" w:cs="Times New Roman"/>
          <w:bCs/>
          <w:sz w:val="24"/>
          <w:szCs w:val="24"/>
        </w:rPr>
        <w:t xml:space="preserve">than </w:t>
      </w:r>
      <w:r w:rsidR="00B2441F">
        <w:rPr>
          <w:rFonts w:ascii="Times New Roman" w:hAnsi="Times New Roman" w:cs="Times New Roman"/>
          <w:bCs/>
          <w:sz w:val="24"/>
          <w:szCs w:val="24"/>
        </w:rPr>
        <w:t>9</w:t>
      </w:r>
      <w:r w:rsidRPr="00900116">
        <w:rPr>
          <w:rFonts w:ascii="Times New Roman" w:hAnsi="Times New Roman" w:cs="Times New Roman"/>
          <w:bCs/>
          <w:sz w:val="24"/>
          <w:szCs w:val="24"/>
        </w:rPr>
        <w:t xml:space="preserve"> </w:t>
      </w:r>
      <w:r w:rsidR="00B2441F">
        <w:rPr>
          <w:rFonts w:ascii="Times New Roman" w:hAnsi="Times New Roman" w:cs="Times New Roman"/>
          <w:bCs/>
          <w:sz w:val="24"/>
          <w:szCs w:val="24"/>
        </w:rPr>
        <w:t>ppm</w:t>
      </w:r>
      <w:r w:rsidRPr="00900116">
        <w:rPr>
          <w:rFonts w:ascii="Times New Roman" w:hAnsi="Times New Roman" w:cs="Times New Roman"/>
          <w:bCs/>
          <w:sz w:val="24"/>
          <w:szCs w:val="24"/>
        </w:rPr>
        <w:t xml:space="preserve"> above the outside reading. </w:t>
      </w:r>
    </w:p>
    <w:p w14:paraId="22C6C36C" w14:textId="3F634458" w:rsidR="00593C52" w:rsidRDefault="00593C52" w:rsidP="00900116">
      <w:pPr>
        <w:pStyle w:val="ListParagraph"/>
        <w:numPr>
          <w:ilvl w:val="0"/>
          <w:numId w:val="8"/>
        </w:numPr>
        <w:rPr>
          <w:rFonts w:ascii="Times New Roman" w:hAnsi="Times New Roman" w:cs="Times New Roman"/>
          <w:bCs/>
          <w:sz w:val="24"/>
          <w:szCs w:val="24"/>
        </w:rPr>
      </w:pPr>
      <w:r>
        <w:rPr>
          <w:rFonts w:ascii="Times New Roman" w:hAnsi="Times New Roman" w:cs="Times New Roman"/>
          <w:bCs/>
          <w:sz w:val="24"/>
          <w:szCs w:val="24"/>
        </w:rPr>
        <w:t>Assist the occupant with attempting to reset the detector if operating instructions are available.</w:t>
      </w:r>
    </w:p>
    <w:p w14:paraId="37F71092" w14:textId="7370CDB9" w:rsidR="00900116" w:rsidRPr="00900116" w:rsidRDefault="00900116" w:rsidP="00900116">
      <w:pPr>
        <w:pStyle w:val="ListParagraph"/>
        <w:numPr>
          <w:ilvl w:val="0"/>
          <w:numId w:val="8"/>
        </w:numPr>
        <w:rPr>
          <w:rFonts w:ascii="Times New Roman" w:hAnsi="Times New Roman" w:cs="Times New Roman"/>
          <w:bCs/>
          <w:sz w:val="24"/>
          <w:szCs w:val="24"/>
        </w:rPr>
      </w:pPr>
      <w:r w:rsidRPr="00900116">
        <w:rPr>
          <w:rFonts w:ascii="Times New Roman" w:hAnsi="Times New Roman" w:cs="Times New Roman"/>
          <w:bCs/>
          <w:sz w:val="24"/>
          <w:szCs w:val="24"/>
        </w:rPr>
        <w:t xml:space="preserve">Advise the occupants </w:t>
      </w:r>
      <w:r>
        <w:rPr>
          <w:rFonts w:ascii="Times New Roman" w:hAnsi="Times New Roman" w:cs="Times New Roman"/>
          <w:bCs/>
          <w:sz w:val="24"/>
          <w:szCs w:val="24"/>
        </w:rPr>
        <w:t xml:space="preserve">off your actions and </w:t>
      </w:r>
      <w:r w:rsidRPr="00900116">
        <w:rPr>
          <w:rFonts w:ascii="Times New Roman" w:hAnsi="Times New Roman" w:cs="Times New Roman"/>
          <w:bCs/>
          <w:sz w:val="24"/>
          <w:szCs w:val="24"/>
        </w:rPr>
        <w:t xml:space="preserve">that they may reoccupy the premises at their discretion. </w:t>
      </w:r>
    </w:p>
    <w:p w14:paraId="402A2D2E" w14:textId="6136A15C" w:rsidR="0021581D" w:rsidRDefault="00900116" w:rsidP="0021581D">
      <w:pPr>
        <w:spacing w:after="0"/>
        <w:rPr>
          <w:rFonts w:ascii="Times New Roman" w:hAnsi="Times New Roman" w:cs="Times New Roman"/>
          <w:bCs/>
          <w:sz w:val="24"/>
          <w:szCs w:val="24"/>
        </w:rPr>
      </w:pPr>
      <w:r w:rsidRPr="00900116">
        <w:rPr>
          <w:rFonts w:ascii="Times New Roman" w:hAnsi="Times New Roman" w:cs="Times New Roman"/>
          <w:bCs/>
          <w:sz w:val="24"/>
          <w:szCs w:val="24"/>
        </w:rPr>
        <w:t xml:space="preserve">If the inside reading is </w:t>
      </w:r>
      <w:r>
        <w:rPr>
          <w:rFonts w:ascii="Times New Roman" w:hAnsi="Times New Roman" w:cs="Times New Roman"/>
          <w:bCs/>
          <w:sz w:val="24"/>
          <w:szCs w:val="24"/>
        </w:rPr>
        <w:t>g</w:t>
      </w:r>
      <w:r w:rsidRPr="00900116">
        <w:rPr>
          <w:rFonts w:ascii="Times New Roman" w:hAnsi="Times New Roman" w:cs="Times New Roman"/>
          <w:bCs/>
          <w:sz w:val="24"/>
          <w:szCs w:val="24"/>
        </w:rPr>
        <w:t xml:space="preserve">reater than 35 </w:t>
      </w:r>
      <w:r w:rsidR="00B2441F">
        <w:rPr>
          <w:rFonts w:ascii="Times New Roman" w:hAnsi="Times New Roman" w:cs="Times New Roman"/>
          <w:bCs/>
          <w:sz w:val="24"/>
          <w:szCs w:val="24"/>
        </w:rPr>
        <w:t>ppm</w:t>
      </w:r>
      <w:r w:rsidR="0021581D">
        <w:rPr>
          <w:rFonts w:ascii="Times New Roman" w:hAnsi="Times New Roman" w:cs="Times New Roman"/>
          <w:bCs/>
          <w:sz w:val="24"/>
          <w:szCs w:val="24"/>
        </w:rPr>
        <w:t>:</w:t>
      </w:r>
    </w:p>
    <w:p w14:paraId="37B9A5F5" w14:textId="77777777" w:rsidR="0021581D" w:rsidRDefault="00900116" w:rsidP="00900116">
      <w:pPr>
        <w:pStyle w:val="ListParagraph"/>
        <w:numPr>
          <w:ilvl w:val="0"/>
          <w:numId w:val="9"/>
        </w:numPr>
        <w:rPr>
          <w:rFonts w:ascii="Times New Roman" w:hAnsi="Times New Roman" w:cs="Times New Roman"/>
          <w:bCs/>
          <w:sz w:val="24"/>
          <w:szCs w:val="24"/>
        </w:rPr>
      </w:pPr>
      <w:r w:rsidRPr="0021581D">
        <w:rPr>
          <w:rFonts w:ascii="Times New Roman" w:hAnsi="Times New Roman" w:cs="Times New Roman"/>
          <w:bCs/>
          <w:sz w:val="24"/>
          <w:szCs w:val="24"/>
        </w:rPr>
        <w:t>Advise the occupant that the instrument detected a dangerous level of CO.</w:t>
      </w:r>
    </w:p>
    <w:p w14:paraId="073279EB" w14:textId="77777777" w:rsidR="0021581D" w:rsidRDefault="00900116" w:rsidP="00900116">
      <w:pPr>
        <w:pStyle w:val="ListParagraph"/>
        <w:numPr>
          <w:ilvl w:val="0"/>
          <w:numId w:val="9"/>
        </w:numPr>
        <w:rPr>
          <w:rFonts w:ascii="Times New Roman" w:hAnsi="Times New Roman" w:cs="Times New Roman"/>
          <w:bCs/>
          <w:sz w:val="24"/>
          <w:szCs w:val="24"/>
        </w:rPr>
      </w:pPr>
      <w:r w:rsidRPr="0021581D">
        <w:rPr>
          <w:rFonts w:ascii="Times New Roman" w:hAnsi="Times New Roman" w:cs="Times New Roman"/>
          <w:bCs/>
          <w:sz w:val="24"/>
          <w:szCs w:val="24"/>
        </w:rPr>
        <w:t>Advise the occupant to leave the premises immediately.</w:t>
      </w:r>
    </w:p>
    <w:p w14:paraId="7F6E1379" w14:textId="77777777" w:rsidR="0021581D" w:rsidRDefault="00900116" w:rsidP="00900116">
      <w:pPr>
        <w:pStyle w:val="ListParagraph"/>
        <w:numPr>
          <w:ilvl w:val="0"/>
          <w:numId w:val="9"/>
        </w:numPr>
        <w:rPr>
          <w:rFonts w:ascii="Times New Roman" w:hAnsi="Times New Roman" w:cs="Times New Roman"/>
          <w:bCs/>
          <w:sz w:val="24"/>
          <w:szCs w:val="24"/>
        </w:rPr>
      </w:pPr>
      <w:r w:rsidRPr="0021581D">
        <w:rPr>
          <w:rFonts w:ascii="Times New Roman" w:hAnsi="Times New Roman" w:cs="Times New Roman"/>
          <w:bCs/>
          <w:sz w:val="24"/>
          <w:szCs w:val="24"/>
        </w:rPr>
        <w:t xml:space="preserve">Attempt to find and eliminate the source of CO. </w:t>
      </w:r>
    </w:p>
    <w:p w14:paraId="19AC7FE9" w14:textId="1129D1CA" w:rsidR="001C3F5D" w:rsidRDefault="001C3F5D" w:rsidP="00900116">
      <w:pPr>
        <w:pStyle w:val="ListParagraph"/>
        <w:numPr>
          <w:ilvl w:val="0"/>
          <w:numId w:val="9"/>
        </w:numPr>
        <w:rPr>
          <w:rFonts w:ascii="Times New Roman" w:hAnsi="Times New Roman" w:cs="Times New Roman"/>
          <w:bCs/>
          <w:sz w:val="24"/>
          <w:szCs w:val="24"/>
        </w:rPr>
      </w:pPr>
      <w:r w:rsidRPr="001C3F5D">
        <w:rPr>
          <w:rFonts w:ascii="Times New Roman" w:hAnsi="Times New Roman" w:cs="Times New Roman"/>
          <w:bCs/>
          <w:sz w:val="24"/>
          <w:szCs w:val="24"/>
        </w:rPr>
        <w:t xml:space="preserve">The </w:t>
      </w:r>
      <w:r w:rsidRPr="001C3F5D">
        <w:rPr>
          <w:rFonts w:ascii="Times New Roman" w:hAnsi="Times New Roman" w:cs="Times New Roman"/>
          <w:bCs/>
          <w:color w:val="FF0000"/>
          <w:sz w:val="24"/>
          <w:szCs w:val="24"/>
        </w:rPr>
        <w:t>insert name of local Gas Company and emergency phone number</w:t>
      </w:r>
      <w:r>
        <w:rPr>
          <w:rFonts w:ascii="Times New Roman" w:hAnsi="Times New Roman" w:cs="Times New Roman"/>
          <w:bCs/>
          <w:sz w:val="24"/>
          <w:szCs w:val="24"/>
        </w:rPr>
        <w:t xml:space="preserve"> </w:t>
      </w:r>
      <w:r w:rsidRPr="001C3F5D">
        <w:rPr>
          <w:rFonts w:ascii="Times New Roman" w:hAnsi="Times New Roman" w:cs="Times New Roman"/>
          <w:bCs/>
          <w:sz w:val="24"/>
          <w:szCs w:val="24"/>
        </w:rPr>
        <w:t>shall be requested anytime the CO level is above normal and a gas appliance is suspected.</w:t>
      </w:r>
      <w:r>
        <w:rPr>
          <w:rFonts w:ascii="Times New Roman" w:hAnsi="Times New Roman" w:cs="Times New Roman"/>
          <w:bCs/>
          <w:sz w:val="24"/>
          <w:szCs w:val="24"/>
        </w:rPr>
        <w:t xml:space="preserve">  If circumstances allow, the IC may assist the occupant with contacting other service companies such as their </w:t>
      </w:r>
      <w:r w:rsidR="00E546C0">
        <w:rPr>
          <w:rFonts w:ascii="Times New Roman" w:hAnsi="Times New Roman" w:cs="Times New Roman"/>
          <w:bCs/>
          <w:sz w:val="24"/>
          <w:szCs w:val="24"/>
        </w:rPr>
        <w:t>propane</w:t>
      </w:r>
      <w:r>
        <w:rPr>
          <w:rFonts w:ascii="Times New Roman" w:hAnsi="Times New Roman" w:cs="Times New Roman"/>
          <w:bCs/>
          <w:sz w:val="24"/>
          <w:szCs w:val="24"/>
        </w:rPr>
        <w:t xml:space="preserve"> or heating oil companies, or appliance repair </w:t>
      </w:r>
      <w:r w:rsidR="00E546C0">
        <w:rPr>
          <w:rFonts w:ascii="Times New Roman" w:hAnsi="Times New Roman" w:cs="Times New Roman"/>
          <w:bCs/>
          <w:sz w:val="24"/>
          <w:szCs w:val="24"/>
        </w:rPr>
        <w:t xml:space="preserve">services.  </w:t>
      </w:r>
    </w:p>
    <w:p w14:paraId="40446EFD" w14:textId="0FFA9DD4" w:rsidR="00900116" w:rsidRPr="0021581D" w:rsidRDefault="00900116" w:rsidP="00900116">
      <w:pPr>
        <w:pStyle w:val="ListParagraph"/>
        <w:numPr>
          <w:ilvl w:val="0"/>
          <w:numId w:val="9"/>
        </w:numPr>
        <w:rPr>
          <w:rFonts w:ascii="Times New Roman" w:hAnsi="Times New Roman" w:cs="Times New Roman"/>
          <w:bCs/>
          <w:sz w:val="24"/>
          <w:szCs w:val="24"/>
        </w:rPr>
      </w:pPr>
      <w:r w:rsidRPr="0021581D">
        <w:rPr>
          <w:rFonts w:ascii="Times New Roman" w:hAnsi="Times New Roman" w:cs="Times New Roman"/>
          <w:bCs/>
          <w:sz w:val="24"/>
          <w:szCs w:val="24"/>
        </w:rPr>
        <w:t>Do not allow occupant re</w:t>
      </w:r>
      <w:r w:rsidR="0021581D">
        <w:rPr>
          <w:rFonts w:ascii="Times New Roman" w:hAnsi="Times New Roman" w:cs="Times New Roman"/>
          <w:bCs/>
          <w:sz w:val="24"/>
          <w:szCs w:val="24"/>
        </w:rPr>
        <w:t>-</w:t>
      </w:r>
      <w:r w:rsidRPr="0021581D">
        <w:rPr>
          <w:rFonts w:ascii="Times New Roman" w:hAnsi="Times New Roman" w:cs="Times New Roman"/>
          <w:bCs/>
          <w:sz w:val="24"/>
          <w:szCs w:val="24"/>
        </w:rPr>
        <w:t xml:space="preserve">entry until the source of CO has been found and eliminated and CO level is below 35 </w:t>
      </w:r>
      <w:r w:rsidR="00202075">
        <w:rPr>
          <w:rFonts w:ascii="Times New Roman" w:hAnsi="Times New Roman" w:cs="Times New Roman"/>
          <w:bCs/>
          <w:sz w:val="24"/>
          <w:szCs w:val="24"/>
        </w:rPr>
        <w:t>ppm</w:t>
      </w:r>
      <w:r w:rsidRPr="0021581D">
        <w:rPr>
          <w:rFonts w:ascii="Times New Roman" w:hAnsi="Times New Roman" w:cs="Times New Roman"/>
          <w:bCs/>
          <w:sz w:val="24"/>
          <w:szCs w:val="24"/>
        </w:rPr>
        <w:t xml:space="preserve">. </w:t>
      </w:r>
    </w:p>
    <w:p w14:paraId="2F841F6A" w14:textId="77777777" w:rsidR="0021581D" w:rsidRDefault="00900116" w:rsidP="0021581D">
      <w:pPr>
        <w:spacing w:after="0"/>
        <w:rPr>
          <w:rFonts w:ascii="Times New Roman" w:hAnsi="Times New Roman" w:cs="Times New Roman"/>
          <w:bCs/>
          <w:sz w:val="24"/>
          <w:szCs w:val="24"/>
        </w:rPr>
      </w:pPr>
      <w:r w:rsidRPr="00900116">
        <w:rPr>
          <w:rFonts w:ascii="Times New Roman" w:hAnsi="Times New Roman" w:cs="Times New Roman"/>
          <w:bCs/>
          <w:sz w:val="24"/>
          <w:szCs w:val="24"/>
        </w:rPr>
        <w:t xml:space="preserve">Under all circumstances, advise the occupant to check the CO alarm according to </w:t>
      </w:r>
      <w:r w:rsidR="0021581D" w:rsidRPr="00900116">
        <w:rPr>
          <w:rFonts w:ascii="Times New Roman" w:hAnsi="Times New Roman" w:cs="Times New Roman"/>
          <w:bCs/>
          <w:sz w:val="24"/>
          <w:szCs w:val="24"/>
        </w:rPr>
        <w:t>manufacturer’s recommendations</w:t>
      </w:r>
      <w:r w:rsidRPr="00900116">
        <w:rPr>
          <w:rFonts w:ascii="Times New Roman" w:hAnsi="Times New Roman" w:cs="Times New Roman"/>
          <w:bCs/>
          <w:sz w:val="24"/>
          <w:szCs w:val="24"/>
        </w:rPr>
        <w:t xml:space="preserve"> and to call 911 if the alarm reactivates or if symptoms become present. </w:t>
      </w:r>
    </w:p>
    <w:p w14:paraId="26784E42" w14:textId="0381D3DB" w:rsidR="0021581D" w:rsidRDefault="00900116" w:rsidP="00900116">
      <w:pPr>
        <w:pStyle w:val="ListParagraph"/>
        <w:numPr>
          <w:ilvl w:val="0"/>
          <w:numId w:val="10"/>
        </w:numPr>
        <w:rPr>
          <w:rFonts w:ascii="Times New Roman" w:hAnsi="Times New Roman" w:cs="Times New Roman"/>
          <w:bCs/>
          <w:sz w:val="24"/>
          <w:szCs w:val="24"/>
        </w:rPr>
      </w:pPr>
      <w:r w:rsidRPr="0021581D">
        <w:rPr>
          <w:rFonts w:ascii="Times New Roman" w:hAnsi="Times New Roman" w:cs="Times New Roman"/>
          <w:bCs/>
          <w:sz w:val="24"/>
          <w:szCs w:val="24"/>
        </w:rPr>
        <w:t>Never indicate that the detector may</w:t>
      </w:r>
      <w:r w:rsidR="0021581D">
        <w:rPr>
          <w:rFonts w:ascii="Times New Roman" w:hAnsi="Times New Roman" w:cs="Times New Roman"/>
          <w:bCs/>
          <w:sz w:val="24"/>
          <w:szCs w:val="24"/>
        </w:rPr>
        <w:t xml:space="preserve"> </w:t>
      </w:r>
      <w:r w:rsidRPr="0021581D">
        <w:rPr>
          <w:rFonts w:ascii="Times New Roman" w:hAnsi="Times New Roman" w:cs="Times New Roman"/>
          <w:bCs/>
          <w:sz w:val="24"/>
          <w:szCs w:val="24"/>
        </w:rPr>
        <w:t xml:space="preserve">have malfunctioned. </w:t>
      </w:r>
    </w:p>
    <w:p w14:paraId="730321F4" w14:textId="77777777" w:rsidR="0021581D" w:rsidRDefault="00900116" w:rsidP="00900116">
      <w:pPr>
        <w:pStyle w:val="ListParagraph"/>
        <w:numPr>
          <w:ilvl w:val="0"/>
          <w:numId w:val="10"/>
        </w:numPr>
        <w:rPr>
          <w:rFonts w:ascii="Times New Roman" w:hAnsi="Times New Roman" w:cs="Times New Roman"/>
          <w:bCs/>
          <w:sz w:val="24"/>
          <w:szCs w:val="24"/>
        </w:rPr>
      </w:pPr>
      <w:r w:rsidRPr="0021581D">
        <w:rPr>
          <w:rFonts w:ascii="Times New Roman" w:hAnsi="Times New Roman" w:cs="Times New Roman"/>
          <w:bCs/>
          <w:sz w:val="24"/>
          <w:szCs w:val="24"/>
        </w:rPr>
        <w:t xml:space="preserve">Never guarantee the safety of the premises. </w:t>
      </w:r>
    </w:p>
    <w:p w14:paraId="702140D8" w14:textId="103C03CE" w:rsidR="00900116" w:rsidRDefault="00900116" w:rsidP="00900116">
      <w:pPr>
        <w:pStyle w:val="ListParagraph"/>
        <w:numPr>
          <w:ilvl w:val="0"/>
          <w:numId w:val="10"/>
        </w:numPr>
        <w:rPr>
          <w:rFonts w:ascii="Times New Roman" w:hAnsi="Times New Roman" w:cs="Times New Roman"/>
          <w:bCs/>
          <w:sz w:val="24"/>
          <w:szCs w:val="24"/>
        </w:rPr>
      </w:pPr>
      <w:r w:rsidRPr="0021581D">
        <w:rPr>
          <w:rFonts w:ascii="Times New Roman" w:hAnsi="Times New Roman" w:cs="Times New Roman"/>
          <w:bCs/>
          <w:sz w:val="24"/>
          <w:szCs w:val="24"/>
        </w:rPr>
        <w:t>Never use gas powered fans to ventilate.</w:t>
      </w:r>
      <w:r w:rsidR="0021581D">
        <w:rPr>
          <w:rFonts w:ascii="Times New Roman" w:hAnsi="Times New Roman" w:cs="Times New Roman"/>
          <w:bCs/>
          <w:sz w:val="24"/>
          <w:szCs w:val="24"/>
        </w:rPr>
        <w:t xml:space="preserve">  Use electric PPV or natural ventilation by opening multiple windows</w:t>
      </w:r>
    </w:p>
    <w:p w14:paraId="00750F4C" w14:textId="47DCEFAB" w:rsidR="00B85180" w:rsidRDefault="00B85180" w:rsidP="00FB4AAE">
      <w:pPr>
        <w:rPr>
          <w:rFonts w:ascii="Times New Roman" w:hAnsi="Times New Roman" w:cs="Times New Roman"/>
          <w:bCs/>
          <w:sz w:val="24"/>
          <w:szCs w:val="24"/>
        </w:rPr>
      </w:pPr>
      <w:r>
        <w:rPr>
          <w:rFonts w:ascii="Times New Roman" w:hAnsi="Times New Roman" w:cs="Times New Roman"/>
          <w:bCs/>
          <w:sz w:val="24"/>
          <w:szCs w:val="24"/>
        </w:rPr>
        <w:t xml:space="preserve">The Incident Commander shall complete the </w:t>
      </w:r>
      <w:r w:rsidRPr="00B85180">
        <w:rPr>
          <w:rFonts w:ascii="Times New Roman" w:hAnsi="Times New Roman" w:cs="Times New Roman"/>
          <w:b/>
          <w:sz w:val="24"/>
          <w:szCs w:val="24"/>
        </w:rPr>
        <w:t>Carbon Monoxide Occupant Noti</w:t>
      </w:r>
      <w:r w:rsidR="00312EC1">
        <w:rPr>
          <w:rFonts w:ascii="Times New Roman" w:hAnsi="Times New Roman" w:cs="Times New Roman"/>
          <w:b/>
          <w:sz w:val="24"/>
          <w:szCs w:val="24"/>
        </w:rPr>
        <w:t>ce of Findings</w:t>
      </w:r>
      <w:r w:rsidRPr="00B85180">
        <w:rPr>
          <w:rFonts w:ascii="Times New Roman" w:hAnsi="Times New Roman" w:cs="Times New Roman"/>
          <w:b/>
          <w:sz w:val="24"/>
          <w:szCs w:val="24"/>
        </w:rPr>
        <w:t xml:space="preserve"> </w:t>
      </w:r>
      <w:r w:rsidR="00312EC1">
        <w:rPr>
          <w:rFonts w:ascii="Times New Roman" w:hAnsi="Times New Roman" w:cs="Times New Roman"/>
          <w:bCs/>
          <w:sz w:val="24"/>
          <w:szCs w:val="24"/>
        </w:rPr>
        <w:t>f</w:t>
      </w:r>
      <w:r w:rsidRPr="00312EC1">
        <w:rPr>
          <w:rFonts w:ascii="Times New Roman" w:hAnsi="Times New Roman" w:cs="Times New Roman"/>
          <w:bCs/>
          <w:sz w:val="24"/>
          <w:szCs w:val="24"/>
        </w:rPr>
        <w:t>orm</w:t>
      </w:r>
      <w:r>
        <w:rPr>
          <w:rFonts w:ascii="Times New Roman" w:hAnsi="Times New Roman" w:cs="Times New Roman"/>
          <w:bCs/>
          <w:sz w:val="24"/>
          <w:szCs w:val="24"/>
        </w:rPr>
        <w:t xml:space="preserve"> in duplicate.  IC shall review the information on the form with the occupant(s) and leave one completed form with a representative of the occupancy.  The second copy of the form </w:t>
      </w:r>
      <w:r w:rsidR="00312EC1">
        <w:rPr>
          <w:rFonts w:ascii="Times New Roman" w:hAnsi="Times New Roman" w:cs="Times New Roman"/>
          <w:bCs/>
          <w:sz w:val="24"/>
          <w:szCs w:val="24"/>
        </w:rPr>
        <w:t>shall be included with the NFIRS report.</w:t>
      </w:r>
    </w:p>
    <w:p w14:paraId="69EC8854" w14:textId="1B009587" w:rsidR="00FB4AAE" w:rsidRPr="00FB4AAE" w:rsidRDefault="00FB4AAE" w:rsidP="00FB4AAE">
      <w:pPr>
        <w:rPr>
          <w:rFonts w:ascii="Times New Roman" w:hAnsi="Times New Roman" w:cs="Times New Roman"/>
          <w:bCs/>
          <w:sz w:val="28"/>
          <w:szCs w:val="28"/>
        </w:rPr>
      </w:pPr>
      <w:r>
        <w:rPr>
          <w:rFonts w:ascii="Times New Roman" w:hAnsi="Times New Roman" w:cs="Times New Roman"/>
          <w:bCs/>
          <w:sz w:val="24"/>
          <w:szCs w:val="24"/>
        </w:rPr>
        <w:t xml:space="preserve">Complete the </w:t>
      </w:r>
      <w:r w:rsidRPr="00FB4AAE">
        <w:rPr>
          <w:rFonts w:ascii="Times New Roman" w:hAnsi="Times New Roman" w:cs="Times New Roman"/>
          <w:b/>
          <w:sz w:val="24"/>
          <w:szCs w:val="24"/>
        </w:rPr>
        <w:t>Carbon Monoxide Evaluation and Response Activity</w:t>
      </w:r>
      <w:r w:rsidRPr="0018536F">
        <w:rPr>
          <w:rFonts w:ascii="Times New Roman" w:hAnsi="Times New Roman" w:cs="Times New Roman"/>
          <w:b/>
          <w:sz w:val="28"/>
          <w:szCs w:val="28"/>
        </w:rPr>
        <w:t xml:space="preserve"> </w:t>
      </w:r>
      <w:r w:rsidRPr="00FB4AAE">
        <w:rPr>
          <w:rFonts w:ascii="Times New Roman" w:hAnsi="Times New Roman" w:cs="Times New Roman"/>
          <w:b/>
          <w:sz w:val="24"/>
          <w:szCs w:val="24"/>
        </w:rPr>
        <w:t>Report</w:t>
      </w:r>
      <w:r>
        <w:rPr>
          <w:rFonts w:ascii="Times New Roman" w:hAnsi="Times New Roman" w:cs="Times New Roman"/>
          <w:b/>
          <w:sz w:val="24"/>
          <w:szCs w:val="24"/>
        </w:rPr>
        <w:t xml:space="preserve"> </w:t>
      </w:r>
      <w:r>
        <w:rPr>
          <w:rFonts w:ascii="Times New Roman" w:hAnsi="Times New Roman" w:cs="Times New Roman"/>
          <w:bCs/>
          <w:sz w:val="24"/>
          <w:szCs w:val="24"/>
        </w:rPr>
        <w:t>and include with NFIRS report.</w:t>
      </w:r>
    </w:p>
    <w:p w14:paraId="0A427353" w14:textId="3236F727" w:rsidR="00FB4AAE" w:rsidRPr="00FB4AAE" w:rsidRDefault="00FB4AAE" w:rsidP="00FB4AAE">
      <w:pPr>
        <w:jc w:val="both"/>
        <w:rPr>
          <w:rFonts w:ascii="Times New Roman" w:hAnsi="Times New Roman" w:cs="Times New Roman"/>
          <w:bCs/>
          <w:sz w:val="24"/>
          <w:szCs w:val="24"/>
        </w:rPr>
      </w:pPr>
    </w:p>
    <w:p w14:paraId="50672029" w14:textId="445B77CF" w:rsidR="0018536F" w:rsidRDefault="0018536F">
      <w:pPr>
        <w:rPr>
          <w:rFonts w:ascii="Times New Roman" w:hAnsi="Times New Roman" w:cs="Times New Roman"/>
          <w:bCs/>
          <w:sz w:val="24"/>
          <w:szCs w:val="24"/>
        </w:rPr>
      </w:pPr>
      <w:r>
        <w:rPr>
          <w:rFonts w:ascii="Times New Roman" w:hAnsi="Times New Roman" w:cs="Times New Roman"/>
          <w:bCs/>
          <w:sz w:val="24"/>
          <w:szCs w:val="24"/>
        </w:rPr>
        <w:br w:type="page"/>
      </w:r>
    </w:p>
    <w:p w14:paraId="04102A27" w14:textId="416336F3" w:rsidR="008C0ED0" w:rsidRPr="0018536F" w:rsidRDefault="0018536F" w:rsidP="0018536F">
      <w:pPr>
        <w:jc w:val="center"/>
        <w:rPr>
          <w:rFonts w:ascii="Times New Roman" w:hAnsi="Times New Roman" w:cs="Times New Roman"/>
          <w:b/>
          <w:sz w:val="28"/>
          <w:szCs w:val="28"/>
        </w:rPr>
      </w:pPr>
      <w:r w:rsidRPr="0018536F">
        <w:rPr>
          <w:rFonts w:ascii="Times New Roman" w:hAnsi="Times New Roman" w:cs="Times New Roman"/>
          <w:b/>
          <w:sz w:val="28"/>
          <w:szCs w:val="28"/>
        </w:rPr>
        <w:lastRenderedPageBreak/>
        <w:t xml:space="preserve">Carbon Monoxide </w:t>
      </w:r>
      <w:r w:rsidR="00FC6E06">
        <w:rPr>
          <w:rFonts w:ascii="Times New Roman" w:hAnsi="Times New Roman" w:cs="Times New Roman"/>
          <w:b/>
          <w:sz w:val="28"/>
          <w:szCs w:val="28"/>
        </w:rPr>
        <w:t>Investigation</w:t>
      </w:r>
      <w:r w:rsidRPr="0018536F">
        <w:rPr>
          <w:rFonts w:ascii="Times New Roman" w:hAnsi="Times New Roman" w:cs="Times New Roman"/>
          <w:b/>
          <w:sz w:val="28"/>
          <w:szCs w:val="28"/>
        </w:rPr>
        <w:t xml:space="preserve"> and Response Activity Report</w:t>
      </w:r>
    </w:p>
    <w:p w14:paraId="2CEEAD45" w14:textId="5B4E7681" w:rsidR="0018536F" w:rsidRDefault="00CF1271" w:rsidP="008C0ED0">
      <w:pPr>
        <w:rPr>
          <w:rFonts w:ascii="Times New Roman" w:hAnsi="Times New Roman" w:cs="Times New Roman"/>
          <w:bCs/>
          <w:sz w:val="24"/>
          <w:szCs w:val="24"/>
        </w:rPr>
      </w:pPr>
      <w:r>
        <w:rPr>
          <w:rFonts w:ascii="Times New Roman" w:hAnsi="Times New Roman" w:cs="Times New Roman"/>
          <w:bCs/>
          <w:sz w:val="24"/>
          <w:szCs w:val="24"/>
        </w:rPr>
        <w:t>Address: _________________________________________</w:t>
      </w:r>
      <w:r>
        <w:rPr>
          <w:rFonts w:ascii="Times New Roman" w:hAnsi="Times New Roman" w:cs="Times New Roman"/>
          <w:bCs/>
          <w:sz w:val="24"/>
          <w:szCs w:val="24"/>
        </w:rPr>
        <w:tab/>
        <w:t>Date: _________________</w:t>
      </w:r>
    </w:p>
    <w:p w14:paraId="188F1505" w14:textId="4D3F1DCB" w:rsidR="00CF1271" w:rsidRDefault="00CF1271" w:rsidP="008C0ED0">
      <w:pPr>
        <w:rPr>
          <w:rFonts w:ascii="Times New Roman" w:hAnsi="Times New Roman" w:cs="Times New Roman"/>
          <w:bCs/>
          <w:sz w:val="24"/>
          <w:szCs w:val="24"/>
        </w:rPr>
      </w:pPr>
      <w:r>
        <w:rPr>
          <w:rFonts w:ascii="Times New Roman" w:hAnsi="Times New Roman" w:cs="Times New Roman"/>
          <w:bCs/>
          <w:sz w:val="24"/>
          <w:szCs w:val="24"/>
        </w:rPr>
        <w:t>Resident Name: ___________________________________</w:t>
      </w:r>
      <w:r>
        <w:rPr>
          <w:rFonts w:ascii="Times New Roman" w:hAnsi="Times New Roman" w:cs="Times New Roman"/>
          <w:bCs/>
          <w:sz w:val="24"/>
          <w:szCs w:val="24"/>
        </w:rPr>
        <w:tab/>
        <w:t>Phone: _______________</w:t>
      </w:r>
    </w:p>
    <w:p w14:paraId="677303E2" w14:textId="3DD64D94" w:rsidR="00CF1271" w:rsidRDefault="00CF1271" w:rsidP="008C0ED0">
      <w:pPr>
        <w:rPr>
          <w:rFonts w:ascii="Times New Roman" w:hAnsi="Times New Roman" w:cs="Times New Roman"/>
          <w:bCs/>
          <w:sz w:val="24"/>
          <w:szCs w:val="24"/>
        </w:rPr>
      </w:pPr>
      <w:r>
        <w:rPr>
          <w:rFonts w:ascii="Times New Roman" w:hAnsi="Times New Roman" w:cs="Times New Roman"/>
          <w:bCs/>
          <w:sz w:val="24"/>
          <w:szCs w:val="24"/>
        </w:rPr>
        <w:t>Carbon Monoxide Meter Results:</w:t>
      </w:r>
    </w:p>
    <w:p w14:paraId="5DDE3031" w14:textId="4C77939F" w:rsidR="00CF1271" w:rsidRDefault="00CF1271" w:rsidP="008C0ED0">
      <w:pPr>
        <w:rPr>
          <w:rFonts w:ascii="Times New Roman" w:hAnsi="Times New Roman" w:cs="Times New Roman"/>
          <w:bCs/>
          <w:sz w:val="24"/>
          <w:szCs w:val="24"/>
        </w:rPr>
      </w:pPr>
      <w:r>
        <w:rPr>
          <w:rFonts w:ascii="Times New Roman" w:hAnsi="Times New Roman" w:cs="Times New Roman"/>
          <w:bCs/>
          <w:sz w:val="24"/>
          <w:szCs w:val="24"/>
        </w:rPr>
        <w:t>Meter ID: _________________________________</w:t>
      </w:r>
      <w:r>
        <w:rPr>
          <w:rFonts w:ascii="Times New Roman" w:hAnsi="Times New Roman" w:cs="Times New Roman"/>
          <w:bCs/>
          <w:sz w:val="24"/>
          <w:szCs w:val="24"/>
        </w:rPr>
        <w:tab/>
        <w:t>Operator: __________________________</w:t>
      </w:r>
    </w:p>
    <w:p w14:paraId="7FB711A5" w14:textId="797AB3FB" w:rsidR="00CF1271" w:rsidRDefault="00CF1271" w:rsidP="008C0ED0">
      <w:pPr>
        <w:rPr>
          <w:rFonts w:ascii="Times New Roman" w:hAnsi="Times New Roman" w:cs="Times New Roman"/>
          <w:bCs/>
          <w:sz w:val="24"/>
          <w:szCs w:val="24"/>
        </w:rPr>
      </w:pPr>
      <w:r>
        <w:rPr>
          <w:rFonts w:ascii="Times New Roman" w:hAnsi="Times New Roman" w:cs="Times New Roman"/>
          <w:bCs/>
          <w:sz w:val="24"/>
          <w:szCs w:val="24"/>
        </w:rPr>
        <w:t>Exterior carbon monoxide reading: _______ ppm</w:t>
      </w:r>
    </w:p>
    <w:tbl>
      <w:tblPr>
        <w:tblStyle w:val="TableGrid"/>
        <w:tblW w:w="0" w:type="auto"/>
        <w:tblLook w:val="04A0" w:firstRow="1" w:lastRow="0" w:firstColumn="1" w:lastColumn="0" w:noHBand="0" w:noVBand="1"/>
      </w:tblPr>
      <w:tblGrid>
        <w:gridCol w:w="1795"/>
        <w:gridCol w:w="2520"/>
        <w:gridCol w:w="1260"/>
        <w:gridCol w:w="1980"/>
        <w:gridCol w:w="1725"/>
      </w:tblGrid>
      <w:tr w:rsidR="00A16ED0" w14:paraId="17A29248" w14:textId="77777777" w:rsidTr="00F41F4C">
        <w:trPr>
          <w:trHeight w:val="432"/>
        </w:trPr>
        <w:tc>
          <w:tcPr>
            <w:tcW w:w="1795" w:type="dxa"/>
            <w:vAlign w:val="center"/>
          </w:tcPr>
          <w:p w14:paraId="65A0EAB4" w14:textId="14B409F9" w:rsidR="00A16ED0" w:rsidRPr="00A16ED0" w:rsidRDefault="00A16ED0" w:rsidP="00CF1271">
            <w:pPr>
              <w:ind w:left="-30"/>
              <w:rPr>
                <w:rFonts w:ascii="Times New Roman" w:hAnsi="Times New Roman" w:cs="Times New Roman"/>
                <w:b/>
                <w:sz w:val="24"/>
                <w:szCs w:val="24"/>
              </w:rPr>
            </w:pPr>
            <w:r w:rsidRPr="00A16ED0">
              <w:rPr>
                <w:rFonts w:ascii="Times New Roman" w:hAnsi="Times New Roman" w:cs="Times New Roman"/>
                <w:b/>
                <w:sz w:val="24"/>
                <w:szCs w:val="24"/>
              </w:rPr>
              <w:t>Area</w:t>
            </w:r>
          </w:p>
        </w:tc>
        <w:tc>
          <w:tcPr>
            <w:tcW w:w="2520" w:type="dxa"/>
            <w:vAlign w:val="center"/>
          </w:tcPr>
          <w:p w14:paraId="6958F8BE" w14:textId="07451016" w:rsidR="00A16ED0" w:rsidRPr="00A16ED0" w:rsidRDefault="00A16ED0" w:rsidP="00CF1271">
            <w:pPr>
              <w:rPr>
                <w:rFonts w:ascii="Times New Roman" w:hAnsi="Times New Roman" w:cs="Times New Roman"/>
                <w:b/>
                <w:sz w:val="24"/>
                <w:szCs w:val="24"/>
              </w:rPr>
            </w:pPr>
            <w:r w:rsidRPr="00A16ED0">
              <w:rPr>
                <w:rFonts w:ascii="Times New Roman" w:hAnsi="Times New Roman" w:cs="Times New Roman"/>
                <w:b/>
                <w:sz w:val="24"/>
                <w:szCs w:val="24"/>
              </w:rPr>
              <w:t>Level / Description</w:t>
            </w:r>
          </w:p>
        </w:tc>
        <w:tc>
          <w:tcPr>
            <w:tcW w:w="1260" w:type="dxa"/>
          </w:tcPr>
          <w:p w14:paraId="154B8CCF" w14:textId="00C6AD84" w:rsidR="00A16ED0" w:rsidRPr="00A16ED0" w:rsidRDefault="00A16ED0" w:rsidP="00A16ED0">
            <w:pPr>
              <w:jc w:val="center"/>
              <w:rPr>
                <w:rFonts w:ascii="Times New Roman" w:hAnsi="Times New Roman" w:cs="Times New Roman"/>
                <w:b/>
                <w:sz w:val="24"/>
                <w:szCs w:val="24"/>
              </w:rPr>
            </w:pPr>
            <w:r w:rsidRPr="00A16ED0">
              <w:rPr>
                <w:rFonts w:ascii="Times New Roman" w:hAnsi="Times New Roman" w:cs="Times New Roman"/>
                <w:b/>
                <w:sz w:val="24"/>
                <w:szCs w:val="24"/>
              </w:rPr>
              <w:t>Initial reading (ppm)</w:t>
            </w:r>
          </w:p>
        </w:tc>
        <w:tc>
          <w:tcPr>
            <w:tcW w:w="1980" w:type="dxa"/>
          </w:tcPr>
          <w:p w14:paraId="1BE8954D" w14:textId="77777777" w:rsidR="00A16ED0" w:rsidRPr="00A16ED0" w:rsidRDefault="00A16ED0" w:rsidP="00A16ED0">
            <w:pPr>
              <w:jc w:val="center"/>
              <w:rPr>
                <w:rFonts w:ascii="Times New Roman" w:hAnsi="Times New Roman" w:cs="Times New Roman"/>
                <w:b/>
                <w:sz w:val="24"/>
                <w:szCs w:val="24"/>
              </w:rPr>
            </w:pPr>
            <w:r w:rsidRPr="00A16ED0">
              <w:rPr>
                <w:rFonts w:ascii="Times New Roman" w:hAnsi="Times New Roman" w:cs="Times New Roman"/>
                <w:b/>
                <w:sz w:val="24"/>
                <w:szCs w:val="24"/>
              </w:rPr>
              <w:t>Follow-up #1 (ppm)</w:t>
            </w:r>
          </w:p>
          <w:p w14:paraId="3995DE96" w14:textId="77777777" w:rsidR="00A16ED0" w:rsidRPr="00F41F4C" w:rsidRDefault="00A16ED0" w:rsidP="00A16ED0">
            <w:pPr>
              <w:jc w:val="center"/>
              <w:rPr>
                <w:rFonts w:ascii="Times New Roman" w:hAnsi="Times New Roman" w:cs="Times New Roman"/>
                <w:b/>
                <w:sz w:val="16"/>
                <w:szCs w:val="16"/>
              </w:rPr>
            </w:pPr>
          </w:p>
          <w:p w14:paraId="0E659760" w14:textId="0CFF4F67" w:rsidR="00A16ED0" w:rsidRPr="00A16ED0" w:rsidRDefault="00A16ED0" w:rsidP="00A16ED0">
            <w:pPr>
              <w:rPr>
                <w:rFonts w:ascii="Times New Roman" w:hAnsi="Times New Roman" w:cs="Times New Roman"/>
                <w:b/>
                <w:sz w:val="24"/>
                <w:szCs w:val="24"/>
              </w:rPr>
            </w:pPr>
            <w:r w:rsidRPr="00A16ED0">
              <w:rPr>
                <w:rFonts w:ascii="Times New Roman" w:hAnsi="Times New Roman" w:cs="Times New Roman"/>
                <w:b/>
                <w:sz w:val="24"/>
                <w:szCs w:val="24"/>
              </w:rPr>
              <w:t>Time:</w:t>
            </w:r>
          </w:p>
        </w:tc>
        <w:tc>
          <w:tcPr>
            <w:tcW w:w="1725" w:type="dxa"/>
          </w:tcPr>
          <w:p w14:paraId="789E19AF" w14:textId="77777777" w:rsidR="00A16ED0" w:rsidRPr="00A16ED0" w:rsidRDefault="00A16ED0" w:rsidP="00A16ED0">
            <w:pPr>
              <w:jc w:val="center"/>
              <w:rPr>
                <w:rFonts w:ascii="Times New Roman" w:hAnsi="Times New Roman" w:cs="Times New Roman"/>
                <w:b/>
                <w:sz w:val="24"/>
                <w:szCs w:val="24"/>
              </w:rPr>
            </w:pPr>
            <w:r w:rsidRPr="00A16ED0">
              <w:rPr>
                <w:rFonts w:ascii="Times New Roman" w:hAnsi="Times New Roman" w:cs="Times New Roman"/>
                <w:b/>
                <w:sz w:val="24"/>
                <w:szCs w:val="24"/>
              </w:rPr>
              <w:t>Follow-up #2 (ppm)</w:t>
            </w:r>
          </w:p>
          <w:p w14:paraId="322689FE" w14:textId="77777777" w:rsidR="00A16ED0" w:rsidRPr="00F41F4C" w:rsidRDefault="00A16ED0" w:rsidP="00A16ED0">
            <w:pPr>
              <w:jc w:val="center"/>
              <w:rPr>
                <w:rFonts w:ascii="Times New Roman" w:hAnsi="Times New Roman" w:cs="Times New Roman"/>
                <w:b/>
                <w:sz w:val="16"/>
                <w:szCs w:val="16"/>
              </w:rPr>
            </w:pPr>
          </w:p>
          <w:p w14:paraId="6A6CFDDD" w14:textId="4588F4DD" w:rsidR="00A16ED0" w:rsidRPr="00A16ED0" w:rsidRDefault="00A16ED0" w:rsidP="00A16ED0">
            <w:pPr>
              <w:rPr>
                <w:rFonts w:ascii="Times New Roman" w:hAnsi="Times New Roman" w:cs="Times New Roman"/>
                <w:b/>
                <w:sz w:val="24"/>
                <w:szCs w:val="24"/>
              </w:rPr>
            </w:pPr>
            <w:r w:rsidRPr="00A16ED0">
              <w:rPr>
                <w:rFonts w:ascii="Times New Roman" w:hAnsi="Times New Roman" w:cs="Times New Roman"/>
                <w:b/>
                <w:sz w:val="24"/>
                <w:szCs w:val="24"/>
              </w:rPr>
              <w:t>Time:</w:t>
            </w:r>
          </w:p>
        </w:tc>
      </w:tr>
      <w:tr w:rsidR="00A16ED0" w14:paraId="28AA5138" w14:textId="77777777" w:rsidTr="00F41F4C">
        <w:trPr>
          <w:trHeight w:val="432"/>
        </w:trPr>
        <w:tc>
          <w:tcPr>
            <w:tcW w:w="1795" w:type="dxa"/>
            <w:vAlign w:val="center"/>
          </w:tcPr>
          <w:p w14:paraId="52D29438" w14:textId="3A715C53" w:rsidR="00A16ED0" w:rsidRDefault="00A16ED0" w:rsidP="00CF1271">
            <w:pPr>
              <w:ind w:left="-30"/>
              <w:rPr>
                <w:rFonts w:ascii="Times New Roman" w:hAnsi="Times New Roman" w:cs="Times New Roman"/>
                <w:bCs/>
                <w:sz w:val="24"/>
                <w:szCs w:val="24"/>
              </w:rPr>
            </w:pPr>
            <w:r>
              <w:rPr>
                <w:rFonts w:ascii="Times New Roman" w:hAnsi="Times New Roman" w:cs="Times New Roman"/>
                <w:bCs/>
                <w:sz w:val="24"/>
                <w:szCs w:val="24"/>
              </w:rPr>
              <w:t>At entrance</w:t>
            </w:r>
          </w:p>
        </w:tc>
        <w:tc>
          <w:tcPr>
            <w:tcW w:w="2520" w:type="dxa"/>
            <w:vAlign w:val="center"/>
          </w:tcPr>
          <w:p w14:paraId="738D0DCB" w14:textId="77777777" w:rsidR="00A16ED0" w:rsidRDefault="00A16ED0" w:rsidP="00CF1271">
            <w:pPr>
              <w:rPr>
                <w:rFonts w:ascii="Times New Roman" w:hAnsi="Times New Roman" w:cs="Times New Roman"/>
                <w:bCs/>
                <w:sz w:val="24"/>
                <w:szCs w:val="24"/>
              </w:rPr>
            </w:pPr>
          </w:p>
        </w:tc>
        <w:tc>
          <w:tcPr>
            <w:tcW w:w="1260" w:type="dxa"/>
          </w:tcPr>
          <w:p w14:paraId="055722B4" w14:textId="77777777" w:rsidR="00A16ED0" w:rsidRDefault="00A16ED0" w:rsidP="008C0ED0">
            <w:pPr>
              <w:rPr>
                <w:rFonts w:ascii="Times New Roman" w:hAnsi="Times New Roman" w:cs="Times New Roman"/>
                <w:bCs/>
                <w:sz w:val="24"/>
                <w:szCs w:val="24"/>
              </w:rPr>
            </w:pPr>
          </w:p>
        </w:tc>
        <w:tc>
          <w:tcPr>
            <w:tcW w:w="1980" w:type="dxa"/>
          </w:tcPr>
          <w:p w14:paraId="7ADB13E7" w14:textId="77777777" w:rsidR="00A16ED0" w:rsidRDefault="00A16ED0" w:rsidP="008C0ED0">
            <w:pPr>
              <w:rPr>
                <w:rFonts w:ascii="Times New Roman" w:hAnsi="Times New Roman" w:cs="Times New Roman"/>
                <w:bCs/>
                <w:sz w:val="24"/>
                <w:szCs w:val="24"/>
              </w:rPr>
            </w:pPr>
          </w:p>
        </w:tc>
        <w:tc>
          <w:tcPr>
            <w:tcW w:w="1725" w:type="dxa"/>
          </w:tcPr>
          <w:p w14:paraId="41976DD1" w14:textId="77777777" w:rsidR="00A16ED0" w:rsidRDefault="00A16ED0" w:rsidP="008C0ED0">
            <w:pPr>
              <w:rPr>
                <w:rFonts w:ascii="Times New Roman" w:hAnsi="Times New Roman" w:cs="Times New Roman"/>
                <w:bCs/>
                <w:sz w:val="24"/>
                <w:szCs w:val="24"/>
              </w:rPr>
            </w:pPr>
          </w:p>
        </w:tc>
      </w:tr>
      <w:tr w:rsidR="00A16ED0" w14:paraId="12B454F7" w14:textId="77777777" w:rsidTr="00F41F4C">
        <w:trPr>
          <w:trHeight w:val="432"/>
        </w:trPr>
        <w:tc>
          <w:tcPr>
            <w:tcW w:w="1795" w:type="dxa"/>
            <w:vAlign w:val="center"/>
          </w:tcPr>
          <w:p w14:paraId="28FA9E26" w14:textId="674F9057" w:rsidR="00A16ED0" w:rsidRDefault="00A16ED0" w:rsidP="00CF1271">
            <w:pPr>
              <w:ind w:left="-30"/>
              <w:rPr>
                <w:rFonts w:ascii="Times New Roman" w:hAnsi="Times New Roman" w:cs="Times New Roman"/>
                <w:bCs/>
                <w:sz w:val="24"/>
                <w:szCs w:val="24"/>
              </w:rPr>
            </w:pPr>
            <w:r>
              <w:rPr>
                <w:rFonts w:ascii="Times New Roman" w:hAnsi="Times New Roman" w:cs="Times New Roman"/>
                <w:bCs/>
                <w:sz w:val="24"/>
                <w:szCs w:val="24"/>
              </w:rPr>
              <w:t>Attached garage</w:t>
            </w:r>
          </w:p>
        </w:tc>
        <w:tc>
          <w:tcPr>
            <w:tcW w:w="2520" w:type="dxa"/>
            <w:vAlign w:val="center"/>
          </w:tcPr>
          <w:p w14:paraId="3191D240" w14:textId="77777777" w:rsidR="00A16ED0" w:rsidRDefault="00A16ED0" w:rsidP="00CF1271">
            <w:pPr>
              <w:rPr>
                <w:rFonts w:ascii="Times New Roman" w:hAnsi="Times New Roman" w:cs="Times New Roman"/>
                <w:bCs/>
                <w:sz w:val="24"/>
                <w:szCs w:val="24"/>
              </w:rPr>
            </w:pPr>
          </w:p>
        </w:tc>
        <w:tc>
          <w:tcPr>
            <w:tcW w:w="1260" w:type="dxa"/>
          </w:tcPr>
          <w:p w14:paraId="423BAECD" w14:textId="77777777" w:rsidR="00A16ED0" w:rsidRDefault="00A16ED0" w:rsidP="008C0ED0">
            <w:pPr>
              <w:rPr>
                <w:rFonts w:ascii="Times New Roman" w:hAnsi="Times New Roman" w:cs="Times New Roman"/>
                <w:bCs/>
                <w:sz w:val="24"/>
                <w:szCs w:val="24"/>
              </w:rPr>
            </w:pPr>
          </w:p>
        </w:tc>
        <w:tc>
          <w:tcPr>
            <w:tcW w:w="1980" w:type="dxa"/>
          </w:tcPr>
          <w:p w14:paraId="06ADC83E" w14:textId="77777777" w:rsidR="00A16ED0" w:rsidRDefault="00A16ED0" w:rsidP="008C0ED0">
            <w:pPr>
              <w:rPr>
                <w:rFonts w:ascii="Times New Roman" w:hAnsi="Times New Roman" w:cs="Times New Roman"/>
                <w:bCs/>
                <w:sz w:val="24"/>
                <w:szCs w:val="24"/>
              </w:rPr>
            </w:pPr>
          </w:p>
        </w:tc>
        <w:tc>
          <w:tcPr>
            <w:tcW w:w="1725" w:type="dxa"/>
          </w:tcPr>
          <w:p w14:paraId="53E796DD" w14:textId="77777777" w:rsidR="00A16ED0" w:rsidRDefault="00A16ED0" w:rsidP="008C0ED0">
            <w:pPr>
              <w:rPr>
                <w:rFonts w:ascii="Times New Roman" w:hAnsi="Times New Roman" w:cs="Times New Roman"/>
                <w:bCs/>
                <w:sz w:val="24"/>
                <w:szCs w:val="24"/>
              </w:rPr>
            </w:pPr>
          </w:p>
        </w:tc>
      </w:tr>
      <w:tr w:rsidR="00A16ED0" w14:paraId="026FCACD" w14:textId="77777777" w:rsidTr="00F41F4C">
        <w:trPr>
          <w:trHeight w:val="432"/>
        </w:trPr>
        <w:tc>
          <w:tcPr>
            <w:tcW w:w="1795" w:type="dxa"/>
            <w:vAlign w:val="center"/>
          </w:tcPr>
          <w:p w14:paraId="2B2C30B8" w14:textId="1BC1F700" w:rsidR="00A16ED0" w:rsidRDefault="00785BEC" w:rsidP="00CF1271">
            <w:pPr>
              <w:ind w:left="-30"/>
              <w:rPr>
                <w:rFonts w:ascii="Times New Roman" w:hAnsi="Times New Roman" w:cs="Times New Roman"/>
                <w:bCs/>
                <w:sz w:val="24"/>
                <w:szCs w:val="24"/>
              </w:rPr>
            </w:pPr>
            <w:r>
              <w:rPr>
                <w:rFonts w:ascii="Times New Roman" w:hAnsi="Times New Roman" w:cs="Times New Roman"/>
                <w:bCs/>
                <w:sz w:val="24"/>
                <w:szCs w:val="24"/>
              </w:rPr>
              <w:t>Furnace room</w:t>
            </w:r>
          </w:p>
        </w:tc>
        <w:tc>
          <w:tcPr>
            <w:tcW w:w="2520" w:type="dxa"/>
            <w:vAlign w:val="center"/>
          </w:tcPr>
          <w:p w14:paraId="5955C408" w14:textId="77777777" w:rsidR="00A16ED0" w:rsidRDefault="00A16ED0" w:rsidP="00CF1271">
            <w:pPr>
              <w:rPr>
                <w:rFonts w:ascii="Times New Roman" w:hAnsi="Times New Roman" w:cs="Times New Roman"/>
                <w:bCs/>
                <w:sz w:val="24"/>
                <w:szCs w:val="24"/>
              </w:rPr>
            </w:pPr>
          </w:p>
        </w:tc>
        <w:tc>
          <w:tcPr>
            <w:tcW w:w="1260" w:type="dxa"/>
          </w:tcPr>
          <w:p w14:paraId="4A4E41CB" w14:textId="77777777" w:rsidR="00A16ED0" w:rsidRDefault="00A16ED0" w:rsidP="008C0ED0">
            <w:pPr>
              <w:rPr>
                <w:rFonts w:ascii="Times New Roman" w:hAnsi="Times New Roman" w:cs="Times New Roman"/>
                <w:bCs/>
                <w:sz w:val="24"/>
                <w:szCs w:val="24"/>
              </w:rPr>
            </w:pPr>
          </w:p>
        </w:tc>
        <w:tc>
          <w:tcPr>
            <w:tcW w:w="1980" w:type="dxa"/>
          </w:tcPr>
          <w:p w14:paraId="373EEF40" w14:textId="77777777" w:rsidR="00A16ED0" w:rsidRDefault="00A16ED0" w:rsidP="008C0ED0">
            <w:pPr>
              <w:rPr>
                <w:rFonts w:ascii="Times New Roman" w:hAnsi="Times New Roman" w:cs="Times New Roman"/>
                <w:bCs/>
                <w:sz w:val="24"/>
                <w:szCs w:val="24"/>
              </w:rPr>
            </w:pPr>
          </w:p>
        </w:tc>
        <w:tc>
          <w:tcPr>
            <w:tcW w:w="1725" w:type="dxa"/>
          </w:tcPr>
          <w:p w14:paraId="046D3050" w14:textId="77777777" w:rsidR="00A16ED0" w:rsidRDefault="00A16ED0" w:rsidP="008C0ED0">
            <w:pPr>
              <w:rPr>
                <w:rFonts w:ascii="Times New Roman" w:hAnsi="Times New Roman" w:cs="Times New Roman"/>
                <w:bCs/>
                <w:sz w:val="24"/>
                <w:szCs w:val="24"/>
              </w:rPr>
            </w:pPr>
          </w:p>
        </w:tc>
      </w:tr>
      <w:tr w:rsidR="00A16ED0" w14:paraId="486F64D5" w14:textId="77777777" w:rsidTr="00F41F4C">
        <w:trPr>
          <w:trHeight w:val="432"/>
        </w:trPr>
        <w:tc>
          <w:tcPr>
            <w:tcW w:w="1795" w:type="dxa"/>
            <w:vAlign w:val="center"/>
          </w:tcPr>
          <w:p w14:paraId="15C3D299" w14:textId="05A7942B" w:rsidR="00A16ED0" w:rsidRDefault="0081723B" w:rsidP="00CF1271">
            <w:pPr>
              <w:ind w:left="-30"/>
              <w:rPr>
                <w:rFonts w:ascii="Times New Roman" w:hAnsi="Times New Roman" w:cs="Times New Roman"/>
                <w:bCs/>
                <w:sz w:val="24"/>
                <w:szCs w:val="24"/>
              </w:rPr>
            </w:pPr>
            <w:r>
              <w:rPr>
                <w:rFonts w:ascii="Times New Roman" w:hAnsi="Times New Roman" w:cs="Times New Roman"/>
                <w:bCs/>
                <w:sz w:val="24"/>
                <w:szCs w:val="24"/>
              </w:rPr>
              <w:t>Utility room</w:t>
            </w:r>
          </w:p>
        </w:tc>
        <w:tc>
          <w:tcPr>
            <w:tcW w:w="2520" w:type="dxa"/>
            <w:vAlign w:val="center"/>
          </w:tcPr>
          <w:p w14:paraId="1472ECF0" w14:textId="77777777" w:rsidR="00A16ED0" w:rsidRDefault="00A16ED0" w:rsidP="00CF1271">
            <w:pPr>
              <w:rPr>
                <w:rFonts w:ascii="Times New Roman" w:hAnsi="Times New Roman" w:cs="Times New Roman"/>
                <w:bCs/>
                <w:sz w:val="24"/>
                <w:szCs w:val="24"/>
              </w:rPr>
            </w:pPr>
          </w:p>
        </w:tc>
        <w:tc>
          <w:tcPr>
            <w:tcW w:w="1260" w:type="dxa"/>
          </w:tcPr>
          <w:p w14:paraId="17F863E5" w14:textId="77777777" w:rsidR="00A16ED0" w:rsidRDefault="00A16ED0" w:rsidP="008C0ED0">
            <w:pPr>
              <w:rPr>
                <w:rFonts w:ascii="Times New Roman" w:hAnsi="Times New Roman" w:cs="Times New Roman"/>
                <w:bCs/>
                <w:sz w:val="24"/>
                <w:szCs w:val="24"/>
              </w:rPr>
            </w:pPr>
          </w:p>
        </w:tc>
        <w:tc>
          <w:tcPr>
            <w:tcW w:w="1980" w:type="dxa"/>
          </w:tcPr>
          <w:p w14:paraId="2F1CFE37" w14:textId="77777777" w:rsidR="00A16ED0" w:rsidRDefault="00A16ED0" w:rsidP="008C0ED0">
            <w:pPr>
              <w:rPr>
                <w:rFonts w:ascii="Times New Roman" w:hAnsi="Times New Roman" w:cs="Times New Roman"/>
                <w:bCs/>
                <w:sz w:val="24"/>
                <w:szCs w:val="24"/>
              </w:rPr>
            </w:pPr>
          </w:p>
        </w:tc>
        <w:tc>
          <w:tcPr>
            <w:tcW w:w="1725" w:type="dxa"/>
          </w:tcPr>
          <w:p w14:paraId="06515C66" w14:textId="77777777" w:rsidR="00A16ED0" w:rsidRDefault="00A16ED0" w:rsidP="008C0ED0">
            <w:pPr>
              <w:rPr>
                <w:rFonts w:ascii="Times New Roman" w:hAnsi="Times New Roman" w:cs="Times New Roman"/>
                <w:bCs/>
                <w:sz w:val="24"/>
                <w:szCs w:val="24"/>
              </w:rPr>
            </w:pPr>
          </w:p>
        </w:tc>
      </w:tr>
      <w:tr w:rsidR="00A16ED0" w14:paraId="152ED63B" w14:textId="77777777" w:rsidTr="00F41F4C">
        <w:trPr>
          <w:trHeight w:val="432"/>
        </w:trPr>
        <w:tc>
          <w:tcPr>
            <w:tcW w:w="1795" w:type="dxa"/>
            <w:vAlign w:val="center"/>
          </w:tcPr>
          <w:p w14:paraId="747C2CFF" w14:textId="0C33A1C7" w:rsidR="00A16ED0" w:rsidRDefault="0081723B" w:rsidP="00CF1271">
            <w:pPr>
              <w:ind w:left="-30"/>
              <w:rPr>
                <w:rFonts w:ascii="Times New Roman" w:hAnsi="Times New Roman" w:cs="Times New Roman"/>
                <w:bCs/>
                <w:sz w:val="24"/>
                <w:szCs w:val="24"/>
              </w:rPr>
            </w:pPr>
            <w:r>
              <w:rPr>
                <w:rFonts w:ascii="Times New Roman" w:hAnsi="Times New Roman" w:cs="Times New Roman"/>
                <w:bCs/>
                <w:sz w:val="24"/>
                <w:szCs w:val="24"/>
              </w:rPr>
              <w:t>Basement</w:t>
            </w:r>
          </w:p>
        </w:tc>
        <w:tc>
          <w:tcPr>
            <w:tcW w:w="2520" w:type="dxa"/>
            <w:vAlign w:val="center"/>
          </w:tcPr>
          <w:p w14:paraId="5AD728DF" w14:textId="77777777" w:rsidR="00A16ED0" w:rsidRDefault="00A16ED0" w:rsidP="00CF1271">
            <w:pPr>
              <w:rPr>
                <w:rFonts w:ascii="Times New Roman" w:hAnsi="Times New Roman" w:cs="Times New Roman"/>
                <w:bCs/>
                <w:sz w:val="24"/>
                <w:szCs w:val="24"/>
              </w:rPr>
            </w:pPr>
          </w:p>
        </w:tc>
        <w:tc>
          <w:tcPr>
            <w:tcW w:w="1260" w:type="dxa"/>
          </w:tcPr>
          <w:p w14:paraId="0B47E522" w14:textId="77777777" w:rsidR="00A16ED0" w:rsidRDefault="00A16ED0" w:rsidP="008C0ED0">
            <w:pPr>
              <w:rPr>
                <w:rFonts w:ascii="Times New Roman" w:hAnsi="Times New Roman" w:cs="Times New Roman"/>
                <w:bCs/>
                <w:sz w:val="24"/>
                <w:szCs w:val="24"/>
              </w:rPr>
            </w:pPr>
          </w:p>
        </w:tc>
        <w:tc>
          <w:tcPr>
            <w:tcW w:w="1980" w:type="dxa"/>
          </w:tcPr>
          <w:p w14:paraId="602DEEF7" w14:textId="77777777" w:rsidR="00A16ED0" w:rsidRDefault="00A16ED0" w:rsidP="008C0ED0">
            <w:pPr>
              <w:rPr>
                <w:rFonts w:ascii="Times New Roman" w:hAnsi="Times New Roman" w:cs="Times New Roman"/>
                <w:bCs/>
                <w:sz w:val="24"/>
                <w:szCs w:val="24"/>
              </w:rPr>
            </w:pPr>
          </w:p>
        </w:tc>
        <w:tc>
          <w:tcPr>
            <w:tcW w:w="1725" w:type="dxa"/>
          </w:tcPr>
          <w:p w14:paraId="5D355A9C" w14:textId="77777777" w:rsidR="00A16ED0" w:rsidRDefault="00A16ED0" w:rsidP="008C0ED0">
            <w:pPr>
              <w:rPr>
                <w:rFonts w:ascii="Times New Roman" w:hAnsi="Times New Roman" w:cs="Times New Roman"/>
                <w:bCs/>
                <w:sz w:val="24"/>
                <w:szCs w:val="24"/>
              </w:rPr>
            </w:pPr>
          </w:p>
        </w:tc>
      </w:tr>
      <w:tr w:rsidR="0081723B" w14:paraId="4C63FACC" w14:textId="77777777" w:rsidTr="00F41F4C">
        <w:trPr>
          <w:trHeight w:val="432"/>
        </w:trPr>
        <w:tc>
          <w:tcPr>
            <w:tcW w:w="1795" w:type="dxa"/>
            <w:vAlign w:val="center"/>
          </w:tcPr>
          <w:p w14:paraId="486C16D8" w14:textId="0A88B425" w:rsidR="0081723B" w:rsidRDefault="0081723B" w:rsidP="00CF1271">
            <w:pPr>
              <w:ind w:left="-30"/>
              <w:rPr>
                <w:rFonts w:ascii="Times New Roman" w:hAnsi="Times New Roman" w:cs="Times New Roman"/>
                <w:bCs/>
                <w:sz w:val="24"/>
                <w:szCs w:val="24"/>
              </w:rPr>
            </w:pPr>
            <w:r>
              <w:rPr>
                <w:rFonts w:ascii="Times New Roman" w:hAnsi="Times New Roman" w:cs="Times New Roman"/>
                <w:bCs/>
                <w:sz w:val="24"/>
                <w:szCs w:val="24"/>
              </w:rPr>
              <w:t>Kitchen</w:t>
            </w:r>
          </w:p>
        </w:tc>
        <w:tc>
          <w:tcPr>
            <w:tcW w:w="2520" w:type="dxa"/>
            <w:vAlign w:val="center"/>
          </w:tcPr>
          <w:p w14:paraId="75B53433" w14:textId="77777777" w:rsidR="0081723B" w:rsidRDefault="0081723B" w:rsidP="00CF1271">
            <w:pPr>
              <w:rPr>
                <w:rFonts w:ascii="Times New Roman" w:hAnsi="Times New Roman" w:cs="Times New Roman"/>
                <w:bCs/>
                <w:sz w:val="24"/>
                <w:szCs w:val="24"/>
              </w:rPr>
            </w:pPr>
          </w:p>
        </w:tc>
        <w:tc>
          <w:tcPr>
            <w:tcW w:w="1260" w:type="dxa"/>
          </w:tcPr>
          <w:p w14:paraId="43A06DFB" w14:textId="77777777" w:rsidR="0081723B" w:rsidRDefault="0081723B" w:rsidP="008C0ED0">
            <w:pPr>
              <w:rPr>
                <w:rFonts w:ascii="Times New Roman" w:hAnsi="Times New Roman" w:cs="Times New Roman"/>
                <w:bCs/>
                <w:sz w:val="24"/>
                <w:szCs w:val="24"/>
              </w:rPr>
            </w:pPr>
          </w:p>
        </w:tc>
        <w:tc>
          <w:tcPr>
            <w:tcW w:w="1980" w:type="dxa"/>
          </w:tcPr>
          <w:p w14:paraId="7CA80DEC" w14:textId="77777777" w:rsidR="0081723B" w:rsidRDefault="0081723B" w:rsidP="008C0ED0">
            <w:pPr>
              <w:rPr>
                <w:rFonts w:ascii="Times New Roman" w:hAnsi="Times New Roman" w:cs="Times New Roman"/>
                <w:bCs/>
                <w:sz w:val="24"/>
                <w:szCs w:val="24"/>
              </w:rPr>
            </w:pPr>
          </w:p>
        </w:tc>
        <w:tc>
          <w:tcPr>
            <w:tcW w:w="1725" w:type="dxa"/>
          </w:tcPr>
          <w:p w14:paraId="562B0B79" w14:textId="77777777" w:rsidR="0081723B" w:rsidRDefault="0081723B" w:rsidP="008C0ED0">
            <w:pPr>
              <w:rPr>
                <w:rFonts w:ascii="Times New Roman" w:hAnsi="Times New Roman" w:cs="Times New Roman"/>
                <w:bCs/>
                <w:sz w:val="24"/>
                <w:szCs w:val="24"/>
              </w:rPr>
            </w:pPr>
          </w:p>
        </w:tc>
      </w:tr>
      <w:tr w:rsidR="00785BEC" w14:paraId="17136A59" w14:textId="77777777" w:rsidTr="00F41F4C">
        <w:trPr>
          <w:trHeight w:val="432"/>
        </w:trPr>
        <w:tc>
          <w:tcPr>
            <w:tcW w:w="1795" w:type="dxa"/>
            <w:vAlign w:val="center"/>
          </w:tcPr>
          <w:p w14:paraId="06E76485" w14:textId="33D51291" w:rsidR="00785BEC" w:rsidRDefault="0081723B" w:rsidP="00CF1271">
            <w:pPr>
              <w:ind w:left="-30"/>
              <w:rPr>
                <w:rFonts w:ascii="Times New Roman" w:hAnsi="Times New Roman" w:cs="Times New Roman"/>
                <w:bCs/>
                <w:sz w:val="24"/>
                <w:szCs w:val="24"/>
              </w:rPr>
            </w:pPr>
            <w:r>
              <w:rPr>
                <w:rFonts w:ascii="Times New Roman" w:hAnsi="Times New Roman" w:cs="Times New Roman"/>
                <w:bCs/>
                <w:sz w:val="24"/>
                <w:szCs w:val="24"/>
              </w:rPr>
              <w:t>Living room</w:t>
            </w:r>
          </w:p>
        </w:tc>
        <w:tc>
          <w:tcPr>
            <w:tcW w:w="2520" w:type="dxa"/>
            <w:vAlign w:val="center"/>
          </w:tcPr>
          <w:p w14:paraId="7608066C" w14:textId="77777777" w:rsidR="00785BEC" w:rsidRDefault="00785BEC" w:rsidP="00CF1271">
            <w:pPr>
              <w:rPr>
                <w:rFonts w:ascii="Times New Roman" w:hAnsi="Times New Roman" w:cs="Times New Roman"/>
                <w:bCs/>
                <w:sz w:val="24"/>
                <w:szCs w:val="24"/>
              </w:rPr>
            </w:pPr>
          </w:p>
        </w:tc>
        <w:tc>
          <w:tcPr>
            <w:tcW w:w="1260" w:type="dxa"/>
          </w:tcPr>
          <w:p w14:paraId="2CEB61B6" w14:textId="77777777" w:rsidR="00785BEC" w:rsidRDefault="00785BEC" w:rsidP="008C0ED0">
            <w:pPr>
              <w:rPr>
                <w:rFonts w:ascii="Times New Roman" w:hAnsi="Times New Roman" w:cs="Times New Roman"/>
                <w:bCs/>
                <w:sz w:val="24"/>
                <w:szCs w:val="24"/>
              </w:rPr>
            </w:pPr>
          </w:p>
        </w:tc>
        <w:tc>
          <w:tcPr>
            <w:tcW w:w="1980" w:type="dxa"/>
          </w:tcPr>
          <w:p w14:paraId="5D103BFC" w14:textId="77777777" w:rsidR="00785BEC" w:rsidRDefault="00785BEC" w:rsidP="008C0ED0">
            <w:pPr>
              <w:rPr>
                <w:rFonts w:ascii="Times New Roman" w:hAnsi="Times New Roman" w:cs="Times New Roman"/>
                <w:bCs/>
                <w:sz w:val="24"/>
                <w:szCs w:val="24"/>
              </w:rPr>
            </w:pPr>
          </w:p>
        </w:tc>
        <w:tc>
          <w:tcPr>
            <w:tcW w:w="1725" w:type="dxa"/>
          </w:tcPr>
          <w:p w14:paraId="52DA2D94" w14:textId="77777777" w:rsidR="00785BEC" w:rsidRDefault="00785BEC" w:rsidP="008C0ED0">
            <w:pPr>
              <w:rPr>
                <w:rFonts w:ascii="Times New Roman" w:hAnsi="Times New Roman" w:cs="Times New Roman"/>
                <w:bCs/>
                <w:sz w:val="24"/>
                <w:szCs w:val="24"/>
              </w:rPr>
            </w:pPr>
          </w:p>
        </w:tc>
      </w:tr>
      <w:tr w:rsidR="00785BEC" w14:paraId="20C82628" w14:textId="77777777" w:rsidTr="00F41F4C">
        <w:trPr>
          <w:trHeight w:val="432"/>
        </w:trPr>
        <w:tc>
          <w:tcPr>
            <w:tcW w:w="1795" w:type="dxa"/>
            <w:vAlign w:val="center"/>
          </w:tcPr>
          <w:p w14:paraId="6048DB55" w14:textId="1E5BEB8F" w:rsidR="00785BEC" w:rsidRDefault="0081723B" w:rsidP="00CF1271">
            <w:pPr>
              <w:ind w:left="-30"/>
              <w:rPr>
                <w:rFonts w:ascii="Times New Roman" w:hAnsi="Times New Roman" w:cs="Times New Roman"/>
                <w:bCs/>
                <w:sz w:val="24"/>
                <w:szCs w:val="24"/>
              </w:rPr>
            </w:pPr>
            <w:r>
              <w:rPr>
                <w:rFonts w:ascii="Times New Roman" w:hAnsi="Times New Roman" w:cs="Times New Roman"/>
                <w:bCs/>
                <w:sz w:val="24"/>
                <w:szCs w:val="24"/>
              </w:rPr>
              <w:t>Dining room</w:t>
            </w:r>
          </w:p>
        </w:tc>
        <w:tc>
          <w:tcPr>
            <w:tcW w:w="2520" w:type="dxa"/>
            <w:vAlign w:val="center"/>
          </w:tcPr>
          <w:p w14:paraId="66132903" w14:textId="77777777" w:rsidR="00785BEC" w:rsidRDefault="00785BEC" w:rsidP="00CF1271">
            <w:pPr>
              <w:rPr>
                <w:rFonts w:ascii="Times New Roman" w:hAnsi="Times New Roman" w:cs="Times New Roman"/>
                <w:bCs/>
                <w:sz w:val="24"/>
                <w:szCs w:val="24"/>
              </w:rPr>
            </w:pPr>
          </w:p>
        </w:tc>
        <w:tc>
          <w:tcPr>
            <w:tcW w:w="1260" w:type="dxa"/>
          </w:tcPr>
          <w:p w14:paraId="08194FD4" w14:textId="77777777" w:rsidR="00785BEC" w:rsidRDefault="00785BEC" w:rsidP="008C0ED0">
            <w:pPr>
              <w:rPr>
                <w:rFonts w:ascii="Times New Roman" w:hAnsi="Times New Roman" w:cs="Times New Roman"/>
                <w:bCs/>
                <w:sz w:val="24"/>
                <w:szCs w:val="24"/>
              </w:rPr>
            </w:pPr>
          </w:p>
        </w:tc>
        <w:tc>
          <w:tcPr>
            <w:tcW w:w="1980" w:type="dxa"/>
          </w:tcPr>
          <w:p w14:paraId="4E183588" w14:textId="77777777" w:rsidR="00785BEC" w:rsidRDefault="00785BEC" w:rsidP="008C0ED0">
            <w:pPr>
              <w:rPr>
                <w:rFonts w:ascii="Times New Roman" w:hAnsi="Times New Roman" w:cs="Times New Roman"/>
                <w:bCs/>
                <w:sz w:val="24"/>
                <w:szCs w:val="24"/>
              </w:rPr>
            </w:pPr>
          </w:p>
        </w:tc>
        <w:tc>
          <w:tcPr>
            <w:tcW w:w="1725" w:type="dxa"/>
          </w:tcPr>
          <w:p w14:paraId="11CA811E" w14:textId="77777777" w:rsidR="00785BEC" w:rsidRDefault="00785BEC" w:rsidP="008C0ED0">
            <w:pPr>
              <w:rPr>
                <w:rFonts w:ascii="Times New Roman" w:hAnsi="Times New Roman" w:cs="Times New Roman"/>
                <w:bCs/>
                <w:sz w:val="24"/>
                <w:szCs w:val="24"/>
              </w:rPr>
            </w:pPr>
          </w:p>
        </w:tc>
      </w:tr>
      <w:tr w:rsidR="0081723B" w14:paraId="2DD228F9" w14:textId="77777777" w:rsidTr="00F41F4C">
        <w:trPr>
          <w:trHeight w:val="432"/>
        </w:trPr>
        <w:tc>
          <w:tcPr>
            <w:tcW w:w="1795" w:type="dxa"/>
            <w:vAlign w:val="center"/>
          </w:tcPr>
          <w:p w14:paraId="2FF51523" w14:textId="78E2D56E" w:rsidR="0081723B" w:rsidRDefault="0081723B" w:rsidP="00CF1271">
            <w:pPr>
              <w:ind w:left="-30"/>
              <w:rPr>
                <w:rFonts w:ascii="Times New Roman" w:hAnsi="Times New Roman" w:cs="Times New Roman"/>
                <w:bCs/>
                <w:sz w:val="24"/>
                <w:szCs w:val="24"/>
              </w:rPr>
            </w:pPr>
            <w:r>
              <w:rPr>
                <w:rFonts w:ascii="Times New Roman" w:hAnsi="Times New Roman" w:cs="Times New Roman"/>
                <w:bCs/>
                <w:sz w:val="24"/>
                <w:szCs w:val="24"/>
              </w:rPr>
              <w:t>Den/Family rm.</w:t>
            </w:r>
          </w:p>
        </w:tc>
        <w:tc>
          <w:tcPr>
            <w:tcW w:w="2520" w:type="dxa"/>
            <w:vAlign w:val="center"/>
          </w:tcPr>
          <w:p w14:paraId="68389AC2" w14:textId="77777777" w:rsidR="0081723B" w:rsidRDefault="0081723B" w:rsidP="00CF1271">
            <w:pPr>
              <w:rPr>
                <w:rFonts w:ascii="Times New Roman" w:hAnsi="Times New Roman" w:cs="Times New Roman"/>
                <w:bCs/>
                <w:sz w:val="24"/>
                <w:szCs w:val="24"/>
              </w:rPr>
            </w:pPr>
          </w:p>
        </w:tc>
        <w:tc>
          <w:tcPr>
            <w:tcW w:w="1260" w:type="dxa"/>
          </w:tcPr>
          <w:p w14:paraId="5E95E369" w14:textId="77777777" w:rsidR="0081723B" w:rsidRDefault="0081723B" w:rsidP="008C0ED0">
            <w:pPr>
              <w:rPr>
                <w:rFonts w:ascii="Times New Roman" w:hAnsi="Times New Roman" w:cs="Times New Roman"/>
                <w:bCs/>
                <w:sz w:val="24"/>
                <w:szCs w:val="24"/>
              </w:rPr>
            </w:pPr>
          </w:p>
        </w:tc>
        <w:tc>
          <w:tcPr>
            <w:tcW w:w="1980" w:type="dxa"/>
          </w:tcPr>
          <w:p w14:paraId="3742124E" w14:textId="77777777" w:rsidR="0081723B" w:rsidRDefault="0081723B" w:rsidP="008C0ED0">
            <w:pPr>
              <w:rPr>
                <w:rFonts w:ascii="Times New Roman" w:hAnsi="Times New Roman" w:cs="Times New Roman"/>
                <w:bCs/>
                <w:sz w:val="24"/>
                <w:szCs w:val="24"/>
              </w:rPr>
            </w:pPr>
          </w:p>
        </w:tc>
        <w:tc>
          <w:tcPr>
            <w:tcW w:w="1725" w:type="dxa"/>
          </w:tcPr>
          <w:p w14:paraId="7CC50808" w14:textId="77777777" w:rsidR="0081723B" w:rsidRDefault="0081723B" w:rsidP="008C0ED0">
            <w:pPr>
              <w:rPr>
                <w:rFonts w:ascii="Times New Roman" w:hAnsi="Times New Roman" w:cs="Times New Roman"/>
                <w:bCs/>
                <w:sz w:val="24"/>
                <w:szCs w:val="24"/>
              </w:rPr>
            </w:pPr>
          </w:p>
        </w:tc>
      </w:tr>
      <w:tr w:rsidR="00785BEC" w14:paraId="5310940B" w14:textId="77777777" w:rsidTr="00F41F4C">
        <w:trPr>
          <w:trHeight w:val="432"/>
        </w:trPr>
        <w:tc>
          <w:tcPr>
            <w:tcW w:w="1795" w:type="dxa"/>
            <w:vAlign w:val="center"/>
          </w:tcPr>
          <w:p w14:paraId="115EB794" w14:textId="79DA3D80" w:rsidR="00785BEC" w:rsidRDefault="0081723B" w:rsidP="00CF1271">
            <w:pPr>
              <w:ind w:left="-30"/>
              <w:rPr>
                <w:rFonts w:ascii="Times New Roman" w:hAnsi="Times New Roman" w:cs="Times New Roman"/>
                <w:bCs/>
                <w:sz w:val="24"/>
                <w:szCs w:val="24"/>
              </w:rPr>
            </w:pPr>
            <w:r>
              <w:rPr>
                <w:rFonts w:ascii="Times New Roman" w:hAnsi="Times New Roman" w:cs="Times New Roman"/>
                <w:bCs/>
                <w:sz w:val="24"/>
                <w:szCs w:val="24"/>
              </w:rPr>
              <w:t>Bedroom 1</w:t>
            </w:r>
          </w:p>
        </w:tc>
        <w:tc>
          <w:tcPr>
            <w:tcW w:w="2520" w:type="dxa"/>
            <w:vAlign w:val="center"/>
          </w:tcPr>
          <w:p w14:paraId="79B568FA" w14:textId="77777777" w:rsidR="00785BEC" w:rsidRDefault="00785BEC" w:rsidP="00CF1271">
            <w:pPr>
              <w:rPr>
                <w:rFonts w:ascii="Times New Roman" w:hAnsi="Times New Roman" w:cs="Times New Roman"/>
                <w:bCs/>
                <w:sz w:val="24"/>
                <w:szCs w:val="24"/>
              </w:rPr>
            </w:pPr>
          </w:p>
        </w:tc>
        <w:tc>
          <w:tcPr>
            <w:tcW w:w="1260" w:type="dxa"/>
          </w:tcPr>
          <w:p w14:paraId="3F893236" w14:textId="77777777" w:rsidR="00785BEC" w:rsidRDefault="00785BEC" w:rsidP="008C0ED0">
            <w:pPr>
              <w:rPr>
                <w:rFonts w:ascii="Times New Roman" w:hAnsi="Times New Roman" w:cs="Times New Roman"/>
                <w:bCs/>
                <w:sz w:val="24"/>
                <w:szCs w:val="24"/>
              </w:rPr>
            </w:pPr>
          </w:p>
        </w:tc>
        <w:tc>
          <w:tcPr>
            <w:tcW w:w="1980" w:type="dxa"/>
          </w:tcPr>
          <w:p w14:paraId="0D5810F8" w14:textId="77777777" w:rsidR="00785BEC" w:rsidRDefault="00785BEC" w:rsidP="008C0ED0">
            <w:pPr>
              <w:rPr>
                <w:rFonts w:ascii="Times New Roman" w:hAnsi="Times New Roman" w:cs="Times New Roman"/>
                <w:bCs/>
                <w:sz w:val="24"/>
                <w:szCs w:val="24"/>
              </w:rPr>
            </w:pPr>
          </w:p>
        </w:tc>
        <w:tc>
          <w:tcPr>
            <w:tcW w:w="1725" w:type="dxa"/>
          </w:tcPr>
          <w:p w14:paraId="068FBB49" w14:textId="77777777" w:rsidR="00785BEC" w:rsidRDefault="00785BEC" w:rsidP="008C0ED0">
            <w:pPr>
              <w:rPr>
                <w:rFonts w:ascii="Times New Roman" w:hAnsi="Times New Roman" w:cs="Times New Roman"/>
                <w:bCs/>
                <w:sz w:val="24"/>
                <w:szCs w:val="24"/>
              </w:rPr>
            </w:pPr>
          </w:p>
        </w:tc>
      </w:tr>
      <w:tr w:rsidR="00785BEC" w14:paraId="2C245B92" w14:textId="77777777" w:rsidTr="00F41F4C">
        <w:trPr>
          <w:trHeight w:val="432"/>
        </w:trPr>
        <w:tc>
          <w:tcPr>
            <w:tcW w:w="1795" w:type="dxa"/>
            <w:vAlign w:val="center"/>
          </w:tcPr>
          <w:p w14:paraId="6A0AE917" w14:textId="03D98599" w:rsidR="00785BEC" w:rsidRDefault="0081723B" w:rsidP="00CF1271">
            <w:pPr>
              <w:ind w:left="-30"/>
              <w:rPr>
                <w:rFonts w:ascii="Times New Roman" w:hAnsi="Times New Roman" w:cs="Times New Roman"/>
                <w:bCs/>
                <w:sz w:val="24"/>
                <w:szCs w:val="24"/>
              </w:rPr>
            </w:pPr>
            <w:r>
              <w:rPr>
                <w:rFonts w:ascii="Times New Roman" w:hAnsi="Times New Roman" w:cs="Times New Roman"/>
                <w:bCs/>
                <w:sz w:val="24"/>
                <w:szCs w:val="24"/>
              </w:rPr>
              <w:t>Bedroom 2</w:t>
            </w:r>
          </w:p>
        </w:tc>
        <w:tc>
          <w:tcPr>
            <w:tcW w:w="2520" w:type="dxa"/>
            <w:vAlign w:val="center"/>
          </w:tcPr>
          <w:p w14:paraId="3F9D02A7" w14:textId="77777777" w:rsidR="00785BEC" w:rsidRDefault="00785BEC" w:rsidP="00CF1271">
            <w:pPr>
              <w:rPr>
                <w:rFonts w:ascii="Times New Roman" w:hAnsi="Times New Roman" w:cs="Times New Roman"/>
                <w:bCs/>
                <w:sz w:val="24"/>
                <w:szCs w:val="24"/>
              </w:rPr>
            </w:pPr>
          </w:p>
        </w:tc>
        <w:tc>
          <w:tcPr>
            <w:tcW w:w="1260" w:type="dxa"/>
          </w:tcPr>
          <w:p w14:paraId="057B9EB5" w14:textId="77777777" w:rsidR="00785BEC" w:rsidRDefault="00785BEC" w:rsidP="008C0ED0">
            <w:pPr>
              <w:rPr>
                <w:rFonts w:ascii="Times New Roman" w:hAnsi="Times New Roman" w:cs="Times New Roman"/>
                <w:bCs/>
                <w:sz w:val="24"/>
                <w:szCs w:val="24"/>
              </w:rPr>
            </w:pPr>
          </w:p>
        </w:tc>
        <w:tc>
          <w:tcPr>
            <w:tcW w:w="1980" w:type="dxa"/>
          </w:tcPr>
          <w:p w14:paraId="728437A7" w14:textId="77777777" w:rsidR="00785BEC" w:rsidRDefault="00785BEC" w:rsidP="008C0ED0">
            <w:pPr>
              <w:rPr>
                <w:rFonts w:ascii="Times New Roman" w:hAnsi="Times New Roman" w:cs="Times New Roman"/>
                <w:bCs/>
                <w:sz w:val="24"/>
                <w:szCs w:val="24"/>
              </w:rPr>
            </w:pPr>
          </w:p>
        </w:tc>
        <w:tc>
          <w:tcPr>
            <w:tcW w:w="1725" w:type="dxa"/>
          </w:tcPr>
          <w:p w14:paraId="555800D2" w14:textId="77777777" w:rsidR="00785BEC" w:rsidRDefault="00785BEC" w:rsidP="008C0ED0">
            <w:pPr>
              <w:rPr>
                <w:rFonts w:ascii="Times New Roman" w:hAnsi="Times New Roman" w:cs="Times New Roman"/>
                <w:bCs/>
                <w:sz w:val="24"/>
                <w:szCs w:val="24"/>
              </w:rPr>
            </w:pPr>
          </w:p>
        </w:tc>
      </w:tr>
      <w:tr w:rsidR="00785BEC" w14:paraId="11A73605" w14:textId="77777777" w:rsidTr="00F41F4C">
        <w:trPr>
          <w:trHeight w:val="432"/>
        </w:trPr>
        <w:tc>
          <w:tcPr>
            <w:tcW w:w="1795" w:type="dxa"/>
            <w:vAlign w:val="center"/>
          </w:tcPr>
          <w:p w14:paraId="0B32FCF6" w14:textId="29E4AB4E" w:rsidR="00785BEC" w:rsidRDefault="0081723B" w:rsidP="00CF1271">
            <w:pPr>
              <w:ind w:left="-30"/>
              <w:rPr>
                <w:rFonts w:ascii="Times New Roman" w:hAnsi="Times New Roman" w:cs="Times New Roman"/>
                <w:bCs/>
                <w:sz w:val="24"/>
                <w:szCs w:val="24"/>
              </w:rPr>
            </w:pPr>
            <w:r>
              <w:rPr>
                <w:rFonts w:ascii="Times New Roman" w:hAnsi="Times New Roman" w:cs="Times New Roman"/>
                <w:bCs/>
                <w:sz w:val="24"/>
                <w:szCs w:val="24"/>
              </w:rPr>
              <w:t>Bedroom 3</w:t>
            </w:r>
          </w:p>
        </w:tc>
        <w:tc>
          <w:tcPr>
            <w:tcW w:w="2520" w:type="dxa"/>
            <w:vAlign w:val="center"/>
          </w:tcPr>
          <w:p w14:paraId="3E1F3259" w14:textId="77777777" w:rsidR="00785BEC" w:rsidRDefault="00785BEC" w:rsidP="00CF1271">
            <w:pPr>
              <w:rPr>
                <w:rFonts w:ascii="Times New Roman" w:hAnsi="Times New Roman" w:cs="Times New Roman"/>
                <w:bCs/>
                <w:sz w:val="24"/>
                <w:szCs w:val="24"/>
              </w:rPr>
            </w:pPr>
          </w:p>
        </w:tc>
        <w:tc>
          <w:tcPr>
            <w:tcW w:w="1260" w:type="dxa"/>
          </w:tcPr>
          <w:p w14:paraId="4DDB5706" w14:textId="77777777" w:rsidR="00785BEC" w:rsidRDefault="00785BEC" w:rsidP="008C0ED0">
            <w:pPr>
              <w:rPr>
                <w:rFonts w:ascii="Times New Roman" w:hAnsi="Times New Roman" w:cs="Times New Roman"/>
                <w:bCs/>
                <w:sz w:val="24"/>
                <w:szCs w:val="24"/>
              </w:rPr>
            </w:pPr>
          </w:p>
        </w:tc>
        <w:tc>
          <w:tcPr>
            <w:tcW w:w="1980" w:type="dxa"/>
          </w:tcPr>
          <w:p w14:paraId="72A66116" w14:textId="77777777" w:rsidR="00785BEC" w:rsidRDefault="00785BEC" w:rsidP="008C0ED0">
            <w:pPr>
              <w:rPr>
                <w:rFonts w:ascii="Times New Roman" w:hAnsi="Times New Roman" w:cs="Times New Roman"/>
                <w:bCs/>
                <w:sz w:val="24"/>
                <w:szCs w:val="24"/>
              </w:rPr>
            </w:pPr>
          </w:p>
        </w:tc>
        <w:tc>
          <w:tcPr>
            <w:tcW w:w="1725" w:type="dxa"/>
          </w:tcPr>
          <w:p w14:paraId="73E77603" w14:textId="77777777" w:rsidR="00785BEC" w:rsidRDefault="00785BEC" w:rsidP="008C0ED0">
            <w:pPr>
              <w:rPr>
                <w:rFonts w:ascii="Times New Roman" w:hAnsi="Times New Roman" w:cs="Times New Roman"/>
                <w:bCs/>
                <w:sz w:val="24"/>
                <w:szCs w:val="24"/>
              </w:rPr>
            </w:pPr>
          </w:p>
        </w:tc>
      </w:tr>
      <w:tr w:rsidR="00785BEC" w14:paraId="142DDC74" w14:textId="77777777" w:rsidTr="00F41F4C">
        <w:trPr>
          <w:trHeight w:val="432"/>
        </w:trPr>
        <w:tc>
          <w:tcPr>
            <w:tcW w:w="1795" w:type="dxa"/>
            <w:vAlign w:val="center"/>
          </w:tcPr>
          <w:p w14:paraId="1E12F342" w14:textId="4ACFBB36" w:rsidR="00785BEC" w:rsidRDefault="0081723B" w:rsidP="00CF1271">
            <w:pPr>
              <w:ind w:left="-30"/>
              <w:rPr>
                <w:rFonts w:ascii="Times New Roman" w:hAnsi="Times New Roman" w:cs="Times New Roman"/>
                <w:bCs/>
                <w:sz w:val="24"/>
                <w:szCs w:val="24"/>
              </w:rPr>
            </w:pPr>
            <w:r>
              <w:rPr>
                <w:rFonts w:ascii="Times New Roman" w:hAnsi="Times New Roman" w:cs="Times New Roman"/>
                <w:bCs/>
                <w:sz w:val="24"/>
                <w:szCs w:val="24"/>
              </w:rPr>
              <w:t>Bathroom 1</w:t>
            </w:r>
          </w:p>
        </w:tc>
        <w:tc>
          <w:tcPr>
            <w:tcW w:w="2520" w:type="dxa"/>
            <w:vAlign w:val="center"/>
          </w:tcPr>
          <w:p w14:paraId="580ADDDA" w14:textId="77777777" w:rsidR="00785BEC" w:rsidRDefault="00785BEC" w:rsidP="00CF1271">
            <w:pPr>
              <w:rPr>
                <w:rFonts w:ascii="Times New Roman" w:hAnsi="Times New Roman" w:cs="Times New Roman"/>
                <w:bCs/>
                <w:sz w:val="24"/>
                <w:szCs w:val="24"/>
              </w:rPr>
            </w:pPr>
          </w:p>
        </w:tc>
        <w:tc>
          <w:tcPr>
            <w:tcW w:w="1260" w:type="dxa"/>
          </w:tcPr>
          <w:p w14:paraId="33EDDAD9" w14:textId="77777777" w:rsidR="00785BEC" w:rsidRDefault="00785BEC" w:rsidP="008C0ED0">
            <w:pPr>
              <w:rPr>
                <w:rFonts w:ascii="Times New Roman" w:hAnsi="Times New Roman" w:cs="Times New Roman"/>
                <w:bCs/>
                <w:sz w:val="24"/>
                <w:szCs w:val="24"/>
              </w:rPr>
            </w:pPr>
          </w:p>
        </w:tc>
        <w:tc>
          <w:tcPr>
            <w:tcW w:w="1980" w:type="dxa"/>
          </w:tcPr>
          <w:p w14:paraId="46F18AD4" w14:textId="77777777" w:rsidR="00785BEC" w:rsidRDefault="00785BEC" w:rsidP="008C0ED0">
            <w:pPr>
              <w:rPr>
                <w:rFonts w:ascii="Times New Roman" w:hAnsi="Times New Roman" w:cs="Times New Roman"/>
                <w:bCs/>
                <w:sz w:val="24"/>
                <w:szCs w:val="24"/>
              </w:rPr>
            </w:pPr>
          </w:p>
        </w:tc>
        <w:tc>
          <w:tcPr>
            <w:tcW w:w="1725" w:type="dxa"/>
          </w:tcPr>
          <w:p w14:paraId="3B67B23F" w14:textId="77777777" w:rsidR="00785BEC" w:rsidRDefault="00785BEC" w:rsidP="008C0ED0">
            <w:pPr>
              <w:rPr>
                <w:rFonts w:ascii="Times New Roman" w:hAnsi="Times New Roman" w:cs="Times New Roman"/>
                <w:bCs/>
                <w:sz w:val="24"/>
                <w:szCs w:val="24"/>
              </w:rPr>
            </w:pPr>
          </w:p>
        </w:tc>
      </w:tr>
      <w:tr w:rsidR="0081723B" w14:paraId="7A59E148" w14:textId="77777777" w:rsidTr="00F41F4C">
        <w:trPr>
          <w:trHeight w:val="432"/>
        </w:trPr>
        <w:tc>
          <w:tcPr>
            <w:tcW w:w="1795" w:type="dxa"/>
            <w:vAlign w:val="center"/>
          </w:tcPr>
          <w:p w14:paraId="0269B8F3" w14:textId="162D4F48" w:rsidR="0081723B" w:rsidRDefault="0081723B" w:rsidP="00CF1271">
            <w:pPr>
              <w:ind w:left="-30"/>
              <w:rPr>
                <w:rFonts w:ascii="Times New Roman" w:hAnsi="Times New Roman" w:cs="Times New Roman"/>
                <w:bCs/>
                <w:sz w:val="24"/>
                <w:szCs w:val="24"/>
              </w:rPr>
            </w:pPr>
            <w:r>
              <w:rPr>
                <w:rFonts w:ascii="Times New Roman" w:hAnsi="Times New Roman" w:cs="Times New Roman"/>
                <w:bCs/>
                <w:sz w:val="24"/>
                <w:szCs w:val="24"/>
              </w:rPr>
              <w:t>Bathroom 2</w:t>
            </w:r>
          </w:p>
        </w:tc>
        <w:tc>
          <w:tcPr>
            <w:tcW w:w="2520" w:type="dxa"/>
            <w:vAlign w:val="center"/>
          </w:tcPr>
          <w:p w14:paraId="2CE9044A" w14:textId="77777777" w:rsidR="0081723B" w:rsidRDefault="0081723B" w:rsidP="00CF1271">
            <w:pPr>
              <w:rPr>
                <w:rFonts w:ascii="Times New Roman" w:hAnsi="Times New Roman" w:cs="Times New Roman"/>
                <w:bCs/>
                <w:sz w:val="24"/>
                <w:szCs w:val="24"/>
              </w:rPr>
            </w:pPr>
          </w:p>
        </w:tc>
        <w:tc>
          <w:tcPr>
            <w:tcW w:w="1260" w:type="dxa"/>
          </w:tcPr>
          <w:p w14:paraId="025665B4" w14:textId="77777777" w:rsidR="0081723B" w:rsidRDefault="0081723B" w:rsidP="008C0ED0">
            <w:pPr>
              <w:rPr>
                <w:rFonts w:ascii="Times New Roman" w:hAnsi="Times New Roman" w:cs="Times New Roman"/>
                <w:bCs/>
                <w:sz w:val="24"/>
                <w:szCs w:val="24"/>
              </w:rPr>
            </w:pPr>
          </w:p>
        </w:tc>
        <w:tc>
          <w:tcPr>
            <w:tcW w:w="1980" w:type="dxa"/>
          </w:tcPr>
          <w:p w14:paraId="47885433" w14:textId="77777777" w:rsidR="0081723B" w:rsidRDefault="0081723B" w:rsidP="008C0ED0">
            <w:pPr>
              <w:rPr>
                <w:rFonts w:ascii="Times New Roman" w:hAnsi="Times New Roman" w:cs="Times New Roman"/>
                <w:bCs/>
                <w:sz w:val="24"/>
                <w:szCs w:val="24"/>
              </w:rPr>
            </w:pPr>
          </w:p>
        </w:tc>
        <w:tc>
          <w:tcPr>
            <w:tcW w:w="1725" w:type="dxa"/>
          </w:tcPr>
          <w:p w14:paraId="54131001" w14:textId="77777777" w:rsidR="0081723B" w:rsidRDefault="0081723B" w:rsidP="008C0ED0">
            <w:pPr>
              <w:rPr>
                <w:rFonts w:ascii="Times New Roman" w:hAnsi="Times New Roman" w:cs="Times New Roman"/>
                <w:bCs/>
                <w:sz w:val="24"/>
                <w:szCs w:val="24"/>
              </w:rPr>
            </w:pPr>
          </w:p>
        </w:tc>
      </w:tr>
      <w:tr w:rsidR="0081723B" w14:paraId="2364D5FE" w14:textId="77777777" w:rsidTr="00F41F4C">
        <w:trPr>
          <w:trHeight w:val="432"/>
        </w:trPr>
        <w:tc>
          <w:tcPr>
            <w:tcW w:w="1795" w:type="dxa"/>
          </w:tcPr>
          <w:p w14:paraId="5E836F47" w14:textId="6CE53651" w:rsidR="0081723B" w:rsidRPr="0081723B" w:rsidRDefault="0081723B" w:rsidP="0081723B">
            <w:pPr>
              <w:ind w:left="-30"/>
              <w:rPr>
                <w:rFonts w:ascii="Times New Roman" w:hAnsi="Times New Roman" w:cs="Times New Roman"/>
                <w:bCs/>
                <w:sz w:val="16"/>
                <w:szCs w:val="16"/>
              </w:rPr>
            </w:pPr>
            <w:r>
              <w:rPr>
                <w:rFonts w:ascii="Times New Roman" w:hAnsi="Times New Roman" w:cs="Times New Roman"/>
                <w:bCs/>
                <w:sz w:val="16"/>
                <w:szCs w:val="16"/>
              </w:rPr>
              <w:t>other</w:t>
            </w:r>
          </w:p>
        </w:tc>
        <w:tc>
          <w:tcPr>
            <w:tcW w:w="2520" w:type="dxa"/>
            <w:vAlign w:val="center"/>
          </w:tcPr>
          <w:p w14:paraId="7350D5F3" w14:textId="77777777" w:rsidR="0081723B" w:rsidRDefault="0081723B" w:rsidP="00CF1271">
            <w:pPr>
              <w:rPr>
                <w:rFonts w:ascii="Times New Roman" w:hAnsi="Times New Roman" w:cs="Times New Roman"/>
                <w:bCs/>
                <w:sz w:val="24"/>
                <w:szCs w:val="24"/>
              </w:rPr>
            </w:pPr>
          </w:p>
        </w:tc>
        <w:tc>
          <w:tcPr>
            <w:tcW w:w="1260" w:type="dxa"/>
          </w:tcPr>
          <w:p w14:paraId="7F2CBF56" w14:textId="77777777" w:rsidR="0081723B" w:rsidRDefault="0081723B" w:rsidP="008C0ED0">
            <w:pPr>
              <w:rPr>
                <w:rFonts w:ascii="Times New Roman" w:hAnsi="Times New Roman" w:cs="Times New Roman"/>
                <w:bCs/>
                <w:sz w:val="24"/>
                <w:szCs w:val="24"/>
              </w:rPr>
            </w:pPr>
          </w:p>
        </w:tc>
        <w:tc>
          <w:tcPr>
            <w:tcW w:w="1980" w:type="dxa"/>
          </w:tcPr>
          <w:p w14:paraId="72B55461" w14:textId="77777777" w:rsidR="0081723B" w:rsidRDefault="0081723B" w:rsidP="008C0ED0">
            <w:pPr>
              <w:rPr>
                <w:rFonts w:ascii="Times New Roman" w:hAnsi="Times New Roman" w:cs="Times New Roman"/>
                <w:bCs/>
                <w:sz w:val="24"/>
                <w:szCs w:val="24"/>
              </w:rPr>
            </w:pPr>
          </w:p>
        </w:tc>
        <w:tc>
          <w:tcPr>
            <w:tcW w:w="1725" w:type="dxa"/>
          </w:tcPr>
          <w:p w14:paraId="3172FD1C" w14:textId="77777777" w:rsidR="0081723B" w:rsidRDefault="0081723B" w:rsidP="008C0ED0">
            <w:pPr>
              <w:rPr>
                <w:rFonts w:ascii="Times New Roman" w:hAnsi="Times New Roman" w:cs="Times New Roman"/>
                <w:bCs/>
                <w:sz w:val="24"/>
                <w:szCs w:val="24"/>
              </w:rPr>
            </w:pPr>
          </w:p>
        </w:tc>
      </w:tr>
      <w:tr w:rsidR="0081723B" w14:paraId="44132A3C" w14:textId="77777777" w:rsidTr="00F41F4C">
        <w:trPr>
          <w:trHeight w:val="432"/>
        </w:trPr>
        <w:tc>
          <w:tcPr>
            <w:tcW w:w="1795" w:type="dxa"/>
          </w:tcPr>
          <w:p w14:paraId="4E0DF5CC" w14:textId="7F44E856" w:rsidR="0081723B" w:rsidRPr="0081723B" w:rsidRDefault="0081723B" w:rsidP="0081723B">
            <w:pPr>
              <w:ind w:left="-30"/>
              <w:rPr>
                <w:rFonts w:ascii="Times New Roman" w:hAnsi="Times New Roman" w:cs="Times New Roman"/>
                <w:bCs/>
                <w:sz w:val="16"/>
                <w:szCs w:val="16"/>
              </w:rPr>
            </w:pPr>
            <w:r>
              <w:rPr>
                <w:rFonts w:ascii="Times New Roman" w:hAnsi="Times New Roman" w:cs="Times New Roman"/>
                <w:bCs/>
                <w:sz w:val="16"/>
                <w:szCs w:val="16"/>
              </w:rPr>
              <w:t>other</w:t>
            </w:r>
          </w:p>
        </w:tc>
        <w:tc>
          <w:tcPr>
            <w:tcW w:w="2520" w:type="dxa"/>
            <w:vAlign w:val="center"/>
          </w:tcPr>
          <w:p w14:paraId="089B64DC" w14:textId="77777777" w:rsidR="0081723B" w:rsidRDefault="0081723B" w:rsidP="00CF1271">
            <w:pPr>
              <w:rPr>
                <w:rFonts w:ascii="Times New Roman" w:hAnsi="Times New Roman" w:cs="Times New Roman"/>
                <w:bCs/>
                <w:sz w:val="24"/>
                <w:szCs w:val="24"/>
              </w:rPr>
            </w:pPr>
          </w:p>
        </w:tc>
        <w:tc>
          <w:tcPr>
            <w:tcW w:w="1260" w:type="dxa"/>
          </w:tcPr>
          <w:p w14:paraId="4C7905EA" w14:textId="77777777" w:rsidR="0081723B" w:rsidRDefault="0081723B" w:rsidP="008C0ED0">
            <w:pPr>
              <w:rPr>
                <w:rFonts w:ascii="Times New Roman" w:hAnsi="Times New Roman" w:cs="Times New Roman"/>
                <w:bCs/>
                <w:sz w:val="24"/>
                <w:szCs w:val="24"/>
              </w:rPr>
            </w:pPr>
          </w:p>
        </w:tc>
        <w:tc>
          <w:tcPr>
            <w:tcW w:w="1980" w:type="dxa"/>
          </w:tcPr>
          <w:p w14:paraId="59E4D279" w14:textId="77777777" w:rsidR="0081723B" w:rsidRDefault="0081723B" w:rsidP="008C0ED0">
            <w:pPr>
              <w:rPr>
                <w:rFonts w:ascii="Times New Roman" w:hAnsi="Times New Roman" w:cs="Times New Roman"/>
                <w:bCs/>
                <w:sz w:val="24"/>
                <w:szCs w:val="24"/>
              </w:rPr>
            </w:pPr>
          </w:p>
        </w:tc>
        <w:tc>
          <w:tcPr>
            <w:tcW w:w="1725" w:type="dxa"/>
          </w:tcPr>
          <w:p w14:paraId="3A6B5E73" w14:textId="77777777" w:rsidR="0081723B" w:rsidRDefault="0081723B" w:rsidP="008C0ED0">
            <w:pPr>
              <w:rPr>
                <w:rFonts w:ascii="Times New Roman" w:hAnsi="Times New Roman" w:cs="Times New Roman"/>
                <w:bCs/>
                <w:sz w:val="24"/>
                <w:szCs w:val="24"/>
              </w:rPr>
            </w:pPr>
          </w:p>
        </w:tc>
      </w:tr>
    </w:tbl>
    <w:p w14:paraId="698812DB" w14:textId="77777777" w:rsidR="00CF1271" w:rsidRPr="00496E7F" w:rsidRDefault="00CF1271" w:rsidP="008C0ED0">
      <w:pPr>
        <w:rPr>
          <w:rFonts w:ascii="Times New Roman" w:hAnsi="Times New Roman" w:cs="Times New Roman"/>
          <w:bCs/>
          <w:sz w:val="24"/>
          <w:szCs w:val="24"/>
        </w:rPr>
      </w:pPr>
    </w:p>
    <w:p w14:paraId="353CDE87" w14:textId="68FC4C6B" w:rsidR="00496E7F" w:rsidRDefault="0081723B" w:rsidP="00496E7F">
      <w:pPr>
        <w:rPr>
          <w:rFonts w:ascii="Times New Roman" w:hAnsi="Times New Roman" w:cs="Times New Roman"/>
          <w:bCs/>
          <w:sz w:val="24"/>
          <w:szCs w:val="24"/>
        </w:rPr>
      </w:pPr>
      <w:r>
        <w:rPr>
          <w:rFonts w:ascii="Times New Roman" w:hAnsi="Times New Roman" w:cs="Times New Roman"/>
          <w:bCs/>
          <w:sz w:val="24"/>
          <w:szCs w:val="24"/>
        </w:rPr>
        <w:t>Actions taken: _________________________________________________________________</w:t>
      </w:r>
    </w:p>
    <w:p w14:paraId="26ECA0B1" w14:textId="1D93EE3B" w:rsidR="0081723B" w:rsidRDefault="0081723B" w:rsidP="00496E7F">
      <w:pPr>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w:t>
      </w:r>
    </w:p>
    <w:p w14:paraId="69C80ECB" w14:textId="77777777" w:rsidR="00A1028F" w:rsidRDefault="0081723B" w:rsidP="00F41F4C">
      <w:pPr>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w:t>
      </w:r>
    </w:p>
    <w:p w14:paraId="41F815ED" w14:textId="77777777" w:rsidR="00A1028F" w:rsidRDefault="00A1028F" w:rsidP="00A1028F">
      <w:pPr>
        <w:jc w:val="center"/>
        <w:rPr>
          <w:rFonts w:ascii="Times New Roman" w:hAnsi="Times New Roman" w:cs="Times New Roman"/>
          <w:b/>
          <w:sz w:val="28"/>
          <w:szCs w:val="28"/>
        </w:rPr>
      </w:pPr>
      <w:r w:rsidRPr="00A1028F">
        <w:rPr>
          <w:rFonts w:ascii="Times New Roman" w:hAnsi="Times New Roman" w:cs="Times New Roman"/>
          <w:b/>
          <w:sz w:val="28"/>
          <w:szCs w:val="28"/>
        </w:rPr>
        <w:lastRenderedPageBreak/>
        <w:t>Carbon Monoxide Fact Sheet</w:t>
      </w:r>
    </w:p>
    <w:p w14:paraId="33DC6E0B" w14:textId="7BD1E97A" w:rsidR="00A1028F" w:rsidRDefault="00177298" w:rsidP="000827BD">
      <w:pPr>
        <w:jc w:val="both"/>
        <w:rPr>
          <w:rFonts w:ascii="Times New Roman" w:hAnsi="Times New Roman" w:cs="Times New Roman"/>
          <w:bCs/>
          <w:sz w:val="24"/>
          <w:szCs w:val="24"/>
        </w:rPr>
      </w:pPr>
      <w:r w:rsidRPr="00177298">
        <w:rPr>
          <w:rFonts w:ascii="Times New Roman" w:hAnsi="Times New Roman" w:cs="Times New Roman"/>
          <w:bCs/>
          <w:sz w:val="24"/>
          <w:szCs w:val="24"/>
        </w:rPr>
        <w:t>Carbon monoxide (CO) is a highly toxic, colorless, odorless, and flammable gas produced by incomplete combustion</w:t>
      </w:r>
      <w:r w:rsidR="00424B3E">
        <w:rPr>
          <w:rFonts w:ascii="Times New Roman" w:hAnsi="Times New Roman" w:cs="Times New Roman"/>
          <w:bCs/>
          <w:sz w:val="24"/>
          <w:szCs w:val="24"/>
        </w:rPr>
        <w:t>.  I</w:t>
      </w:r>
      <w:r w:rsidRPr="00177298">
        <w:rPr>
          <w:rFonts w:ascii="Times New Roman" w:hAnsi="Times New Roman" w:cs="Times New Roman"/>
          <w:bCs/>
          <w:sz w:val="24"/>
          <w:szCs w:val="24"/>
        </w:rPr>
        <w:t>t binds to hemoglobin in the blood, preventing oxygen transport</w:t>
      </w:r>
      <w:r w:rsidR="00A1028F">
        <w:rPr>
          <w:rFonts w:ascii="Times New Roman" w:hAnsi="Times New Roman" w:cs="Times New Roman"/>
          <w:bCs/>
          <w:sz w:val="24"/>
          <w:szCs w:val="24"/>
        </w:rPr>
        <w:t xml:space="preserve">.  </w:t>
      </w:r>
      <w:r>
        <w:rPr>
          <w:rFonts w:ascii="Times New Roman" w:hAnsi="Times New Roman" w:cs="Times New Roman"/>
          <w:bCs/>
          <w:sz w:val="24"/>
          <w:szCs w:val="24"/>
        </w:rPr>
        <w:t>While i</w:t>
      </w:r>
      <w:r w:rsidR="00A1028F">
        <w:rPr>
          <w:rFonts w:ascii="Times New Roman" w:hAnsi="Times New Roman" w:cs="Times New Roman"/>
          <w:bCs/>
          <w:sz w:val="24"/>
          <w:szCs w:val="24"/>
        </w:rPr>
        <w:t xml:space="preserve">n its pure form, CO is odorless and colorless, other gases of combustion that do have an odor often accompany it. </w:t>
      </w:r>
    </w:p>
    <w:p w14:paraId="21E459FD" w14:textId="703CB120" w:rsidR="00045180" w:rsidRDefault="00045180" w:rsidP="000827BD">
      <w:pPr>
        <w:jc w:val="both"/>
        <w:rPr>
          <w:rFonts w:ascii="Times New Roman" w:hAnsi="Times New Roman" w:cs="Times New Roman"/>
          <w:bCs/>
          <w:sz w:val="24"/>
          <w:szCs w:val="24"/>
        </w:rPr>
      </w:pPr>
      <w:r w:rsidRPr="00045180">
        <w:rPr>
          <w:rFonts w:ascii="Times New Roman" w:hAnsi="Times New Roman" w:cs="Times New Roman"/>
          <w:bCs/>
          <w:sz w:val="24"/>
          <w:szCs w:val="24"/>
        </w:rPr>
        <w:t>The vapor density of CO is 0.97</w:t>
      </w:r>
      <w:r>
        <w:rPr>
          <w:rFonts w:ascii="Times New Roman" w:hAnsi="Times New Roman" w:cs="Times New Roman"/>
          <w:bCs/>
          <w:sz w:val="24"/>
          <w:szCs w:val="24"/>
        </w:rPr>
        <w:t>,</w:t>
      </w:r>
      <w:r w:rsidRPr="00045180">
        <w:rPr>
          <w:rFonts w:ascii="Times New Roman" w:hAnsi="Times New Roman" w:cs="Times New Roman"/>
          <w:bCs/>
          <w:sz w:val="24"/>
          <w:szCs w:val="24"/>
        </w:rPr>
        <w:t xml:space="preserve"> slightly lighter than air, so it tends to rise and </w:t>
      </w:r>
      <w:r>
        <w:rPr>
          <w:rFonts w:ascii="Times New Roman" w:hAnsi="Times New Roman" w:cs="Times New Roman"/>
          <w:bCs/>
          <w:sz w:val="24"/>
          <w:szCs w:val="24"/>
        </w:rPr>
        <w:t xml:space="preserve">is easily </w:t>
      </w:r>
      <w:r w:rsidRPr="00045180">
        <w:rPr>
          <w:rFonts w:ascii="Times New Roman" w:hAnsi="Times New Roman" w:cs="Times New Roman"/>
          <w:bCs/>
          <w:sz w:val="24"/>
          <w:szCs w:val="24"/>
        </w:rPr>
        <w:t>disperse</w:t>
      </w:r>
      <w:r>
        <w:rPr>
          <w:rFonts w:ascii="Times New Roman" w:hAnsi="Times New Roman" w:cs="Times New Roman"/>
          <w:bCs/>
          <w:sz w:val="24"/>
          <w:szCs w:val="24"/>
        </w:rPr>
        <w:t>d</w:t>
      </w:r>
      <w:r w:rsidRPr="00045180">
        <w:rPr>
          <w:rFonts w:ascii="Times New Roman" w:hAnsi="Times New Roman" w:cs="Times New Roman"/>
          <w:bCs/>
          <w:sz w:val="24"/>
          <w:szCs w:val="24"/>
        </w:rPr>
        <w:t>. </w:t>
      </w:r>
      <w:r w:rsidR="00E90D06" w:rsidRPr="009A0B8D">
        <w:rPr>
          <w:rFonts w:ascii="Times New Roman" w:hAnsi="Times New Roman" w:cs="Times New Roman"/>
          <w:bCs/>
          <w:sz w:val="24"/>
          <w:szCs w:val="24"/>
        </w:rPr>
        <w:t>Finding the reason for the CO alarm can be time-consuming and difficult, particularly if the elevated CO levels are the result of a transient condition such as down drafting from an exhaust flue</w:t>
      </w:r>
      <w:r w:rsidR="00E90D06">
        <w:rPr>
          <w:rFonts w:ascii="Times New Roman" w:hAnsi="Times New Roman" w:cs="Times New Roman"/>
          <w:bCs/>
          <w:sz w:val="24"/>
          <w:szCs w:val="24"/>
        </w:rPr>
        <w:t>, or if the resident ventilated the residence before the fire department’s arrival.</w:t>
      </w:r>
    </w:p>
    <w:p w14:paraId="2E290109" w14:textId="77777777" w:rsidR="009A0B8D" w:rsidRPr="009A0B8D" w:rsidRDefault="009A0B8D" w:rsidP="000827BD">
      <w:pPr>
        <w:jc w:val="both"/>
        <w:rPr>
          <w:rFonts w:ascii="Times New Roman" w:hAnsi="Times New Roman" w:cs="Times New Roman"/>
          <w:bCs/>
          <w:sz w:val="24"/>
          <w:szCs w:val="24"/>
        </w:rPr>
      </w:pPr>
      <w:r w:rsidRPr="009A0B8D">
        <w:rPr>
          <w:rFonts w:ascii="Times New Roman" w:hAnsi="Times New Roman" w:cs="Times New Roman"/>
          <w:bCs/>
          <w:sz w:val="24"/>
          <w:szCs w:val="24"/>
        </w:rPr>
        <w:t>Potential sources of CO include: automobiles; motorcycles; trucks; golf carts; RV's; gasoline, propane, or diesel-fueled appliances; lawn mowers; power generators; furnaces; water heaters; clothes dryers; natural gas or propane refrigerators; ranges; ovens; space heaters; fireplaces; gas logs; wood and coal stoves; charcoal or gas grills; kerosene heaters; wood stoves; and any other equipment or appliance that burns fuel.</w:t>
      </w:r>
    </w:p>
    <w:p w14:paraId="7DEFE78E" w14:textId="4522D82A" w:rsidR="009A0B8D" w:rsidRDefault="00AB5239" w:rsidP="00B458CA">
      <w:pPr>
        <w:spacing w:after="0"/>
        <w:jc w:val="both"/>
        <w:rPr>
          <w:rFonts w:ascii="Times New Roman" w:hAnsi="Times New Roman" w:cs="Times New Roman"/>
          <w:bCs/>
          <w:iCs/>
          <w:sz w:val="24"/>
          <w:szCs w:val="24"/>
        </w:rPr>
      </w:pPr>
      <w:r>
        <w:rPr>
          <w:rFonts w:ascii="Times New Roman" w:hAnsi="Times New Roman" w:cs="Times New Roman"/>
          <w:bCs/>
          <w:iCs/>
          <w:sz w:val="24"/>
          <w:szCs w:val="24"/>
        </w:rPr>
        <w:t xml:space="preserve">Signs and symptoms of </w:t>
      </w:r>
      <w:r w:rsidR="00B458CA">
        <w:rPr>
          <w:rFonts w:ascii="Times New Roman" w:hAnsi="Times New Roman" w:cs="Times New Roman"/>
          <w:bCs/>
          <w:iCs/>
          <w:sz w:val="24"/>
          <w:szCs w:val="24"/>
        </w:rPr>
        <w:t xml:space="preserve">acute </w:t>
      </w:r>
      <w:r>
        <w:rPr>
          <w:rFonts w:ascii="Times New Roman" w:hAnsi="Times New Roman" w:cs="Times New Roman"/>
          <w:bCs/>
          <w:iCs/>
          <w:sz w:val="24"/>
          <w:szCs w:val="24"/>
        </w:rPr>
        <w:t xml:space="preserve">CO overexposure </w:t>
      </w:r>
      <w:r w:rsidR="00B458CA">
        <w:rPr>
          <w:rFonts w:ascii="Times New Roman" w:hAnsi="Times New Roman" w:cs="Times New Roman"/>
          <w:bCs/>
          <w:iCs/>
          <w:sz w:val="24"/>
          <w:szCs w:val="24"/>
        </w:rPr>
        <w:t>can include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B458CA" w14:paraId="44FF6FA0" w14:textId="77777777" w:rsidTr="00B458CA">
        <w:tc>
          <w:tcPr>
            <w:tcW w:w="3116" w:type="dxa"/>
          </w:tcPr>
          <w:p w14:paraId="45BC5025" w14:textId="756EC155" w:rsidR="00B458CA" w:rsidRPr="00B458CA" w:rsidRDefault="00B458CA" w:rsidP="00B458CA">
            <w:pPr>
              <w:pStyle w:val="ListParagraph"/>
              <w:numPr>
                <w:ilvl w:val="0"/>
                <w:numId w:val="13"/>
              </w:numPr>
              <w:jc w:val="both"/>
              <w:rPr>
                <w:rFonts w:ascii="Times New Roman" w:hAnsi="Times New Roman" w:cs="Times New Roman"/>
                <w:bCs/>
                <w:iCs/>
                <w:sz w:val="24"/>
                <w:szCs w:val="24"/>
              </w:rPr>
            </w:pPr>
            <w:r w:rsidRPr="00B458CA">
              <w:rPr>
                <w:rFonts w:ascii="Times New Roman" w:hAnsi="Times New Roman" w:cs="Times New Roman"/>
                <w:bCs/>
                <w:iCs/>
                <w:sz w:val="24"/>
                <w:szCs w:val="24"/>
              </w:rPr>
              <w:t>Headache</w:t>
            </w:r>
          </w:p>
        </w:tc>
        <w:tc>
          <w:tcPr>
            <w:tcW w:w="3117" w:type="dxa"/>
          </w:tcPr>
          <w:p w14:paraId="645B79ED" w14:textId="07C8C05D" w:rsidR="00B458CA" w:rsidRPr="00B458CA" w:rsidRDefault="00B458CA" w:rsidP="00B458CA">
            <w:pPr>
              <w:pStyle w:val="ListParagraph"/>
              <w:numPr>
                <w:ilvl w:val="0"/>
                <w:numId w:val="13"/>
              </w:numPr>
              <w:jc w:val="both"/>
              <w:rPr>
                <w:rFonts w:ascii="Times New Roman" w:hAnsi="Times New Roman" w:cs="Times New Roman"/>
                <w:bCs/>
                <w:iCs/>
                <w:sz w:val="24"/>
                <w:szCs w:val="24"/>
              </w:rPr>
            </w:pPr>
            <w:r w:rsidRPr="00B458CA">
              <w:rPr>
                <w:rFonts w:ascii="Times New Roman" w:hAnsi="Times New Roman" w:cs="Times New Roman"/>
                <w:bCs/>
                <w:iCs/>
                <w:sz w:val="24"/>
                <w:szCs w:val="24"/>
              </w:rPr>
              <w:t>Dizziness</w:t>
            </w:r>
          </w:p>
        </w:tc>
        <w:tc>
          <w:tcPr>
            <w:tcW w:w="3117" w:type="dxa"/>
          </w:tcPr>
          <w:p w14:paraId="246154D0" w14:textId="41E03635" w:rsidR="00B458CA" w:rsidRPr="00B458CA" w:rsidRDefault="00B458CA" w:rsidP="00B458CA">
            <w:pPr>
              <w:pStyle w:val="ListParagraph"/>
              <w:numPr>
                <w:ilvl w:val="0"/>
                <w:numId w:val="13"/>
              </w:numPr>
              <w:jc w:val="both"/>
              <w:rPr>
                <w:rFonts w:ascii="Times New Roman" w:hAnsi="Times New Roman" w:cs="Times New Roman"/>
                <w:bCs/>
                <w:iCs/>
                <w:sz w:val="24"/>
                <w:szCs w:val="24"/>
              </w:rPr>
            </w:pPr>
            <w:r w:rsidRPr="00B458CA">
              <w:rPr>
                <w:rFonts w:ascii="Times New Roman" w:hAnsi="Times New Roman" w:cs="Times New Roman"/>
                <w:bCs/>
                <w:iCs/>
                <w:sz w:val="24"/>
                <w:szCs w:val="24"/>
              </w:rPr>
              <w:t>Nausea or vomiting</w:t>
            </w:r>
          </w:p>
        </w:tc>
      </w:tr>
      <w:tr w:rsidR="00B458CA" w14:paraId="657A85DB" w14:textId="77777777" w:rsidTr="00B458CA">
        <w:tc>
          <w:tcPr>
            <w:tcW w:w="3116" w:type="dxa"/>
          </w:tcPr>
          <w:p w14:paraId="166A3295" w14:textId="44E294FD" w:rsidR="00B458CA" w:rsidRPr="00B458CA" w:rsidRDefault="00B458CA" w:rsidP="00B458CA">
            <w:pPr>
              <w:pStyle w:val="ListParagraph"/>
              <w:numPr>
                <w:ilvl w:val="0"/>
                <w:numId w:val="13"/>
              </w:numPr>
              <w:jc w:val="both"/>
              <w:rPr>
                <w:rFonts w:ascii="Times New Roman" w:hAnsi="Times New Roman" w:cs="Times New Roman"/>
                <w:bCs/>
                <w:iCs/>
                <w:sz w:val="24"/>
                <w:szCs w:val="24"/>
              </w:rPr>
            </w:pPr>
            <w:r w:rsidRPr="00B458CA">
              <w:rPr>
                <w:rFonts w:ascii="Times New Roman" w:hAnsi="Times New Roman" w:cs="Times New Roman"/>
                <w:bCs/>
                <w:iCs/>
                <w:sz w:val="24"/>
                <w:szCs w:val="24"/>
              </w:rPr>
              <w:t>Weakness</w:t>
            </w:r>
          </w:p>
        </w:tc>
        <w:tc>
          <w:tcPr>
            <w:tcW w:w="3117" w:type="dxa"/>
          </w:tcPr>
          <w:p w14:paraId="03232F5C" w14:textId="2B3B59A3" w:rsidR="00B458CA" w:rsidRPr="00B458CA" w:rsidRDefault="00B458CA" w:rsidP="00B458CA">
            <w:pPr>
              <w:pStyle w:val="ListParagraph"/>
              <w:numPr>
                <w:ilvl w:val="0"/>
                <w:numId w:val="13"/>
              </w:numPr>
              <w:jc w:val="both"/>
              <w:rPr>
                <w:rFonts w:ascii="Times New Roman" w:hAnsi="Times New Roman" w:cs="Times New Roman"/>
                <w:bCs/>
                <w:iCs/>
                <w:sz w:val="24"/>
                <w:szCs w:val="24"/>
              </w:rPr>
            </w:pPr>
            <w:r w:rsidRPr="00B458CA">
              <w:rPr>
                <w:rFonts w:ascii="Times New Roman" w:hAnsi="Times New Roman" w:cs="Times New Roman"/>
                <w:bCs/>
                <w:iCs/>
                <w:sz w:val="24"/>
                <w:szCs w:val="24"/>
              </w:rPr>
              <w:t>Shortness of breath</w:t>
            </w:r>
          </w:p>
        </w:tc>
        <w:tc>
          <w:tcPr>
            <w:tcW w:w="3117" w:type="dxa"/>
          </w:tcPr>
          <w:p w14:paraId="77DC9CDB" w14:textId="765C3F7F" w:rsidR="00B458CA" w:rsidRPr="00B458CA" w:rsidRDefault="00B458CA" w:rsidP="00B458CA">
            <w:pPr>
              <w:pStyle w:val="ListParagraph"/>
              <w:numPr>
                <w:ilvl w:val="0"/>
                <w:numId w:val="13"/>
              </w:numPr>
              <w:jc w:val="both"/>
              <w:rPr>
                <w:rFonts w:ascii="Times New Roman" w:hAnsi="Times New Roman" w:cs="Times New Roman"/>
                <w:bCs/>
                <w:iCs/>
                <w:sz w:val="24"/>
                <w:szCs w:val="24"/>
              </w:rPr>
            </w:pPr>
            <w:r w:rsidRPr="00B458CA">
              <w:rPr>
                <w:rFonts w:ascii="Times New Roman" w:hAnsi="Times New Roman" w:cs="Times New Roman"/>
                <w:bCs/>
                <w:iCs/>
                <w:sz w:val="24"/>
                <w:szCs w:val="24"/>
              </w:rPr>
              <w:t>Confusion</w:t>
            </w:r>
          </w:p>
        </w:tc>
      </w:tr>
      <w:tr w:rsidR="00B458CA" w:rsidRPr="00B458CA" w14:paraId="642D79FF" w14:textId="77777777" w:rsidTr="00B458CA">
        <w:tc>
          <w:tcPr>
            <w:tcW w:w="3116" w:type="dxa"/>
          </w:tcPr>
          <w:p w14:paraId="286DFC8D" w14:textId="46111784" w:rsidR="00B458CA" w:rsidRPr="00B458CA" w:rsidRDefault="00B458CA" w:rsidP="00B458CA">
            <w:pPr>
              <w:pStyle w:val="ListParagraph"/>
              <w:numPr>
                <w:ilvl w:val="0"/>
                <w:numId w:val="13"/>
              </w:numPr>
              <w:jc w:val="both"/>
              <w:rPr>
                <w:rFonts w:ascii="Times New Roman" w:hAnsi="Times New Roman" w:cs="Times New Roman"/>
                <w:bCs/>
                <w:iCs/>
                <w:sz w:val="24"/>
                <w:szCs w:val="24"/>
              </w:rPr>
            </w:pPr>
            <w:r w:rsidRPr="00B458CA">
              <w:rPr>
                <w:rFonts w:ascii="Times New Roman" w:hAnsi="Times New Roman" w:cs="Times New Roman"/>
                <w:bCs/>
                <w:iCs/>
                <w:sz w:val="24"/>
                <w:szCs w:val="24"/>
              </w:rPr>
              <w:t>Blurred vision</w:t>
            </w:r>
          </w:p>
        </w:tc>
        <w:tc>
          <w:tcPr>
            <w:tcW w:w="3117" w:type="dxa"/>
          </w:tcPr>
          <w:p w14:paraId="1E7E6678" w14:textId="62798C3A" w:rsidR="00B458CA" w:rsidRPr="00B458CA" w:rsidRDefault="00B458CA" w:rsidP="00B458CA">
            <w:pPr>
              <w:pStyle w:val="ListParagraph"/>
              <w:numPr>
                <w:ilvl w:val="0"/>
                <w:numId w:val="13"/>
              </w:numPr>
              <w:jc w:val="both"/>
              <w:rPr>
                <w:rFonts w:ascii="Times New Roman" w:hAnsi="Times New Roman" w:cs="Times New Roman"/>
                <w:bCs/>
                <w:iCs/>
                <w:sz w:val="24"/>
                <w:szCs w:val="24"/>
              </w:rPr>
            </w:pPr>
            <w:r w:rsidRPr="00B458CA">
              <w:rPr>
                <w:rFonts w:ascii="Times New Roman" w:hAnsi="Times New Roman" w:cs="Times New Roman"/>
                <w:bCs/>
                <w:iCs/>
                <w:sz w:val="24"/>
                <w:szCs w:val="24"/>
              </w:rPr>
              <w:t>Sleepiness</w:t>
            </w:r>
          </w:p>
        </w:tc>
        <w:tc>
          <w:tcPr>
            <w:tcW w:w="3117" w:type="dxa"/>
          </w:tcPr>
          <w:p w14:paraId="722DDABD" w14:textId="42F02594" w:rsidR="00B458CA" w:rsidRPr="00B458CA" w:rsidRDefault="00B458CA" w:rsidP="00B458CA">
            <w:pPr>
              <w:pStyle w:val="ListParagraph"/>
              <w:numPr>
                <w:ilvl w:val="0"/>
                <w:numId w:val="13"/>
              </w:numPr>
              <w:jc w:val="both"/>
              <w:rPr>
                <w:rFonts w:ascii="Times New Roman" w:hAnsi="Times New Roman" w:cs="Times New Roman"/>
                <w:bCs/>
                <w:iCs/>
                <w:sz w:val="24"/>
                <w:szCs w:val="24"/>
              </w:rPr>
            </w:pPr>
            <w:r w:rsidRPr="00B458CA">
              <w:rPr>
                <w:rFonts w:ascii="Times New Roman" w:hAnsi="Times New Roman" w:cs="Times New Roman"/>
                <w:bCs/>
                <w:iCs/>
                <w:sz w:val="24"/>
                <w:szCs w:val="24"/>
              </w:rPr>
              <w:t>Loss of consciousness</w:t>
            </w:r>
          </w:p>
        </w:tc>
      </w:tr>
    </w:tbl>
    <w:p w14:paraId="0089849F" w14:textId="304E35AB" w:rsidR="009A0B8D" w:rsidRDefault="002E654D" w:rsidP="00B458CA">
      <w:pPr>
        <w:spacing w:before="240"/>
        <w:jc w:val="both"/>
        <w:rPr>
          <w:rFonts w:ascii="Times New Roman" w:hAnsi="Times New Roman" w:cs="Times New Roman"/>
          <w:bCs/>
          <w:sz w:val="24"/>
          <w:szCs w:val="24"/>
        </w:rPr>
      </w:pPr>
      <w:r>
        <w:rPr>
          <w:rFonts w:ascii="Times New Roman" w:hAnsi="Times New Roman" w:cs="Times New Roman"/>
          <w:bCs/>
          <w:sz w:val="24"/>
          <w:szCs w:val="24"/>
        </w:rPr>
        <w:t>R</w:t>
      </w:r>
      <w:r w:rsidR="009A0B8D" w:rsidRPr="009A0B8D">
        <w:rPr>
          <w:rFonts w:ascii="Times New Roman" w:hAnsi="Times New Roman" w:cs="Times New Roman"/>
          <w:bCs/>
          <w:sz w:val="24"/>
          <w:szCs w:val="24"/>
        </w:rPr>
        <w:t xml:space="preserve">esidential CO alarms </w:t>
      </w:r>
      <w:r>
        <w:rPr>
          <w:rFonts w:ascii="Times New Roman" w:hAnsi="Times New Roman" w:cs="Times New Roman"/>
          <w:bCs/>
          <w:sz w:val="24"/>
          <w:szCs w:val="24"/>
        </w:rPr>
        <w:t xml:space="preserve">use a sensor (electrochemical, metal oxide, or biomimetic) to </w:t>
      </w:r>
      <w:r w:rsidR="003734CF">
        <w:rPr>
          <w:rFonts w:ascii="Times New Roman" w:hAnsi="Times New Roman" w:cs="Times New Roman"/>
          <w:bCs/>
          <w:sz w:val="24"/>
          <w:szCs w:val="24"/>
        </w:rPr>
        <w:t>detect</w:t>
      </w:r>
      <w:r>
        <w:rPr>
          <w:rFonts w:ascii="Times New Roman" w:hAnsi="Times New Roman" w:cs="Times New Roman"/>
          <w:bCs/>
          <w:sz w:val="24"/>
          <w:szCs w:val="24"/>
        </w:rPr>
        <w:t xml:space="preserve"> the level of CO in the environment.  </w:t>
      </w:r>
      <w:r w:rsidRPr="002E654D">
        <w:rPr>
          <w:rFonts w:ascii="Times New Roman" w:hAnsi="Times New Roman" w:cs="Times New Roman"/>
          <w:bCs/>
          <w:sz w:val="24"/>
          <w:szCs w:val="24"/>
        </w:rPr>
        <w:t>A microprocessor collects the sensor's data, analyzes it, and sounds the alarm if CO concentrations become dangerous. </w:t>
      </w:r>
      <w:r w:rsidR="003734CF">
        <w:rPr>
          <w:rFonts w:ascii="Times New Roman" w:hAnsi="Times New Roman" w:cs="Times New Roman"/>
          <w:bCs/>
          <w:sz w:val="24"/>
          <w:szCs w:val="24"/>
        </w:rPr>
        <w:t>Detectors will have different alarms, high-concentration</w:t>
      </w:r>
      <w:r w:rsidR="009A0B8D" w:rsidRPr="009A0B8D">
        <w:rPr>
          <w:rFonts w:ascii="Times New Roman" w:hAnsi="Times New Roman" w:cs="Times New Roman"/>
          <w:bCs/>
          <w:sz w:val="24"/>
          <w:szCs w:val="24"/>
        </w:rPr>
        <w:t xml:space="preserve"> alarm, </w:t>
      </w:r>
      <w:r w:rsidR="003734CF">
        <w:rPr>
          <w:rFonts w:ascii="Times New Roman" w:hAnsi="Times New Roman" w:cs="Times New Roman"/>
          <w:bCs/>
          <w:sz w:val="24"/>
          <w:szCs w:val="24"/>
        </w:rPr>
        <w:t xml:space="preserve">and </w:t>
      </w:r>
      <w:r w:rsidR="009A0B8D" w:rsidRPr="009A0B8D">
        <w:rPr>
          <w:rFonts w:ascii="Times New Roman" w:hAnsi="Times New Roman" w:cs="Times New Roman"/>
          <w:bCs/>
          <w:sz w:val="24"/>
          <w:szCs w:val="24"/>
        </w:rPr>
        <w:t>low-battery, malfunction, and error and warning signals. Manufacturers' product literature provides information</w:t>
      </w:r>
      <w:r w:rsidR="003734CF">
        <w:rPr>
          <w:rFonts w:ascii="Times New Roman" w:hAnsi="Times New Roman" w:cs="Times New Roman"/>
          <w:bCs/>
          <w:sz w:val="24"/>
          <w:szCs w:val="24"/>
        </w:rPr>
        <w:t xml:space="preserve"> on each model’s alarms and signals</w:t>
      </w:r>
      <w:r w:rsidR="009A0B8D" w:rsidRPr="009A0B8D">
        <w:rPr>
          <w:rFonts w:ascii="Times New Roman" w:hAnsi="Times New Roman" w:cs="Times New Roman"/>
          <w:bCs/>
          <w:sz w:val="24"/>
          <w:szCs w:val="24"/>
        </w:rPr>
        <w:t>.</w:t>
      </w:r>
    </w:p>
    <w:p w14:paraId="4AD55DDE" w14:textId="767EDE45" w:rsidR="0099464A" w:rsidRDefault="0099464A">
      <w:pPr>
        <w:rPr>
          <w:rFonts w:ascii="Times New Roman" w:hAnsi="Times New Roman" w:cs="Times New Roman"/>
          <w:bCs/>
          <w:sz w:val="24"/>
          <w:szCs w:val="24"/>
        </w:rPr>
      </w:pPr>
      <w:r>
        <w:rPr>
          <w:rFonts w:ascii="Times New Roman" w:hAnsi="Times New Roman" w:cs="Times New Roman"/>
          <w:bCs/>
          <w:sz w:val="24"/>
          <w:szCs w:val="24"/>
        </w:rPr>
        <w:br w:type="page"/>
      </w:r>
    </w:p>
    <w:p w14:paraId="7C21E7FC" w14:textId="32A1440F" w:rsidR="0099464A" w:rsidRPr="0099464A" w:rsidRDefault="0099464A" w:rsidP="0099464A">
      <w:pPr>
        <w:spacing w:after="120"/>
        <w:jc w:val="center"/>
        <w:rPr>
          <w:rFonts w:ascii="Times New Roman" w:hAnsi="Times New Roman" w:cs="Times New Roman"/>
          <w:b/>
          <w:sz w:val="24"/>
          <w:szCs w:val="24"/>
        </w:rPr>
      </w:pPr>
      <w:bookmarkStart w:id="0" w:name="_Hlk195192305"/>
      <w:r w:rsidRPr="0099464A">
        <w:rPr>
          <w:rFonts w:ascii="Times New Roman" w:hAnsi="Times New Roman" w:cs="Times New Roman"/>
          <w:b/>
          <w:color w:val="FF0000"/>
          <w:sz w:val="24"/>
          <w:szCs w:val="24"/>
        </w:rPr>
        <w:lastRenderedPageBreak/>
        <w:t>Insert Name of Agency</w:t>
      </w:r>
    </w:p>
    <w:bookmarkEnd w:id="0"/>
    <w:p w14:paraId="3A3BD49F" w14:textId="735872E0" w:rsidR="0099464A" w:rsidRPr="0099464A" w:rsidRDefault="0099464A" w:rsidP="0099464A">
      <w:pPr>
        <w:spacing w:after="120"/>
        <w:jc w:val="center"/>
        <w:rPr>
          <w:rFonts w:ascii="Times New Roman" w:hAnsi="Times New Roman" w:cs="Times New Roman"/>
          <w:b/>
          <w:sz w:val="24"/>
          <w:szCs w:val="24"/>
        </w:rPr>
      </w:pPr>
      <w:r w:rsidRPr="0099464A">
        <w:rPr>
          <w:rFonts w:ascii="Times New Roman" w:hAnsi="Times New Roman" w:cs="Times New Roman"/>
          <w:b/>
          <w:sz w:val="24"/>
          <w:szCs w:val="24"/>
        </w:rPr>
        <w:t xml:space="preserve">Carbon Monoxide (CO) </w:t>
      </w:r>
      <w:r w:rsidR="00932E33">
        <w:rPr>
          <w:rFonts w:ascii="Times New Roman" w:hAnsi="Times New Roman" w:cs="Times New Roman"/>
          <w:b/>
          <w:sz w:val="24"/>
          <w:szCs w:val="24"/>
        </w:rPr>
        <w:t>Occupant Noti</w:t>
      </w:r>
      <w:r w:rsidR="008B7D83">
        <w:rPr>
          <w:rFonts w:ascii="Times New Roman" w:hAnsi="Times New Roman" w:cs="Times New Roman"/>
          <w:b/>
          <w:sz w:val="24"/>
          <w:szCs w:val="24"/>
        </w:rPr>
        <w:t>ce of Findings</w:t>
      </w:r>
    </w:p>
    <w:p w14:paraId="7802994B" w14:textId="5AC33F23" w:rsidR="0099464A" w:rsidRDefault="0099464A" w:rsidP="00B458CA">
      <w:pPr>
        <w:spacing w:before="240"/>
        <w:jc w:val="both"/>
        <w:rPr>
          <w:rFonts w:ascii="Times New Roman" w:hAnsi="Times New Roman" w:cs="Times New Roman"/>
          <w:bCs/>
          <w:sz w:val="24"/>
          <w:szCs w:val="24"/>
        </w:rPr>
      </w:pPr>
      <w:r>
        <w:rPr>
          <w:rFonts w:ascii="Times New Roman" w:hAnsi="Times New Roman" w:cs="Times New Roman"/>
          <w:bCs/>
          <w:sz w:val="24"/>
          <w:szCs w:val="24"/>
        </w:rPr>
        <w:t>Address: ________________________________</w:t>
      </w:r>
      <w:r>
        <w:rPr>
          <w:rFonts w:ascii="Times New Roman" w:hAnsi="Times New Roman" w:cs="Times New Roman"/>
          <w:bCs/>
          <w:sz w:val="24"/>
          <w:szCs w:val="24"/>
        </w:rPr>
        <w:tab/>
        <w:t>Date: __________</w:t>
      </w:r>
      <w:r>
        <w:rPr>
          <w:rFonts w:ascii="Times New Roman" w:hAnsi="Times New Roman" w:cs="Times New Roman"/>
          <w:bCs/>
          <w:sz w:val="24"/>
          <w:szCs w:val="24"/>
        </w:rPr>
        <w:tab/>
        <w:t>Time: ___________</w:t>
      </w:r>
    </w:p>
    <w:p w14:paraId="6A28BFC2" w14:textId="24466536" w:rsidR="0099464A" w:rsidRDefault="0099464A" w:rsidP="0099464A">
      <w:pPr>
        <w:spacing w:after="120" w:line="240" w:lineRule="auto"/>
        <w:jc w:val="both"/>
        <w:rPr>
          <w:rFonts w:ascii="Times New Roman" w:hAnsi="Times New Roman" w:cs="Times New Roman"/>
          <w:bCs/>
          <w:sz w:val="24"/>
          <w:szCs w:val="24"/>
        </w:rPr>
      </w:pPr>
      <w:r w:rsidRPr="0099464A">
        <w:rPr>
          <w:rFonts w:ascii="Times New Roman" w:hAnsi="Times New Roman" w:cs="Times New Roman"/>
          <w:bCs/>
          <w:sz w:val="24"/>
          <w:szCs w:val="24"/>
        </w:rPr>
        <w:t xml:space="preserve">The </w:t>
      </w:r>
      <w:r w:rsidRPr="0099464A">
        <w:rPr>
          <w:rFonts w:ascii="Times New Roman" w:hAnsi="Times New Roman" w:cs="Times New Roman"/>
          <w:color w:val="FF0000"/>
          <w:sz w:val="24"/>
          <w:szCs w:val="24"/>
        </w:rPr>
        <w:t>Insert Name of Agency</w:t>
      </w:r>
      <w:r w:rsidRPr="0099464A">
        <w:rPr>
          <w:rFonts w:ascii="Times New Roman" w:hAnsi="Times New Roman" w:cs="Times New Roman"/>
          <w:b/>
          <w:bCs/>
          <w:color w:val="FF0000"/>
          <w:sz w:val="24"/>
          <w:szCs w:val="24"/>
        </w:rPr>
        <w:t xml:space="preserve"> </w:t>
      </w:r>
      <w:r w:rsidRPr="0099464A">
        <w:rPr>
          <w:rFonts w:ascii="Times New Roman" w:hAnsi="Times New Roman" w:cs="Times New Roman"/>
          <w:bCs/>
          <w:sz w:val="24"/>
          <w:szCs w:val="24"/>
        </w:rPr>
        <w:t xml:space="preserve">responded to investigate a possible carbon monoxide problem at the above address and CARBON MONOXIDE </w:t>
      </w:r>
      <w:r>
        <w:rPr>
          <w:rFonts w:ascii="Times New Roman" w:hAnsi="Times New Roman" w:cs="Times New Roman"/>
          <w:bCs/>
          <w:sz w:val="24"/>
          <w:szCs w:val="24"/>
        </w:rPr>
        <w:sym w:font="Wingdings" w:char="F06F"/>
      </w:r>
      <w:r>
        <w:rPr>
          <w:rFonts w:ascii="Times New Roman" w:hAnsi="Times New Roman" w:cs="Times New Roman"/>
          <w:bCs/>
          <w:sz w:val="24"/>
          <w:szCs w:val="24"/>
        </w:rPr>
        <w:t xml:space="preserve"> </w:t>
      </w:r>
      <w:r w:rsidRPr="0099464A">
        <w:rPr>
          <w:rFonts w:ascii="Times New Roman" w:hAnsi="Times New Roman" w:cs="Times New Roman"/>
          <w:bCs/>
          <w:sz w:val="24"/>
          <w:szCs w:val="24"/>
        </w:rPr>
        <w:t xml:space="preserve">was </w:t>
      </w:r>
      <w:r>
        <w:rPr>
          <w:rFonts w:ascii="Times New Roman" w:hAnsi="Times New Roman" w:cs="Times New Roman"/>
          <w:bCs/>
          <w:sz w:val="24"/>
          <w:szCs w:val="24"/>
        </w:rPr>
        <w:t xml:space="preserve">/ </w:t>
      </w:r>
      <w:r>
        <w:rPr>
          <w:rFonts w:ascii="Times New Roman" w:hAnsi="Times New Roman" w:cs="Times New Roman"/>
          <w:bCs/>
          <w:sz w:val="24"/>
          <w:szCs w:val="24"/>
        </w:rPr>
        <w:sym w:font="Wingdings" w:char="F06F"/>
      </w:r>
      <w:r>
        <w:rPr>
          <w:rFonts w:ascii="Times New Roman" w:hAnsi="Times New Roman" w:cs="Times New Roman"/>
          <w:bCs/>
          <w:sz w:val="24"/>
          <w:szCs w:val="24"/>
        </w:rPr>
        <w:t xml:space="preserve"> </w:t>
      </w:r>
      <w:r w:rsidRPr="0099464A">
        <w:rPr>
          <w:rFonts w:ascii="Times New Roman" w:hAnsi="Times New Roman" w:cs="Times New Roman"/>
          <w:bCs/>
          <w:sz w:val="24"/>
          <w:szCs w:val="24"/>
        </w:rPr>
        <w:t xml:space="preserve">was not detected by our instruments. If we did not detect CO, this does not mean this was a false alarm. If we did detect CO, our instruments found the highest level of Carbon Monoxide to be ____________ ppm. (parts per million) in the following location(s)_____________________________________________________. </w:t>
      </w:r>
    </w:p>
    <w:p w14:paraId="16EB5C13" w14:textId="77777777" w:rsidR="0099464A" w:rsidRDefault="0099464A" w:rsidP="0099464A">
      <w:pPr>
        <w:spacing w:after="120" w:line="240" w:lineRule="auto"/>
        <w:jc w:val="both"/>
        <w:rPr>
          <w:rFonts w:ascii="Times New Roman" w:hAnsi="Times New Roman" w:cs="Times New Roman"/>
          <w:bCs/>
          <w:sz w:val="24"/>
          <w:szCs w:val="24"/>
        </w:rPr>
      </w:pPr>
      <w:r w:rsidRPr="0099464A">
        <w:rPr>
          <w:rFonts w:ascii="Times New Roman" w:hAnsi="Times New Roman" w:cs="Times New Roman"/>
          <w:bCs/>
          <w:sz w:val="24"/>
          <w:szCs w:val="24"/>
        </w:rPr>
        <w:t xml:space="preserve">Carbon Monoxide (CO) is an odorless, colorless, and tasteless gas that is deadly. It is a by-product of combustion produced by furnaces, stoves, hot water heaters, motor vehicles, etc. The symptoms of CO poisoning are similar to that of the flu and may include headache, fatigue, nausea or vomiting, shortness of breath, confusion, blurred vision, loss of consciousness and death. Since the source may be transient in nature, the source may not always be detectable. Carbon monoxide affects individuals differently depending upon the size and medical history of the occupant(s). Therefore, families with young children, or members with medical conditions, or aged individuals should take extra precautions in the event that carbon monoxide is detected. </w:t>
      </w:r>
    </w:p>
    <w:p w14:paraId="625DA52B" w14:textId="5E9AC9D0" w:rsidR="0099464A" w:rsidRDefault="0099464A" w:rsidP="0099464A">
      <w:pPr>
        <w:spacing w:after="120" w:line="240" w:lineRule="auto"/>
        <w:jc w:val="both"/>
        <w:rPr>
          <w:rFonts w:ascii="Times New Roman" w:hAnsi="Times New Roman" w:cs="Times New Roman"/>
          <w:bCs/>
          <w:sz w:val="24"/>
          <w:szCs w:val="24"/>
        </w:rPr>
      </w:pPr>
      <w:r w:rsidRPr="0099464A">
        <w:rPr>
          <w:rFonts w:ascii="Times New Roman" w:hAnsi="Times New Roman" w:cs="Times New Roman"/>
          <w:b/>
          <w:sz w:val="24"/>
          <w:szCs w:val="24"/>
        </w:rPr>
        <w:t>Readings below 9 ppm:</w:t>
      </w:r>
      <w:r w:rsidRPr="0099464A">
        <w:rPr>
          <w:rFonts w:ascii="Times New Roman" w:hAnsi="Times New Roman" w:cs="Times New Roman"/>
          <w:bCs/>
          <w:sz w:val="24"/>
          <w:szCs w:val="24"/>
        </w:rPr>
        <w:t xml:space="preserve"> Our instruments did not detect ELEVATED levels at this time. However, this does not mean that</w:t>
      </w:r>
      <w:r>
        <w:rPr>
          <w:rFonts w:ascii="Times New Roman" w:hAnsi="Times New Roman" w:cs="Times New Roman"/>
          <w:bCs/>
          <w:sz w:val="24"/>
          <w:szCs w:val="24"/>
        </w:rPr>
        <w:t xml:space="preserve"> </w:t>
      </w:r>
      <w:r w:rsidRPr="0099464A">
        <w:rPr>
          <w:rFonts w:ascii="Times New Roman" w:hAnsi="Times New Roman" w:cs="Times New Roman"/>
          <w:bCs/>
          <w:sz w:val="24"/>
          <w:szCs w:val="24"/>
        </w:rPr>
        <w:t xml:space="preserve">higher levels did not exist prior to our arrival or that higher levels will not accumulate after our departure. Check your carbon monoxide detector per manufacturer’s recommendations. Replace or reset detector as directed by manufacturer’s specifications. Do not hesitate to call 911 again should you have another activation of your CO detector. </w:t>
      </w:r>
    </w:p>
    <w:p w14:paraId="5DFE4809" w14:textId="77777777" w:rsidR="0099464A" w:rsidRDefault="0099464A" w:rsidP="0099464A">
      <w:pPr>
        <w:spacing w:after="120" w:line="240" w:lineRule="auto"/>
        <w:jc w:val="both"/>
        <w:rPr>
          <w:rFonts w:ascii="Times New Roman" w:hAnsi="Times New Roman" w:cs="Times New Roman"/>
          <w:bCs/>
          <w:sz w:val="24"/>
          <w:szCs w:val="24"/>
        </w:rPr>
      </w:pPr>
      <w:r w:rsidRPr="0099464A">
        <w:rPr>
          <w:rFonts w:ascii="Times New Roman" w:hAnsi="Times New Roman" w:cs="Times New Roman"/>
          <w:b/>
          <w:sz w:val="24"/>
          <w:szCs w:val="24"/>
        </w:rPr>
        <w:t>Readings more than 9 ppm but less than 100 ppm:</w:t>
      </w:r>
      <w:r w:rsidRPr="0099464A">
        <w:rPr>
          <w:rFonts w:ascii="Times New Roman" w:hAnsi="Times New Roman" w:cs="Times New Roman"/>
          <w:bCs/>
          <w:sz w:val="24"/>
          <w:szCs w:val="24"/>
        </w:rPr>
        <w:t xml:space="preserve"> Our instruments may have detected potentially dangerous levels of carbon monoxide. If we feel these levels are unsafe, we may recommend that you leave this building until repairs are made and your detector is replaced or reset according to manufacturer’s specifications. </w:t>
      </w:r>
    </w:p>
    <w:p w14:paraId="4D04170A" w14:textId="4B9F4B88" w:rsidR="0099464A" w:rsidRPr="0099464A" w:rsidRDefault="0099464A" w:rsidP="0099464A">
      <w:pPr>
        <w:spacing w:after="120" w:line="240" w:lineRule="auto"/>
        <w:jc w:val="both"/>
        <w:rPr>
          <w:rFonts w:ascii="Times New Roman" w:hAnsi="Times New Roman" w:cs="Times New Roman"/>
          <w:bCs/>
          <w:i/>
          <w:iCs/>
          <w:sz w:val="24"/>
          <w:szCs w:val="24"/>
        </w:rPr>
      </w:pPr>
      <w:r w:rsidRPr="0099464A">
        <w:rPr>
          <w:rFonts w:ascii="Times New Roman" w:hAnsi="Times New Roman" w:cs="Times New Roman"/>
          <w:bCs/>
          <w:i/>
          <w:iCs/>
          <w:sz w:val="24"/>
          <w:szCs w:val="24"/>
        </w:rPr>
        <w:t>Note</w:t>
      </w:r>
      <w:r w:rsidR="00D70B96">
        <w:rPr>
          <w:rFonts w:ascii="Times New Roman" w:hAnsi="Times New Roman" w:cs="Times New Roman"/>
          <w:bCs/>
          <w:i/>
          <w:iCs/>
          <w:sz w:val="24"/>
          <w:szCs w:val="24"/>
        </w:rPr>
        <w:t>:</w:t>
      </w:r>
      <w:r w:rsidRPr="0099464A">
        <w:rPr>
          <w:rFonts w:ascii="Times New Roman" w:hAnsi="Times New Roman" w:cs="Times New Roman"/>
          <w:bCs/>
          <w:i/>
          <w:iCs/>
          <w:sz w:val="24"/>
          <w:szCs w:val="24"/>
        </w:rPr>
        <w:t xml:space="preserve"> 35 p</w:t>
      </w:r>
      <w:r w:rsidR="00D70B96">
        <w:rPr>
          <w:rFonts w:ascii="Times New Roman" w:hAnsi="Times New Roman" w:cs="Times New Roman"/>
          <w:bCs/>
          <w:i/>
          <w:iCs/>
          <w:sz w:val="24"/>
          <w:szCs w:val="24"/>
        </w:rPr>
        <w:t>p</w:t>
      </w:r>
      <w:r w:rsidRPr="0099464A">
        <w:rPr>
          <w:rFonts w:ascii="Times New Roman" w:hAnsi="Times New Roman" w:cs="Times New Roman"/>
          <w:bCs/>
          <w:i/>
          <w:iCs/>
          <w:sz w:val="24"/>
          <w:szCs w:val="24"/>
        </w:rPr>
        <w:t xml:space="preserve">m is the maximum allowable concentration for continuous exposure in any 8-hour period as per the Occupational Safety and Health Administration (OSHA). </w:t>
      </w:r>
      <w:r w:rsidRPr="00450323">
        <w:rPr>
          <w:rFonts w:ascii="Times New Roman" w:hAnsi="Times New Roman" w:cs="Times New Roman"/>
          <w:bCs/>
          <w:i/>
          <w:iCs/>
          <w:color w:val="FF0000"/>
          <w:sz w:val="24"/>
          <w:szCs w:val="24"/>
        </w:rPr>
        <w:t>NJNG</w:t>
      </w:r>
      <w:r w:rsidRPr="0099464A">
        <w:rPr>
          <w:rFonts w:ascii="Times New Roman" w:hAnsi="Times New Roman" w:cs="Times New Roman"/>
          <w:bCs/>
          <w:i/>
          <w:iCs/>
          <w:sz w:val="24"/>
          <w:szCs w:val="24"/>
        </w:rPr>
        <w:t xml:space="preserve"> and/or </w:t>
      </w:r>
      <w:r w:rsidRPr="00450323">
        <w:rPr>
          <w:rFonts w:ascii="Times New Roman" w:hAnsi="Times New Roman" w:cs="Times New Roman"/>
          <w:bCs/>
          <w:i/>
          <w:iCs/>
          <w:color w:val="FF0000"/>
          <w:sz w:val="24"/>
          <w:szCs w:val="24"/>
        </w:rPr>
        <w:t>EMS</w:t>
      </w:r>
      <w:r w:rsidRPr="0099464A">
        <w:rPr>
          <w:rFonts w:ascii="Times New Roman" w:hAnsi="Times New Roman" w:cs="Times New Roman"/>
          <w:bCs/>
          <w:i/>
          <w:iCs/>
          <w:sz w:val="24"/>
          <w:szCs w:val="24"/>
        </w:rPr>
        <w:t xml:space="preserve"> may also be notified to respond. </w:t>
      </w:r>
    </w:p>
    <w:p w14:paraId="32D8286C" w14:textId="77777777" w:rsidR="00E40DE9" w:rsidRDefault="0099464A" w:rsidP="0099464A">
      <w:pPr>
        <w:spacing w:after="120" w:line="240" w:lineRule="auto"/>
        <w:jc w:val="both"/>
        <w:rPr>
          <w:rFonts w:ascii="Times New Roman" w:hAnsi="Times New Roman" w:cs="Times New Roman"/>
          <w:bCs/>
          <w:sz w:val="24"/>
          <w:szCs w:val="24"/>
        </w:rPr>
      </w:pPr>
      <w:r w:rsidRPr="0099464A">
        <w:rPr>
          <w:rFonts w:ascii="Times New Roman" w:hAnsi="Times New Roman" w:cs="Times New Roman"/>
          <w:b/>
          <w:sz w:val="24"/>
          <w:szCs w:val="24"/>
        </w:rPr>
        <w:t>Readings of 100 ppm or more:</w:t>
      </w:r>
      <w:r w:rsidRPr="0099464A">
        <w:rPr>
          <w:rFonts w:ascii="Times New Roman" w:hAnsi="Times New Roman" w:cs="Times New Roman"/>
          <w:bCs/>
          <w:sz w:val="24"/>
          <w:szCs w:val="24"/>
        </w:rPr>
        <w:t xml:space="preserve"> We have detected a potentially lethal level of carbon monoxide in your home. You are hereby ordered to leave your building IMMEDIATELY. It is not safe until repairs are made and your detector is replaced or reset according to manufacturer’s specifications. </w:t>
      </w:r>
      <w:r w:rsidRPr="00D70B96">
        <w:rPr>
          <w:rFonts w:ascii="Times New Roman" w:hAnsi="Times New Roman" w:cs="Times New Roman"/>
          <w:bCs/>
          <w:color w:val="FF0000"/>
          <w:sz w:val="24"/>
          <w:szCs w:val="24"/>
        </w:rPr>
        <w:t>NJNG</w:t>
      </w:r>
      <w:r w:rsidRPr="0099464A">
        <w:rPr>
          <w:rFonts w:ascii="Times New Roman" w:hAnsi="Times New Roman" w:cs="Times New Roman"/>
          <w:bCs/>
          <w:sz w:val="24"/>
          <w:szCs w:val="24"/>
        </w:rPr>
        <w:t xml:space="preserve"> and </w:t>
      </w:r>
      <w:r w:rsidRPr="00D70B96">
        <w:rPr>
          <w:rFonts w:ascii="Times New Roman" w:hAnsi="Times New Roman" w:cs="Times New Roman"/>
          <w:bCs/>
          <w:color w:val="FF0000"/>
          <w:sz w:val="24"/>
          <w:szCs w:val="24"/>
        </w:rPr>
        <w:t>EMS</w:t>
      </w:r>
      <w:r w:rsidRPr="0099464A">
        <w:rPr>
          <w:rFonts w:ascii="Times New Roman" w:hAnsi="Times New Roman" w:cs="Times New Roman"/>
          <w:bCs/>
          <w:sz w:val="24"/>
          <w:szCs w:val="24"/>
        </w:rPr>
        <w:t xml:space="preserve"> will be notified to respond. </w:t>
      </w:r>
    </w:p>
    <w:p w14:paraId="1AF55150" w14:textId="77777777" w:rsidR="00E40DE9" w:rsidRDefault="00E40DE9" w:rsidP="0099464A">
      <w:pPr>
        <w:spacing w:after="120" w:line="240" w:lineRule="auto"/>
        <w:jc w:val="both"/>
        <w:rPr>
          <w:rFonts w:ascii="Times New Roman" w:hAnsi="Times New Roman" w:cs="Times New Roman"/>
          <w:bCs/>
          <w:sz w:val="24"/>
          <w:szCs w:val="24"/>
        </w:rPr>
      </w:pPr>
    </w:p>
    <w:p w14:paraId="627678D5" w14:textId="528709A3" w:rsidR="009A0B8D" w:rsidRPr="0099464A" w:rsidRDefault="0099464A" w:rsidP="0099464A">
      <w:pPr>
        <w:spacing w:after="120" w:line="240" w:lineRule="auto"/>
        <w:jc w:val="both"/>
        <w:rPr>
          <w:rFonts w:ascii="Times New Roman" w:hAnsi="Times New Roman" w:cs="Times New Roman"/>
          <w:b/>
          <w:bCs/>
          <w:sz w:val="24"/>
          <w:szCs w:val="24"/>
        </w:rPr>
      </w:pPr>
      <w:r w:rsidRPr="0099464A">
        <w:rPr>
          <w:rFonts w:ascii="Times New Roman" w:hAnsi="Times New Roman" w:cs="Times New Roman"/>
          <w:bCs/>
          <w:sz w:val="24"/>
          <w:szCs w:val="24"/>
        </w:rPr>
        <w:t>Incident Commander</w:t>
      </w:r>
      <w:r w:rsidR="00D70B96">
        <w:rPr>
          <w:rFonts w:ascii="Times New Roman" w:hAnsi="Times New Roman" w:cs="Times New Roman"/>
          <w:bCs/>
          <w:sz w:val="24"/>
          <w:szCs w:val="24"/>
        </w:rPr>
        <w:t xml:space="preserve">: </w:t>
      </w:r>
      <w:r w:rsidRPr="0099464A">
        <w:rPr>
          <w:rFonts w:ascii="Times New Roman" w:hAnsi="Times New Roman" w:cs="Times New Roman"/>
          <w:bCs/>
          <w:sz w:val="24"/>
          <w:szCs w:val="24"/>
        </w:rPr>
        <w:t>___________________________________________</w:t>
      </w:r>
    </w:p>
    <w:p w14:paraId="513083E1" w14:textId="4CE9D75E" w:rsidR="002E2372" w:rsidRPr="00F41F4C" w:rsidRDefault="002E2372" w:rsidP="00A1028F">
      <w:pPr>
        <w:rPr>
          <w:rFonts w:ascii="Times New Roman" w:hAnsi="Times New Roman" w:cs="Times New Roman"/>
          <w:bCs/>
          <w:sz w:val="24"/>
          <w:szCs w:val="24"/>
        </w:rPr>
      </w:pPr>
      <w:r w:rsidRPr="00F41F4C">
        <w:rPr>
          <w:rFonts w:ascii="Times New Roman" w:hAnsi="Times New Roman" w:cs="Times New Roman"/>
          <w:bCs/>
          <w:sz w:val="24"/>
          <w:szCs w:val="24"/>
        </w:rPr>
        <w:br w:type="page"/>
      </w:r>
    </w:p>
    <w:p w14:paraId="0B0C2DB3" w14:textId="084E981A" w:rsidR="002E2372" w:rsidRPr="002E2372" w:rsidRDefault="00384FD9" w:rsidP="002E2372">
      <w:pPr>
        <w:jc w:val="center"/>
        <w:rPr>
          <w:rFonts w:ascii="Franklin Gothic Book" w:eastAsia="Aptos" w:hAnsi="Franklin Gothic Book" w:cs="Times New Roman"/>
          <w:b/>
          <w:bCs/>
          <w:sz w:val="24"/>
          <w:szCs w:val="24"/>
        </w:rPr>
      </w:pPr>
      <w:r>
        <w:rPr>
          <w:rFonts w:ascii="Franklin Gothic Book" w:eastAsia="Aptos" w:hAnsi="Franklin Gothic Book" w:cs="Times New Roman"/>
          <w:b/>
          <w:bCs/>
          <w:sz w:val="24"/>
          <w:szCs w:val="24"/>
        </w:rPr>
        <w:lastRenderedPageBreak/>
        <w:t xml:space="preserve">Policy </w:t>
      </w:r>
      <w:r w:rsidR="002E2372" w:rsidRPr="002E2372">
        <w:rPr>
          <w:rFonts w:ascii="Franklin Gothic Book" w:eastAsia="Aptos" w:hAnsi="Franklin Gothic Book" w:cs="Times New Roman"/>
          <w:b/>
          <w:bCs/>
          <w:sz w:val="24"/>
          <w:szCs w:val="24"/>
        </w:rPr>
        <w:t>Review and Update Record</w:t>
      </w:r>
    </w:p>
    <w:tbl>
      <w:tblPr>
        <w:tblStyle w:val="TableGrid"/>
        <w:tblW w:w="0" w:type="auto"/>
        <w:tblLook w:val="04A0" w:firstRow="1" w:lastRow="0" w:firstColumn="1" w:lastColumn="0" w:noHBand="0" w:noVBand="1"/>
      </w:tblPr>
      <w:tblGrid>
        <w:gridCol w:w="1363"/>
        <w:gridCol w:w="1452"/>
        <w:gridCol w:w="6535"/>
      </w:tblGrid>
      <w:tr w:rsidR="002E2372" w:rsidRPr="002E2372" w14:paraId="71B08CE1" w14:textId="77777777" w:rsidTr="002E2372">
        <w:trPr>
          <w:trHeight w:val="360"/>
        </w:trPr>
        <w:tc>
          <w:tcPr>
            <w:tcW w:w="1363" w:type="dxa"/>
            <w:vAlign w:val="center"/>
          </w:tcPr>
          <w:p w14:paraId="6D41E3D9" w14:textId="77777777" w:rsidR="002E2372" w:rsidRPr="002E2372" w:rsidRDefault="002E2372" w:rsidP="002E2372">
            <w:pPr>
              <w:jc w:val="center"/>
              <w:rPr>
                <w:rFonts w:ascii="Franklin Gothic Book" w:eastAsia="Aptos" w:hAnsi="Franklin Gothic Book" w:cs="Times New Roman"/>
                <w:b/>
                <w:bCs/>
              </w:rPr>
            </w:pPr>
            <w:r w:rsidRPr="002E2372">
              <w:rPr>
                <w:rFonts w:ascii="Franklin Gothic Book" w:eastAsia="Aptos" w:hAnsi="Franklin Gothic Book" w:cs="Times New Roman"/>
                <w:b/>
                <w:bCs/>
              </w:rPr>
              <w:t>Date</w:t>
            </w:r>
          </w:p>
        </w:tc>
        <w:tc>
          <w:tcPr>
            <w:tcW w:w="1452" w:type="dxa"/>
            <w:vAlign w:val="center"/>
          </w:tcPr>
          <w:p w14:paraId="13CEE20A" w14:textId="77777777" w:rsidR="002E2372" w:rsidRPr="002E2372" w:rsidRDefault="002E2372" w:rsidP="002E2372">
            <w:pPr>
              <w:jc w:val="center"/>
              <w:rPr>
                <w:rFonts w:ascii="Franklin Gothic Book" w:eastAsia="Aptos" w:hAnsi="Franklin Gothic Book" w:cs="Times New Roman"/>
                <w:b/>
                <w:bCs/>
              </w:rPr>
            </w:pPr>
            <w:r w:rsidRPr="002E2372">
              <w:rPr>
                <w:rFonts w:ascii="Franklin Gothic Book" w:eastAsia="Aptos" w:hAnsi="Franklin Gothic Book" w:cs="Times New Roman"/>
                <w:b/>
                <w:bCs/>
              </w:rPr>
              <w:t>Reviewed by</w:t>
            </w:r>
          </w:p>
        </w:tc>
        <w:tc>
          <w:tcPr>
            <w:tcW w:w="6535" w:type="dxa"/>
            <w:vAlign w:val="center"/>
          </w:tcPr>
          <w:p w14:paraId="02C243D2" w14:textId="77777777" w:rsidR="002E2372" w:rsidRPr="002E2372" w:rsidRDefault="002E2372" w:rsidP="002E2372">
            <w:pPr>
              <w:jc w:val="center"/>
              <w:rPr>
                <w:rFonts w:ascii="Franklin Gothic Book" w:eastAsia="Aptos" w:hAnsi="Franklin Gothic Book" w:cs="Times New Roman"/>
                <w:b/>
                <w:bCs/>
              </w:rPr>
            </w:pPr>
            <w:r w:rsidRPr="002E2372">
              <w:rPr>
                <w:rFonts w:ascii="Franklin Gothic Book" w:eastAsia="Aptos" w:hAnsi="Franklin Gothic Book" w:cs="Times New Roman"/>
                <w:b/>
                <w:bCs/>
              </w:rPr>
              <w:t>Updated / changed information</w:t>
            </w:r>
          </w:p>
        </w:tc>
      </w:tr>
      <w:tr w:rsidR="002E2372" w:rsidRPr="002E2372" w14:paraId="4DCE7C1C" w14:textId="77777777" w:rsidTr="002E2372">
        <w:trPr>
          <w:trHeight w:val="432"/>
        </w:trPr>
        <w:tc>
          <w:tcPr>
            <w:tcW w:w="1363" w:type="dxa"/>
            <w:vAlign w:val="center"/>
          </w:tcPr>
          <w:p w14:paraId="1D19796C" w14:textId="77777777" w:rsidR="002E2372" w:rsidRPr="002E2372" w:rsidRDefault="002E2372" w:rsidP="002E2372">
            <w:pPr>
              <w:jc w:val="center"/>
              <w:rPr>
                <w:rFonts w:ascii="Franklin Gothic Book" w:eastAsia="Aptos" w:hAnsi="Franklin Gothic Book" w:cs="Times New Roman"/>
              </w:rPr>
            </w:pPr>
          </w:p>
        </w:tc>
        <w:tc>
          <w:tcPr>
            <w:tcW w:w="1452" w:type="dxa"/>
            <w:vAlign w:val="center"/>
          </w:tcPr>
          <w:p w14:paraId="7553DB01" w14:textId="77777777" w:rsidR="002E2372" w:rsidRPr="002E2372" w:rsidRDefault="002E2372" w:rsidP="002E2372">
            <w:pPr>
              <w:jc w:val="center"/>
              <w:rPr>
                <w:rFonts w:ascii="Franklin Gothic Book" w:eastAsia="Aptos" w:hAnsi="Franklin Gothic Book" w:cs="Times New Roman"/>
              </w:rPr>
            </w:pPr>
          </w:p>
        </w:tc>
        <w:tc>
          <w:tcPr>
            <w:tcW w:w="6535" w:type="dxa"/>
            <w:vAlign w:val="center"/>
          </w:tcPr>
          <w:p w14:paraId="2D05AD1A" w14:textId="77777777" w:rsidR="002E2372" w:rsidRPr="002E2372" w:rsidRDefault="002E2372" w:rsidP="002E2372">
            <w:pPr>
              <w:rPr>
                <w:rFonts w:ascii="Franklin Gothic Book" w:eastAsia="Aptos" w:hAnsi="Franklin Gothic Book" w:cs="Times New Roman"/>
              </w:rPr>
            </w:pPr>
          </w:p>
        </w:tc>
      </w:tr>
      <w:tr w:rsidR="002E2372" w:rsidRPr="002E2372" w14:paraId="0EA7AE8E" w14:textId="77777777" w:rsidTr="002E2372">
        <w:trPr>
          <w:trHeight w:val="432"/>
        </w:trPr>
        <w:tc>
          <w:tcPr>
            <w:tcW w:w="1363" w:type="dxa"/>
            <w:vAlign w:val="center"/>
          </w:tcPr>
          <w:p w14:paraId="057C2AD2" w14:textId="77777777" w:rsidR="002E2372" w:rsidRPr="002E2372" w:rsidRDefault="002E2372" w:rsidP="002E2372">
            <w:pPr>
              <w:jc w:val="center"/>
              <w:rPr>
                <w:rFonts w:ascii="Franklin Gothic Book" w:eastAsia="Aptos" w:hAnsi="Franklin Gothic Book" w:cs="Times New Roman"/>
              </w:rPr>
            </w:pPr>
          </w:p>
        </w:tc>
        <w:tc>
          <w:tcPr>
            <w:tcW w:w="1452" w:type="dxa"/>
            <w:vAlign w:val="center"/>
          </w:tcPr>
          <w:p w14:paraId="07837C4E" w14:textId="77777777" w:rsidR="002E2372" w:rsidRPr="002E2372" w:rsidRDefault="002E2372" w:rsidP="002E2372">
            <w:pPr>
              <w:jc w:val="center"/>
              <w:rPr>
                <w:rFonts w:ascii="Franklin Gothic Book" w:eastAsia="Aptos" w:hAnsi="Franklin Gothic Book" w:cs="Times New Roman"/>
              </w:rPr>
            </w:pPr>
          </w:p>
        </w:tc>
        <w:tc>
          <w:tcPr>
            <w:tcW w:w="6535" w:type="dxa"/>
            <w:vAlign w:val="center"/>
          </w:tcPr>
          <w:p w14:paraId="5A4470C9" w14:textId="77777777" w:rsidR="002E2372" w:rsidRPr="002E2372" w:rsidRDefault="002E2372" w:rsidP="002E2372">
            <w:pPr>
              <w:rPr>
                <w:rFonts w:ascii="Franklin Gothic Book" w:eastAsia="Aptos" w:hAnsi="Franklin Gothic Book" w:cs="Times New Roman"/>
              </w:rPr>
            </w:pPr>
          </w:p>
        </w:tc>
      </w:tr>
      <w:tr w:rsidR="002E2372" w:rsidRPr="002E2372" w14:paraId="2D659E5A" w14:textId="77777777" w:rsidTr="002E2372">
        <w:trPr>
          <w:trHeight w:val="432"/>
        </w:trPr>
        <w:tc>
          <w:tcPr>
            <w:tcW w:w="1363" w:type="dxa"/>
            <w:vAlign w:val="center"/>
          </w:tcPr>
          <w:p w14:paraId="51E047C4" w14:textId="77777777" w:rsidR="002E2372" w:rsidRPr="002E2372" w:rsidRDefault="002E2372" w:rsidP="002E2372">
            <w:pPr>
              <w:jc w:val="center"/>
              <w:rPr>
                <w:rFonts w:ascii="Franklin Gothic Book" w:eastAsia="Aptos" w:hAnsi="Franklin Gothic Book" w:cs="Times New Roman"/>
              </w:rPr>
            </w:pPr>
          </w:p>
        </w:tc>
        <w:tc>
          <w:tcPr>
            <w:tcW w:w="1452" w:type="dxa"/>
            <w:vAlign w:val="center"/>
          </w:tcPr>
          <w:p w14:paraId="242DFD4D" w14:textId="77777777" w:rsidR="002E2372" w:rsidRPr="002E2372" w:rsidRDefault="002E2372" w:rsidP="002E2372">
            <w:pPr>
              <w:jc w:val="center"/>
              <w:rPr>
                <w:rFonts w:ascii="Franklin Gothic Book" w:eastAsia="Aptos" w:hAnsi="Franklin Gothic Book" w:cs="Times New Roman"/>
              </w:rPr>
            </w:pPr>
          </w:p>
        </w:tc>
        <w:tc>
          <w:tcPr>
            <w:tcW w:w="6535" w:type="dxa"/>
            <w:vAlign w:val="center"/>
          </w:tcPr>
          <w:p w14:paraId="135B374F" w14:textId="77777777" w:rsidR="002E2372" w:rsidRPr="002E2372" w:rsidRDefault="002E2372" w:rsidP="002E2372">
            <w:pPr>
              <w:rPr>
                <w:rFonts w:ascii="Franklin Gothic Book" w:eastAsia="Aptos" w:hAnsi="Franklin Gothic Book" w:cs="Times New Roman"/>
              </w:rPr>
            </w:pPr>
          </w:p>
        </w:tc>
      </w:tr>
      <w:tr w:rsidR="002E2372" w:rsidRPr="002E2372" w14:paraId="3005CF6C" w14:textId="77777777" w:rsidTr="002E2372">
        <w:trPr>
          <w:trHeight w:val="432"/>
        </w:trPr>
        <w:tc>
          <w:tcPr>
            <w:tcW w:w="1363" w:type="dxa"/>
            <w:vAlign w:val="center"/>
          </w:tcPr>
          <w:p w14:paraId="2E78B591" w14:textId="77777777" w:rsidR="002E2372" w:rsidRPr="002E2372" w:rsidRDefault="002E2372" w:rsidP="002E2372">
            <w:pPr>
              <w:jc w:val="center"/>
              <w:rPr>
                <w:rFonts w:ascii="Franklin Gothic Book" w:eastAsia="Aptos" w:hAnsi="Franklin Gothic Book" w:cs="Times New Roman"/>
              </w:rPr>
            </w:pPr>
          </w:p>
        </w:tc>
        <w:tc>
          <w:tcPr>
            <w:tcW w:w="1452" w:type="dxa"/>
            <w:vAlign w:val="center"/>
          </w:tcPr>
          <w:p w14:paraId="67DA5177" w14:textId="77777777" w:rsidR="002E2372" w:rsidRPr="002E2372" w:rsidRDefault="002E2372" w:rsidP="002E2372">
            <w:pPr>
              <w:jc w:val="center"/>
              <w:rPr>
                <w:rFonts w:ascii="Franklin Gothic Book" w:eastAsia="Aptos" w:hAnsi="Franklin Gothic Book" w:cs="Times New Roman"/>
              </w:rPr>
            </w:pPr>
          </w:p>
        </w:tc>
        <w:tc>
          <w:tcPr>
            <w:tcW w:w="6535" w:type="dxa"/>
            <w:vAlign w:val="center"/>
          </w:tcPr>
          <w:p w14:paraId="3D74419C" w14:textId="77777777" w:rsidR="002E2372" w:rsidRPr="002E2372" w:rsidRDefault="002E2372" w:rsidP="002E2372">
            <w:pPr>
              <w:rPr>
                <w:rFonts w:ascii="Franklin Gothic Book" w:eastAsia="Aptos" w:hAnsi="Franklin Gothic Book" w:cs="Times New Roman"/>
              </w:rPr>
            </w:pPr>
          </w:p>
        </w:tc>
      </w:tr>
      <w:tr w:rsidR="002E2372" w:rsidRPr="002E2372" w14:paraId="5CD419CB" w14:textId="77777777" w:rsidTr="002E2372">
        <w:trPr>
          <w:trHeight w:val="432"/>
        </w:trPr>
        <w:tc>
          <w:tcPr>
            <w:tcW w:w="1363" w:type="dxa"/>
            <w:vAlign w:val="center"/>
          </w:tcPr>
          <w:p w14:paraId="69F31C3A" w14:textId="77777777" w:rsidR="002E2372" w:rsidRPr="002E2372" w:rsidRDefault="002E2372" w:rsidP="002E2372">
            <w:pPr>
              <w:jc w:val="center"/>
              <w:rPr>
                <w:rFonts w:ascii="Franklin Gothic Book" w:eastAsia="Aptos" w:hAnsi="Franklin Gothic Book" w:cs="Times New Roman"/>
              </w:rPr>
            </w:pPr>
          </w:p>
        </w:tc>
        <w:tc>
          <w:tcPr>
            <w:tcW w:w="1452" w:type="dxa"/>
            <w:vAlign w:val="center"/>
          </w:tcPr>
          <w:p w14:paraId="2E8ECD8A" w14:textId="77777777" w:rsidR="002E2372" w:rsidRPr="002E2372" w:rsidRDefault="002E2372" w:rsidP="002E2372">
            <w:pPr>
              <w:jc w:val="center"/>
              <w:rPr>
                <w:rFonts w:ascii="Franklin Gothic Book" w:eastAsia="Aptos" w:hAnsi="Franklin Gothic Book" w:cs="Times New Roman"/>
              </w:rPr>
            </w:pPr>
          </w:p>
        </w:tc>
        <w:tc>
          <w:tcPr>
            <w:tcW w:w="6535" w:type="dxa"/>
            <w:vAlign w:val="center"/>
          </w:tcPr>
          <w:p w14:paraId="376FF343" w14:textId="77777777" w:rsidR="002E2372" w:rsidRPr="002E2372" w:rsidRDefault="002E2372" w:rsidP="002E2372">
            <w:pPr>
              <w:rPr>
                <w:rFonts w:ascii="Franklin Gothic Book" w:eastAsia="Aptos" w:hAnsi="Franklin Gothic Book" w:cs="Times New Roman"/>
              </w:rPr>
            </w:pPr>
          </w:p>
        </w:tc>
      </w:tr>
      <w:tr w:rsidR="002E2372" w:rsidRPr="002E2372" w14:paraId="11E7E3A6" w14:textId="77777777" w:rsidTr="002E2372">
        <w:trPr>
          <w:trHeight w:val="432"/>
        </w:trPr>
        <w:tc>
          <w:tcPr>
            <w:tcW w:w="1363" w:type="dxa"/>
            <w:vAlign w:val="center"/>
          </w:tcPr>
          <w:p w14:paraId="4FEE7363" w14:textId="77777777" w:rsidR="002E2372" w:rsidRPr="002E2372" w:rsidRDefault="002E2372" w:rsidP="002E2372">
            <w:pPr>
              <w:jc w:val="center"/>
              <w:rPr>
                <w:rFonts w:ascii="Franklin Gothic Book" w:eastAsia="Aptos" w:hAnsi="Franklin Gothic Book" w:cs="Times New Roman"/>
              </w:rPr>
            </w:pPr>
          </w:p>
        </w:tc>
        <w:tc>
          <w:tcPr>
            <w:tcW w:w="1452" w:type="dxa"/>
            <w:vAlign w:val="center"/>
          </w:tcPr>
          <w:p w14:paraId="09CD735C" w14:textId="77777777" w:rsidR="002E2372" w:rsidRPr="002E2372" w:rsidRDefault="002E2372" w:rsidP="002E2372">
            <w:pPr>
              <w:jc w:val="center"/>
              <w:rPr>
                <w:rFonts w:ascii="Franklin Gothic Book" w:eastAsia="Aptos" w:hAnsi="Franklin Gothic Book" w:cs="Times New Roman"/>
              </w:rPr>
            </w:pPr>
          </w:p>
        </w:tc>
        <w:tc>
          <w:tcPr>
            <w:tcW w:w="6535" w:type="dxa"/>
            <w:vAlign w:val="center"/>
          </w:tcPr>
          <w:p w14:paraId="29CF5475" w14:textId="77777777" w:rsidR="002E2372" w:rsidRPr="002E2372" w:rsidRDefault="002E2372" w:rsidP="002E2372">
            <w:pPr>
              <w:rPr>
                <w:rFonts w:ascii="Franklin Gothic Book" w:eastAsia="Aptos" w:hAnsi="Franklin Gothic Book" w:cs="Times New Roman"/>
              </w:rPr>
            </w:pPr>
          </w:p>
        </w:tc>
      </w:tr>
      <w:tr w:rsidR="002E2372" w:rsidRPr="002E2372" w14:paraId="54B67B42" w14:textId="77777777" w:rsidTr="002E2372">
        <w:trPr>
          <w:trHeight w:val="432"/>
        </w:trPr>
        <w:tc>
          <w:tcPr>
            <w:tcW w:w="1363" w:type="dxa"/>
            <w:vAlign w:val="center"/>
          </w:tcPr>
          <w:p w14:paraId="0815144D" w14:textId="77777777" w:rsidR="002E2372" w:rsidRPr="002E2372" w:rsidRDefault="002E2372" w:rsidP="002E2372">
            <w:pPr>
              <w:jc w:val="center"/>
              <w:rPr>
                <w:rFonts w:ascii="Franklin Gothic Book" w:eastAsia="Aptos" w:hAnsi="Franklin Gothic Book" w:cs="Times New Roman"/>
              </w:rPr>
            </w:pPr>
          </w:p>
        </w:tc>
        <w:tc>
          <w:tcPr>
            <w:tcW w:w="1452" w:type="dxa"/>
            <w:vAlign w:val="center"/>
          </w:tcPr>
          <w:p w14:paraId="2BB87BE8" w14:textId="77777777" w:rsidR="002E2372" w:rsidRPr="002E2372" w:rsidRDefault="002E2372" w:rsidP="002E2372">
            <w:pPr>
              <w:jc w:val="center"/>
              <w:rPr>
                <w:rFonts w:ascii="Franklin Gothic Book" w:eastAsia="Aptos" w:hAnsi="Franklin Gothic Book" w:cs="Times New Roman"/>
              </w:rPr>
            </w:pPr>
          </w:p>
        </w:tc>
        <w:tc>
          <w:tcPr>
            <w:tcW w:w="6535" w:type="dxa"/>
            <w:vAlign w:val="center"/>
          </w:tcPr>
          <w:p w14:paraId="5F763405" w14:textId="77777777" w:rsidR="002E2372" w:rsidRPr="002E2372" w:rsidRDefault="002E2372" w:rsidP="002E2372">
            <w:pPr>
              <w:rPr>
                <w:rFonts w:ascii="Franklin Gothic Book" w:eastAsia="Aptos" w:hAnsi="Franklin Gothic Book" w:cs="Times New Roman"/>
              </w:rPr>
            </w:pPr>
          </w:p>
        </w:tc>
      </w:tr>
      <w:tr w:rsidR="002E2372" w:rsidRPr="002E2372" w14:paraId="2AC770EB" w14:textId="77777777" w:rsidTr="002E2372">
        <w:trPr>
          <w:trHeight w:val="432"/>
        </w:trPr>
        <w:tc>
          <w:tcPr>
            <w:tcW w:w="1363" w:type="dxa"/>
            <w:vAlign w:val="center"/>
          </w:tcPr>
          <w:p w14:paraId="77A36BD7" w14:textId="77777777" w:rsidR="002E2372" w:rsidRPr="002E2372" w:rsidRDefault="002E2372" w:rsidP="002E2372">
            <w:pPr>
              <w:jc w:val="center"/>
              <w:rPr>
                <w:rFonts w:ascii="Franklin Gothic Book" w:eastAsia="Aptos" w:hAnsi="Franklin Gothic Book" w:cs="Times New Roman"/>
              </w:rPr>
            </w:pPr>
          </w:p>
        </w:tc>
        <w:tc>
          <w:tcPr>
            <w:tcW w:w="1452" w:type="dxa"/>
            <w:vAlign w:val="center"/>
          </w:tcPr>
          <w:p w14:paraId="536D0147" w14:textId="77777777" w:rsidR="002E2372" w:rsidRPr="002E2372" w:rsidRDefault="002E2372" w:rsidP="002E2372">
            <w:pPr>
              <w:jc w:val="center"/>
              <w:rPr>
                <w:rFonts w:ascii="Franklin Gothic Book" w:eastAsia="Aptos" w:hAnsi="Franklin Gothic Book" w:cs="Times New Roman"/>
              </w:rPr>
            </w:pPr>
          </w:p>
        </w:tc>
        <w:tc>
          <w:tcPr>
            <w:tcW w:w="6535" w:type="dxa"/>
            <w:vAlign w:val="center"/>
          </w:tcPr>
          <w:p w14:paraId="17D6E978" w14:textId="77777777" w:rsidR="002E2372" w:rsidRPr="002E2372" w:rsidRDefault="002E2372" w:rsidP="002E2372">
            <w:pPr>
              <w:rPr>
                <w:rFonts w:ascii="Franklin Gothic Book" w:eastAsia="Aptos" w:hAnsi="Franklin Gothic Book" w:cs="Times New Roman"/>
              </w:rPr>
            </w:pPr>
          </w:p>
        </w:tc>
      </w:tr>
      <w:tr w:rsidR="002E2372" w:rsidRPr="002E2372" w14:paraId="73071474" w14:textId="77777777" w:rsidTr="002E2372">
        <w:trPr>
          <w:trHeight w:val="432"/>
        </w:trPr>
        <w:tc>
          <w:tcPr>
            <w:tcW w:w="1363" w:type="dxa"/>
            <w:vAlign w:val="center"/>
          </w:tcPr>
          <w:p w14:paraId="4043B66C" w14:textId="77777777" w:rsidR="002E2372" w:rsidRPr="002E2372" w:rsidRDefault="002E2372" w:rsidP="002E2372">
            <w:pPr>
              <w:jc w:val="center"/>
              <w:rPr>
                <w:rFonts w:ascii="Franklin Gothic Book" w:eastAsia="Aptos" w:hAnsi="Franklin Gothic Book" w:cs="Times New Roman"/>
              </w:rPr>
            </w:pPr>
          </w:p>
        </w:tc>
        <w:tc>
          <w:tcPr>
            <w:tcW w:w="1452" w:type="dxa"/>
            <w:vAlign w:val="center"/>
          </w:tcPr>
          <w:p w14:paraId="00BA18EB" w14:textId="77777777" w:rsidR="002E2372" w:rsidRPr="002E2372" w:rsidRDefault="002E2372" w:rsidP="002E2372">
            <w:pPr>
              <w:jc w:val="center"/>
              <w:rPr>
                <w:rFonts w:ascii="Franklin Gothic Book" w:eastAsia="Aptos" w:hAnsi="Franklin Gothic Book" w:cs="Times New Roman"/>
              </w:rPr>
            </w:pPr>
          </w:p>
        </w:tc>
        <w:tc>
          <w:tcPr>
            <w:tcW w:w="6535" w:type="dxa"/>
            <w:vAlign w:val="center"/>
          </w:tcPr>
          <w:p w14:paraId="7E5A8E03" w14:textId="77777777" w:rsidR="002E2372" w:rsidRPr="002E2372" w:rsidRDefault="002E2372" w:rsidP="002E2372">
            <w:pPr>
              <w:rPr>
                <w:rFonts w:ascii="Franklin Gothic Book" w:eastAsia="Aptos" w:hAnsi="Franklin Gothic Book" w:cs="Times New Roman"/>
              </w:rPr>
            </w:pPr>
          </w:p>
        </w:tc>
      </w:tr>
      <w:tr w:rsidR="002E2372" w:rsidRPr="002E2372" w14:paraId="7A7EF4F8" w14:textId="77777777" w:rsidTr="002E2372">
        <w:trPr>
          <w:trHeight w:val="432"/>
        </w:trPr>
        <w:tc>
          <w:tcPr>
            <w:tcW w:w="1363" w:type="dxa"/>
            <w:vAlign w:val="center"/>
          </w:tcPr>
          <w:p w14:paraId="71A8AC2F" w14:textId="77777777" w:rsidR="002E2372" w:rsidRPr="002E2372" w:rsidRDefault="002E2372" w:rsidP="002E2372">
            <w:pPr>
              <w:jc w:val="center"/>
              <w:rPr>
                <w:rFonts w:ascii="Franklin Gothic Book" w:eastAsia="Aptos" w:hAnsi="Franklin Gothic Book" w:cs="Times New Roman"/>
              </w:rPr>
            </w:pPr>
          </w:p>
        </w:tc>
        <w:tc>
          <w:tcPr>
            <w:tcW w:w="1452" w:type="dxa"/>
            <w:vAlign w:val="center"/>
          </w:tcPr>
          <w:p w14:paraId="6EE285A0" w14:textId="77777777" w:rsidR="002E2372" w:rsidRPr="002E2372" w:rsidRDefault="002E2372" w:rsidP="002E2372">
            <w:pPr>
              <w:jc w:val="center"/>
              <w:rPr>
                <w:rFonts w:ascii="Franklin Gothic Book" w:eastAsia="Aptos" w:hAnsi="Franklin Gothic Book" w:cs="Times New Roman"/>
              </w:rPr>
            </w:pPr>
          </w:p>
        </w:tc>
        <w:tc>
          <w:tcPr>
            <w:tcW w:w="6535" w:type="dxa"/>
            <w:vAlign w:val="center"/>
          </w:tcPr>
          <w:p w14:paraId="032D4364" w14:textId="77777777" w:rsidR="002E2372" w:rsidRPr="002E2372" w:rsidRDefault="002E2372" w:rsidP="002E2372">
            <w:pPr>
              <w:rPr>
                <w:rFonts w:ascii="Franklin Gothic Book" w:eastAsia="Aptos" w:hAnsi="Franklin Gothic Book" w:cs="Times New Roman"/>
              </w:rPr>
            </w:pPr>
          </w:p>
        </w:tc>
      </w:tr>
      <w:tr w:rsidR="002E2372" w:rsidRPr="002E2372" w14:paraId="51B7CB40" w14:textId="77777777" w:rsidTr="002E2372">
        <w:trPr>
          <w:trHeight w:val="432"/>
        </w:trPr>
        <w:tc>
          <w:tcPr>
            <w:tcW w:w="1363" w:type="dxa"/>
            <w:vAlign w:val="center"/>
          </w:tcPr>
          <w:p w14:paraId="7388BD49" w14:textId="77777777" w:rsidR="002E2372" w:rsidRPr="002E2372" w:rsidRDefault="002E2372" w:rsidP="002E2372">
            <w:pPr>
              <w:jc w:val="center"/>
              <w:rPr>
                <w:rFonts w:ascii="Franklin Gothic Book" w:eastAsia="Aptos" w:hAnsi="Franklin Gothic Book" w:cs="Times New Roman"/>
              </w:rPr>
            </w:pPr>
          </w:p>
        </w:tc>
        <w:tc>
          <w:tcPr>
            <w:tcW w:w="1452" w:type="dxa"/>
            <w:vAlign w:val="center"/>
          </w:tcPr>
          <w:p w14:paraId="5FD29FB7" w14:textId="77777777" w:rsidR="002E2372" w:rsidRPr="002E2372" w:rsidRDefault="002E2372" w:rsidP="002E2372">
            <w:pPr>
              <w:jc w:val="center"/>
              <w:rPr>
                <w:rFonts w:ascii="Franklin Gothic Book" w:eastAsia="Aptos" w:hAnsi="Franklin Gothic Book" w:cs="Times New Roman"/>
              </w:rPr>
            </w:pPr>
          </w:p>
        </w:tc>
        <w:tc>
          <w:tcPr>
            <w:tcW w:w="6535" w:type="dxa"/>
            <w:vAlign w:val="center"/>
          </w:tcPr>
          <w:p w14:paraId="2E46159C" w14:textId="77777777" w:rsidR="002E2372" w:rsidRPr="002E2372" w:rsidRDefault="002E2372" w:rsidP="002E2372">
            <w:pPr>
              <w:rPr>
                <w:rFonts w:ascii="Franklin Gothic Book" w:eastAsia="Aptos" w:hAnsi="Franklin Gothic Book" w:cs="Times New Roman"/>
              </w:rPr>
            </w:pPr>
          </w:p>
        </w:tc>
      </w:tr>
      <w:tr w:rsidR="002E2372" w:rsidRPr="002E2372" w14:paraId="2C49AA94" w14:textId="77777777" w:rsidTr="002E2372">
        <w:trPr>
          <w:trHeight w:val="432"/>
        </w:trPr>
        <w:tc>
          <w:tcPr>
            <w:tcW w:w="1363" w:type="dxa"/>
            <w:vAlign w:val="center"/>
          </w:tcPr>
          <w:p w14:paraId="12FD3E54" w14:textId="77777777" w:rsidR="002E2372" w:rsidRPr="002E2372" w:rsidRDefault="002E2372" w:rsidP="002E2372">
            <w:pPr>
              <w:jc w:val="center"/>
              <w:rPr>
                <w:rFonts w:ascii="Franklin Gothic Book" w:eastAsia="Aptos" w:hAnsi="Franklin Gothic Book" w:cs="Times New Roman"/>
              </w:rPr>
            </w:pPr>
          </w:p>
        </w:tc>
        <w:tc>
          <w:tcPr>
            <w:tcW w:w="1452" w:type="dxa"/>
            <w:vAlign w:val="center"/>
          </w:tcPr>
          <w:p w14:paraId="184CDB75" w14:textId="77777777" w:rsidR="002E2372" w:rsidRPr="002E2372" w:rsidRDefault="002E2372" w:rsidP="002E2372">
            <w:pPr>
              <w:jc w:val="center"/>
              <w:rPr>
                <w:rFonts w:ascii="Franklin Gothic Book" w:eastAsia="Aptos" w:hAnsi="Franklin Gothic Book" w:cs="Times New Roman"/>
              </w:rPr>
            </w:pPr>
          </w:p>
        </w:tc>
        <w:tc>
          <w:tcPr>
            <w:tcW w:w="6535" w:type="dxa"/>
            <w:vAlign w:val="center"/>
          </w:tcPr>
          <w:p w14:paraId="578BE128" w14:textId="77777777" w:rsidR="002E2372" w:rsidRPr="002E2372" w:rsidRDefault="002E2372" w:rsidP="002E2372">
            <w:pPr>
              <w:rPr>
                <w:rFonts w:ascii="Franklin Gothic Book" w:eastAsia="Aptos" w:hAnsi="Franklin Gothic Book" w:cs="Times New Roman"/>
              </w:rPr>
            </w:pPr>
          </w:p>
        </w:tc>
      </w:tr>
      <w:tr w:rsidR="002E2372" w:rsidRPr="002E2372" w14:paraId="7AAE8FAE" w14:textId="77777777" w:rsidTr="002E2372">
        <w:trPr>
          <w:trHeight w:val="432"/>
        </w:trPr>
        <w:tc>
          <w:tcPr>
            <w:tcW w:w="1363" w:type="dxa"/>
            <w:vAlign w:val="center"/>
          </w:tcPr>
          <w:p w14:paraId="2121AA96" w14:textId="77777777" w:rsidR="002E2372" w:rsidRPr="002E2372" w:rsidRDefault="002E2372" w:rsidP="002E2372">
            <w:pPr>
              <w:jc w:val="center"/>
              <w:rPr>
                <w:rFonts w:ascii="Franklin Gothic Book" w:eastAsia="Aptos" w:hAnsi="Franklin Gothic Book" w:cs="Times New Roman"/>
              </w:rPr>
            </w:pPr>
          </w:p>
        </w:tc>
        <w:tc>
          <w:tcPr>
            <w:tcW w:w="1452" w:type="dxa"/>
            <w:vAlign w:val="center"/>
          </w:tcPr>
          <w:p w14:paraId="239A0686" w14:textId="77777777" w:rsidR="002E2372" w:rsidRPr="002E2372" w:rsidRDefault="002E2372" w:rsidP="002E2372">
            <w:pPr>
              <w:jc w:val="center"/>
              <w:rPr>
                <w:rFonts w:ascii="Franklin Gothic Book" w:eastAsia="Aptos" w:hAnsi="Franklin Gothic Book" w:cs="Times New Roman"/>
              </w:rPr>
            </w:pPr>
          </w:p>
        </w:tc>
        <w:tc>
          <w:tcPr>
            <w:tcW w:w="6535" w:type="dxa"/>
            <w:vAlign w:val="center"/>
          </w:tcPr>
          <w:p w14:paraId="66F907D6" w14:textId="77777777" w:rsidR="002E2372" w:rsidRPr="002E2372" w:rsidRDefault="002E2372" w:rsidP="002E2372">
            <w:pPr>
              <w:rPr>
                <w:rFonts w:ascii="Franklin Gothic Book" w:eastAsia="Aptos" w:hAnsi="Franklin Gothic Book" w:cs="Times New Roman"/>
              </w:rPr>
            </w:pPr>
          </w:p>
        </w:tc>
      </w:tr>
      <w:tr w:rsidR="002E2372" w:rsidRPr="002E2372" w14:paraId="2A594FD9" w14:textId="77777777" w:rsidTr="002E2372">
        <w:trPr>
          <w:trHeight w:val="432"/>
        </w:trPr>
        <w:tc>
          <w:tcPr>
            <w:tcW w:w="1363" w:type="dxa"/>
            <w:vAlign w:val="center"/>
          </w:tcPr>
          <w:p w14:paraId="15CAF87B" w14:textId="77777777" w:rsidR="002E2372" w:rsidRPr="002E2372" w:rsidRDefault="002E2372" w:rsidP="002E2372">
            <w:pPr>
              <w:jc w:val="center"/>
              <w:rPr>
                <w:rFonts w:ascii="Franklin Gothic Book" w:eastAsia="Aptos" w:hAnsi="Franklin Gothic Book" w:cs="Times New Roman"/>
              </w:rPr>
            </w:pPr>
          </w:p>
        </w:tc>
        <w:tc>
          <w:tcPr>
            <w:tcW w:w="1452" w:type="dxa"/>
            <w:vAlign w:val="center"/>
          </w:tcPr>
          <w:p w14:paraId="26AB3A50" w14:textId="77777777" w:rsidR="002E2372" w:rsidRPr="002E2372" w:rsidRDefault="002E2372" w:rsidP="002E2372">
            <w:pPr>
              <w:jc w:val="center"/>
              <w:rPr>
                <w:rFonts w:ascii="Franklin Gothic Book" w:eastAsia="Aptos" w:hAnsi="Franklin Gothic Book" w:cs="Times New Roman"/>
              </w:rPr>
            </w:pPr>
          </w:p>
        </w:tc>
        <w:tc>
          <w:tcPr>
            <w:tcW w:w="6535" w:type="dxa"/>
            <w:vAlign w:val="center"/>
          </w:tcPr>
          <w:p w14:paraId="11E8C850" w14:textId="77777777" w:rsidR="002E2372" w:rsidRPr="002E2372" w:rsidRDefault="002E2372" w:rsidP="002E2372">
            <w:pPr>
              <w:rPr>
                <w:rFonts w:ascii="Franklin Gothic Book" w:eastAsia="Aptos" w:hAnsi="Franklin Gothic Book" w:cs="Times New Roman"/>
              </w:rPr>
            </w:pPr>
          </w:p>
        </w:tc>
      </w:tr>
      <w:tr w:rsidR="002E2372" w:rsidRPr="002E2372" w14:paraId="6B43868E" w14:textId="77777777" w:rsidTr="002E2372">
        <w:trPr>
          <w:trHeight w:val="432"/>
        </w:trPr>
        <w:tc>
          <w:tcPr>
            <w:tcW w:w="1363" w:type="dxa"/>
            <w:vAlign w:val="center"/>
          </w:tcPr>
          <w:p w14:paraId="3F5906CF" w14:textId="77777777" w:rsidR="002E2372" w:rsidRPr="002E2372" w:rsidRDefault="002E2372" w:rsidP="002E2372">
            <w:pPr>
              <w:jc w:val="center"/>
              <w:rPr>
                <w:rFonts w:ascii="Franklin Gothic Book" w:eastAsia="Aptos" w:hAnsi="Franklin Gothic Book" w:cs="Times New Roman"/>
              </w:rPr>
            </w:pPr>
          </w:p>
        </w:tc>
        <w:tc>
          <w:tcPr>
            <w:tcW w:w="1452" w:type="dxa"/>
            <w:vAlign w:val="center"/>
          </w:tcPr>
          <w:p w14:paraId="5566F7E8" w14:textId="77777777" w:rsidR="002E2372" w:rsidRPr="002E2372" w:rsidRDefault="002E2372" w:rsidP="002E2372">
            <w:pPr>
              <w:jc w:val="center"/>
              <w:rPr>
                <w:rFonts w:ascii="Franklin Gothic Book" w:eastAsia="Aptos" w:hAnsi="Franklin Gothic Book" w:cs="Times New Roman"/>
              </w:rPr>
            </w:pPr>
          </w:p>
        </w:tc>
        <w:tc>
          <w:tcPr>
            <w:tcW w:w="6535" w:type="dxa"/>
            <w:vAlign w:val="center"/>
          </w:tcPr>
          <w:p w14:paraId="6A416EC6" w14:textId="77777777" w:rsidR="002E2372" w:rsidRPr="002E2372" w:rsidRDefault="002E2372" w:rsidP="002E2372">
            <w:pPr>
              <w:rPr>
                <w:rFonts w:ascii="Franklin Gothic Book" w:eastAsia="Aptos" w:hAnsi="Franklin Gothic Book" w:cs="Times New Roman"/>
              </w:rPr>
            </w:pPr>
          </w:p>
        </w:tc>
      </w:tr>
      <w:tr w:rsidR="002E2372" w:rsidRPr="002E2372" w14:paraId="435E9672" w14:textId="77777777" w:rsidTr="002E2372">
        <w:trPr>
          <w:trHeight w:val="432"/>
        </w:trPr>
        <w:tc>
          <w:tcPr>
            <w:tcW w:w="1363" w:type="dxa"/>
            <w:vAlign w:val="center"/>
          </w:tcPr>
          <w:p w14:paraId="188DF39E" w14:textId="77777777" w:rsidR="002E2372" w:rsidRPr="002E2372" w:rsidRDefault="002E2372" w:rsidP="002E2372">
            <w:pPr>
              <w:jc w:val="center"/>
              <w:rPr>
                <w:rFonts w:ascii="Franklin Gothic Book" w:eastAsia="Aptos" w:hAnsi="Franklin Gothic Book" w:cs="Times New Roman"/>
              </w:rPr>
            </w:pPr>
          </w:p>
        </w:tc>
        <w:tc>
          <w:tcPr>
            <w:tcW w:w="1452" w:type="dxa"/>
            <w:vAlign w:val="center"/>
          </w:tcPr>
          <w:p w14:paraId="18C7BBF5" w14:textId="77777777" w:rsidR="002E2372" w:rsidRPr="002E2372" w:rsidRDefault="002E2372" w:rsidP="002E2372">
            <w:pPr>
              <w:jc w:val="center"/>
              <w:rPr>
                <w:rFonts w:ascii="Franklin Gothic Book" w:eastAsia="Aptos" w:hAnsi="Franklin Gothic Book" w:cs="Times New Roman"/>
              </w:rPr>
            </w:pPr>
          </w:p>
        </w:tc>
        <w:tc>
          <w:tcPr>
            <w:tcW w:w="6535" w:type="dxa"/>
            <w:vAlign w:val="center"/>
          </w:tcPr>
          <w:p w14:paraId="41826B63" w14:textId="77777777" w:rsidR="002E2372" w:rsidRPr="002E2372" w:rsidRDefault="002E2372" w:rsidP="002E2372">
            <w:pPr>
              <w:rPr>
                <w:rFonts w:ascii="Franklin Gothic Book" w:eastAsia="Aptos" w:hAnsi="Franklin Gothic Book" w:cs="Times New Roman"/>
              </w:rPr>
            </w:pPr>
          </w:p>
        </w:tc>
      </w:tr>
      <w:tr w:rsidR="002E2372" w:rsidRPr="002E2372" w14:paraId="60D19683" w14:textId="77777777" w:rsidTr="002E2372">
        <w:trPr>
          <w:trHeight w:val="432"/>
        </w:trPr>
        <w:tc>
          <w:tcPr>
            <w:tcW w:w="1363" w:type="dxa"/>
            <w:vAlign w:val="center"/>
          </w:tcPr>
          <w:p w14:paraId="1EBE7952" w14:textId="77777777" w:rsidR="002E2372" w:rsidRPr="002E2372" w:rsidRDefault="002E2372" w:rsidP="002E2372">
            <w:pPr>
              <w:jc w:val="center"/>
              <w:rPr>
                <w:rFonts w:ascii="Franklin Gothic Book" w:eastAsia="Aptos" w:hAnsi="Franklin Gothic Book" w:cs="Times New Roman"/>
              </w:rPr>
            </w:pPr>
          </w:p>
        </w:tc>
        <w:tc>
          <w:tcPr>
            <w:tcW w:w="1452" w:type="dxa"/>
            <w:vAlign w:val="center"/>
          </w:tcPr>
          <w:p w14:paraId="0C40F378" w14:textId="77777777" w:rsidR="002E2372" w:rsidRPr="002E2372" w:rsidRDefault="002E2372" w:rsidP="002E2372">
            <w:pPr>
              <w:jc w:val="center"/>
              <w:rPr>
                <w:rFonts w:ascii="Franklin Gothic Book" w:eastAsia="Aptos" w:hAnsi="Franklin Gothic Book" w:cs="Times New Roman"/>
              </w:rPr>
            </w:pPr>
          </w:p>
        </w:tc>
        <w:tc>
          <w:tcPr>
            <w:tcW w:w="6535" w:type="dxa"/>
            <w:vAlign w:val="center"/>
          </w:tcPr>
          <w:p w14:paraId="32C8EA4F" w14:textId="77777777" w:rsidR="002E2372" w:rsidRPr="002E2372" w:rsidRDefault="002E2372" w:rsidP="002E2372">
            <w:pPr>
              <w:rPr>
                <w:rFonts w:ascii="Franklin Gothic Book" w:eastAsia="Aptos" w:hAnsi="Franklin Gothic Book" w:cs="Times New Roman"/>
              </w:rPr>
            </w:pPr>
          </w:p>
        </w:tc>
      </w:tr>
      <w:tr w:rsidR="002E2372" w:rsidRPr="002E2372" w14:paraId="61A1F381" w14:textId="77777777" w:rsidTr="002E2372">
        <w:trPr>
          <w:trHeight w:val="432"/>
        </w:trPr>
        <w:tc>
          <w:tcPr>
            <w:tcW w:w="1363" w:type="dxa"/>
            <w:vAlign w:val="center"/>
          </w:tcPr>
          <w:p w14:paraId="63881A2C" w14:textId="77777777" w:rsidR="002E2372" w:rsidRPr="002E2372" w:rsidRDefault="002E2372" w:rsidP="002E2372">
            <w:pPr>
              <w:jc w:val="center"/>
              <w:rPr>
                <w:rFonts w:ascii="Franklin Gothic Book" w:eastAsia="Aptos" w:hAnsi="Franklin Gothic Book" w:cs="Times New Roman"/>
              </w:rPr>
            </w:pPr>
          </w:p>
        </w:tc>
        <w:tc>
          <w:tcPr>
            <w:tcW w:w="1452" w:type="dxa"/>
            <w:vAlign w:val="center"/>
          </w:tcPr>
          <w:p w14:paraId="7760EA1D" w14:textId="77777777" w:rsidR="002E2372" w:rsidRPr="002E2372" w:rsidRDefault="002E2372" w:rsidP="002E2372">
            <w:pPr>
              <w:jc w:val="center"/>
              <w:rPr>
                <w:rFonts w:ascii="Franklin Gothic Book" w:eastAsia="Aptos" w:hAnsi="Franklin Gothic Book" w:cs="Times New Roman"/>
              </w:rPr>
            </w:pPr>
          </w:p>
        </w:tc>
        <w:tc>
          <w:tcPr>
            <w:tcW w:w="6535" w:type="dxa"/>
            <w:vAlign w:val="center"/>
          </w:tcPr>
          <w:p w14:paraId="5C025C76" w14:textId="77777777" w:rsidR="002E2372" w:rsidRPr="002E2372" w:rsidRDefault="002E2372" w:rsidP="002E2372">
            <w:pPr>
              <w:rPr>
                <w:rFonts w:ascii="Franklin Gothic Book" w:eastAsia="Aptos" w:hAnsi="Franklin Gothic Book" w:cs="Times New Roman"/>
              </w:rPr>
            </w:pPr>
          </w:p>
        </w:tc>
      </w:tr>
      <w:tr w:rsidR="002E2372" w:rsidRPr="002E2372" w14:paraId="7E14738F" w14:textId="77777777" w:rsidTr="002E2372">
        <w:trPr>
          <w:trHeight w:val="432"/>
        </w:trPr>
        <w:tc>
          <w:tcPr>
            <w:tcW w:w="1363" w:type="dxa"/>
            <w:vAlign w:val="center"/>
          </w:tcPr>
          <w:p w14:paraId="1D07977F" w14:textId="77777777" w:rsidR="002E2372" w:rsidRPr="002E2372" w:rsidRDefault="002E2372" w:rsidP="002E2372">
            <w:pPr>
              <w:jc w:val="center"/>
              <w:rPr>
                <w:rFonts w:ascii="Franklin Gothic Book" w:eastAsia="Aptos" w:hAnsi="Franklin Gothic Book" w:cs="Times New Roman"/>
              </w:rPr>
            </w:pPr>
          </w:p>
        </w:tc>
        <w:tc>
          <w:tcPr>
            <w:tcW w:w="1452" w:type="dxa"/>
            <w:vAlign w:val="center"/>
          </w:tcPr>
          <w:p w14:paraId="474BB1BD" w14:textId="77777777" w:rsidR="002E2372" w:rsidRPr="002E2372" w:rsidRDefault="002E2372" w:rsidP="002E2372">
            <w:pPr>
              <w:jc w:val="center"/>
              <w:rPr>
                <w:rFonts w:ascii="Franklin Gothic Book" w:eastAsia="Aptos" w:hAnsi="Franklin Gothic Book" w:cs="Times New Roman"/>
              </w:rPr>
            </w:pPr>
          </w:p>
        </w:tc>
        <w:tc>
          <w:tcPr>
            <w:tcW w:w="6535" w:type="dxa"/>
            <w:vAlign w:val="center"/>
          </w:tcPr>
          <w:p w14:paraId="3DEE67E4" w14:textId="77777777" w:rsidR="002E2372" w:rsidRPr="002E2372" w:rsidRDefault="002E2372" w:rsidP="002E2372">
            <w:pPr>
              <w:rPr>
                <w:rFonts w:ascii="Franklin Gothic Book" w:eastAsia="Aptos" w:hAnsi="Franklin Gothic Book" w:cs="Times New Roman"/>
              </w:rPr>
            </w:pPr>
          </w:p>
        </w:tc>
      </w:tr>
      <w:tr w:rsidR="002E2372" w:rsidRPr="002E2372" w14:paraId="500CB938" w14:textId="77777777" w:rsidTr="002E2372">
        <w:trPr>
          <w:trHeight w:val="432"/>
        </w:trPr>
        <w:tc>
          <w:tcPr>
            <w:tcW w:w="1363" w:type="dxa"/>
            <w:vAlign w:val="center"/>
          </w:tcPr>
          <w:p w14:paraId="71A23E11" w14:textId="77777777" w:rsidR="002E2372" w:rsidRPr="002E2372" w:rsidRDefault="002E2372" w:rsidP="002E2372">
            <w:pPr>
              <w:jc w:val="center"/>
              <w:rPr>
                <w:rFonts w:ascii="Franklin Gothic Book" w:eastAsia="Aptos" w:hAnsi="Franklin Gothic Book" w:cs="Times New Roman"/>
              </w:rPr>
            </w:pPr>
          </w:p>
        </w:tc>
        <w:tc>
          <w:tcPr>
            <w:tcW w:w="1452" w:type="dxa"/>
            <w:vAlign w:val="center"/>
          </w:tcPr>
          <w:p w14:paraId="7833FB99" w14:textId="77777777" w:rsidR="002E2372" w:rsidRPr="002E2372" w:rsidRDefault="002E2372" w:rsidP="002E2372">
            <w:pPr>
              <w:jc w:val="center"/>
              <w:rPr>
                <w:rFonts w:ascii="Franklin Gothic Book" w:eastAsia="Aptos" w:hAnsi="Franklin Gothic Book" w:cs="Times New Roman"/>
              </w:rPr>
            </w:pPr>
          </w:p>
        </w:tc>
        <w:tc>
          <w:tcPr>
            <w:tcW w:w="6535" w:type="dxa"/>
            <w:vAlign w:val="center"/>
          </w:tcPr>
          <w:p w14:paraId="7D480C4C" w14:textId="77777777" w:rsidR="002E2372" w:rsidRPr="002E2372" w:rsidRDefault="002E2372" w:rsidP="002E2372">
            <w:pPr>
              <w:rPr>
                <w:rFonts w:ascii="Franklin Gothic Book" w:eastAsia="Aptos" w:hAnsi="Franklin Gothic Book" w:cs="Times New Roman"/>
              </w:rPr>
            </w:pPr>
          </w:p>
        </w:tc>
      </w:tr>
      <w:tr w:rsidR="002E2372" w:rsidRPr="002E2372" w14:paraId="39EBDF3E" w14:textId="77777777" w:rsidTr="002E2372">
        <w:trPr>
          <w:trHeight w:val="432"/>
        </w:trPr>
        <w:tc>
          <w:tcPr>
            <w:tcW w:w="1363" w:type="dxa"/>
            <w:vAlign w:val="center"/>
          </w:tcPr>
          <w:p w14:paraId="132A6BB1" w14:textId="77777777" w:rsidR="002E2372" w:rsidRPr="002E2372" w:rsidRDefault="002E2372" w:rsidP="002E2372">
            <w:pPr>
              <w:jc w:val="center"/>
              <w:rPr>
                <w:rFonts w:ascii="Franklin Gothic Book" w:eastAsia="Aptos" w:hAnsi="Franklin Gothic Book" w:cs="Times New Roman"/>
              </w:rPr>
            </w:pPr>
          </w:p>
        </w:tc>
        <w:tc>
          <w:tcPr>
            <w:tcW w:w="1452" w:type="dxa"/>
            <w:vAlign w:val="center"/>
          </w:tcPr>
          <w:p w14:paraId="5D7230AD" w14:textId="77777777" w:rsidR="002E2372" w:rsidRPr="002E2372" w:rsidRDefault="002E2372" w:rsidP="002E2372">
            <w:pPr>
              <w:jc w:val="center"/>
              <w:rPr>
                <w:rFonts w:ascii="Franklin Gothic Book" w:eastAsia="Aptos" w:hAnsi="Franklin Gothic Book" w:cs="Times New Roman"/>
              </w:rPr>
            </w:pPr>
          </w:p>
        </w:tc>
        <w:tc>
          <w:tcPr>
            <w:tcW w:w="6535" w:type="dxa"/>
            <w:vAlign w:val="center"/>
          </w:tcPr>
          <w:p w14:paraId="00C252B7" w14:textId="77777777" w:rsidR="002E2372" w:rsidRPr="002E2372" w:rsidRDefault="002E2372" w:rsidP="002E2372">
            <w:pPr>
              <w:rPr>
                <w:rFonts w:ascii="Franklin Gothic Book" w:eastAsia="Aptos" w:hAnsi="Franklin Gothic Book" w:cs="Times New Roman"/>
              </w:rPr>
            </w:pPr>
          </w:p>
        </w:tc>
      </w:tr>
      <w:tr w:rsidR="002E2372" w:rsidRPr="002E2372" w14:paraId="3A6CDE39" w14:textId="77777777" w:rsidTr="002E2372">
        <w:trPr>
          <w:trHeight w:val="432"/>
        </w:trPr>
        <w:tc>
          <w:tcPr>
            <w:tcW w:w="1363" w:type="dxa"/>
            <w:vAlign w:val="center"/>
          </w:tcPr>
          <w:p w14:paraId="28E0202C" w14:textId="77777777" w:rsidR="002E2372" w:rsidRPr="002E2372" w:rsidRDefault="002E2372" w:rsidP="002E2372">
            <w:pPr>
              <w:jc w:val="center"/>
              <w:rPr>
                <w:rFonts w:ascii="Franklin Gothic Book" w:eastAsia="Aptos" w:hAnsi="Franklin Gothic Book" w:cs="Times New Roman"/>
              </w:rPr>
            </w:pPr>
          </w:p>
        </w:tc>
        <w:tc>
          <w:tcPr>
            <w:tcW w:w="1452" w:type="dxa"/>
            <w:vAlign w:val="center"/>
          </w:tcPr>
          <w:p w14:paraId="393F0456" w14:textId="77777777" w:rsidR="002E2372" w:rsidRPr="002E2372" w:rsidRDefault="002E2372" w:rsidP="002E2372">
            <w:pPr>
              <w:jc w:val="center"/>
              <w:rPr>
                <w:rFonts w:ascii="Franklin Gothic Book" w:eastAsia="Aptos" w:hAnsi="Franklin Gothic Book" w:cs="Times New Roman"/>
              </w:rPr>
            </w:pPr>
          </w:p>
        </w:tc>
        <w:tc>
          <w:tcPr>
            <w:tcW w:w="6535" w:type="dxa"/>
            <w:vAlign w:val="center"/>
          </w:tcPr>
          <w:p w14:paraId="4196349A" w14:textId="77777777" w:rsidR="002E2372" w:rsidRPr="002E2372" w:rsidRDefault="002E2372" w:rsidP="002E2372">
            <w:pPr>
              <w:rPr>
                <w:rFonts w:ascii="Franklin Gothic Book" w:eastAsia="Aptos" w:hAnsi="Franklin Gothic Book" w:cs="Times New Roman"/>
              </w:rPr>
            </w:pPr>
          </w:p>
        </w:tc>
      </w:tr>
      <w:tr w:rsidR="002E2372" w:rsidRPr="002E2372" w14:paraId="5D81F9FE" w14:textId="77777777" w:rsidTr="002E2372">
        <w:trPr>
          <w:trHeight w:val="432"/>
        </w:trPr>
        <w:tc>
          <w:tcPr>
            <w:tcW w:w="1363" w:type="dxa"/>
            <w:vAlign w:val="center"/>
          </w:tcPr>
          <w:p w14:paraId="7D960838" w14:textId="77777777" w:rsidR="002E2372" w:rsidRPr="002E2372" w:rsidRDefault="002E2372" w:rsidP="002E2372">
            <w:pPr>
              <w:jc w:val="center"/>
              <w:rPr>
                <w:rFonts w:ascii="Franklin Gothic Book" w:eastAsia="Aptos" w:hAnsi="Franklin Gothic Book" w:cs="Times New Roman"/>
              </w:rPr>
            </w:pPr>
          </w:p>
        </w:tc>
        <w:tc>
          <w:tcPr>
            <w:tcW w:w="1452" w:type="dxa"/>
            <w:vAlign w:val="center"/>
          </w:tcPr>
          <w:p w14:paraId="7FC65289" w14:textId="77777777" w:rsidR="002E2372" w:rsidRPr="002E2372" w:rsidRDefault="002E2372" w:rsidP="002E2372">
            <w:pPr>
              <w:jc w:val="center"/>
              <w:rPr>
                <w:rFonts w:ascii="Franklin Gothic Book" w:eastAsia="Aptos" w:hAnsi="Franklin Gothic Book" w:cs="Times New Roman"/>
              </w:rPr>
            </w:pPr>
          </w:p>
        </w:tc>
        <w:tc>
          <w:tcPr>
            <w:tcW w:w="6535" w:type="dxa"/>
            <w:vAlign w:val="center"/>
          </w:tcPr>
          <w:p w14:paraId="76595E42" w14:textId="77777777" w:rsidR="002E2372" w:rsidRPr="002E2372" w:rsidRDefault="002E2372" w:rsidP="002E2372">
            <w:pPr>
              <w:rPr>
                <w:rFonts w:ascii="Franklin Gothic Book" w:eastAsia="Aptos" w:hAnsi="Franklin Gothic Book" w:cs="Times New Roman"/>
              </w:rPr>
            </w:pPr>
          </w:p>
        </w:tc>
      </w:tr>
      <w:tr w:rsidR="002E2372" w:rsidRPr="002E2372" w14:paraId="61EDB8C0" w14:textId="77777777" w:rsidTr="002E2372">
        <w:trPr>
          <w:trHeight w:val="432"/>
        </w:trPr>
        <w:tc>
          <w:tcPr>
            <w:tcW w:w="1363" w:type="dxa"/>
            <w:vAlign w:val="center"/>
          </w:tcPr>
          <w:p w14:paraId="5E607464" w14:textId="77777777" w:rsidR="002E2372" w:rsidRPr="002E2372" w:rsidRDefault="002E2372" w:rsidP="002E2372">
            <w:pPr>
              <w:jc w:val="center"/>
              <w:rPr>
                <w:rFonts w:ascii="Franklin Gothic Book" w:eastAsia="Aptos" w:hAnsi="Franklin Gothic Book" w:cs="Times New Roman"/>
              </w:rPr>
            </w:pPr>
          </w:p>
        </w:tc>
        <w:tc>
          <w:tcPr>
            <w:tcW w:w="1452" w:type="dxa"/>
            <w:vAlign w:val="center"/>
          </w:tcPr>
          <w:p w14:paraId="355E087B" w14:textId="77777777" w:rsidR="002E2372" w:rsidRPr="002E2372" w:rsidRDefault="002E2372" w:rsidP="002E2372">
            <w:pPr>
              <w:jc w:val="center"/>
              <w:rPr>
                <w:rFonts w:ascii="Franklin Gothic Book" w:eastAsia="Aptos" w:hAnsi="Franklin Gothic Book" w:cs="Times New Roman"/>
              </w:rPr>
            </w:pPr>
          </w:p>
        </w:tc>
        <w:tc>
          <w:tcPr>
            <w:tcW w:w="6535" w:type="dxa"/>
            <w:vAlign w:val="center"/>
          </w:tcPr>
          <w:p w14:paraId="73781C97" w14:textId="77777777" w:rsidR="002E2372" w:rsidRPr="002E2372" w:rsidRDefault="002E2372" w:rsidP="002E2372">
            <w:pPr>
              <w:rPr>
                <w:rFonts w:ascii="Franklin Gothic Book" w:eastAsia="Aptos" w:hAnsi="Franklin Gothic Book" w:cs="Times New Roman"/>
              </w:rPr>
            </w:pPr>
          </w:p>
        </w:tc>
      </w:tr>
      <w:tr w:rsidR="002E2372" w:rsidRPr="002E2372" w14:paraId="4E1B83B0" w14:textId="77777777" w:rsidTr="002E2372">
        <w:trPr>
          <w:trHeight w:val="432"/>
        </w:trPr>
        <w:tc>
          <w:tcPr>
            <w:tcW w:w="1363" w:type="dxa"/>
            <w:vAlign w:val="center"/>
          </w:tcPr>
          <w:p w14:paraId="77D58D2A" w14:textId="77777777" w:rsidR="002E2372" w:rsidRPr="002E2372" w:rsidRDefault="002E2372" w:rsidP="002E2372">
            <w:pPr>
              <w:jc w:val="center"/>
              <w:rPr>
                <w:rFonts w:ascii="Franklin Gothic Book" w:eastAsia="Aptos" w:hAnsi="Franklin Gothic Book" w:cs="Times New Roman"/>
              </w:rPr>
            </w:pPr>
          </w:p>
        </w:tc>
        <w:tc>
          <w:tcPr>
            <w:tcW w:w="1452" w:type="dxa"/>
            <w:vAlign w:val="center"/>
          </w:tcPr>
          <w:p w14:paraId="56958848" w14:textId="77777777" w:rsidR="002E2372" w:rsidRPr="002E2372" w:rsidRDefault="002E2372" w:rsidP="002E2372">
            <w:pPr>
              <w:jc w:val="center"/>
              <w:rPr>
                <w:rFonts w:ascii="Franklin Gothic Book" w:eastAsia="Aptos" w:hAnsi="Franklin Gothic Book" w:cs="Times New Roman"/>
              </w:rPr>
            </w:pPr>
          </w:p>
        </w:tc>
        <w:tc>
          <w:tcPr>
            <w:tcW w:w="6535" w:type="dxa"/>
            <w:vAlign w:val="center"/>
          </w:tcPr>
          <w:p w14:paraId="419A0E18" w14:textId="77777777" w:rsidR="002E2372" w:rsidRPr="002E2372" w:rsidRDefault="002E2372" w:rsidP="002E2372">
            <w:pPr>
              <w:rPr>
                <w:rFonts w:ascii="Franklin Gothic Book" w:eastAsia="Aptos" w:hAnsi="Franklin Gothic Book" w:cs="Times New Roman"/>
              </w:rPr>
            </w:pPr>
          </w:p>
        </w:tc>
      </w:tr>
      <w:tr w:rsidR="002E2372" w:rsidRPr="002E2372" w14:paraId="0B49A576" w14:textId="77777777" w:rsidTr="002E2372">
        <w:trPr>
          <w:trHeight w:val="432"/>
        </w:trPr>
        <w:tc>
          <w:tcPr>
            <w:tcW w:w="1363" w:type="dxa"/>
            <w:vAlign w:val="center"/>
          </w:tcPr>
          <w:p w14:paraId="1097D008" w14:textId="77777777" w:rsidR="002E2372" w:rsidRPr="002E2372" w:rsidRDefault="002E2372" w:rsidP="002E2372">
            <w:pPr>
              <w:jc w:val="center"/>
              <w:rPr>
                <w:rFonts w:ascii="Franklin Gothic Book" w:eastAsia="Aptos" w:hAnsi="Franklin Gothic Book" w:cs="Times New Roman"/>
              </w:rPr>
            </w:pPr>
          </w:p>
        </w:tc>
        <w:tc>
          <w:tcPr>
            <w:tcW w:w="1452" w:type="dxa"/>
            <w:vAlign w:val="center"/>
          </w:tcPr>
          <w:p w14:paraId="2B147542" w14:textId="77777777" w:rsidR="002E2372" w:rsidRPr="002E2372" w:rsidRDefault="002E2372" w:rsidP="002E2372">
            <w:pPr>
              <w:jc w:val="center"/>
              <w:rPr>
                <w:rFonts w:ascii="Franklin Gothic Book" w:eastAsia="Aptos" w:hAnsi="Franklin Gothic Book" w:cs="Times New Roman"/>
              </w:rPr>
            </w:pPr>
          </w:p>
        </w:tc>
        <w:tc>
          <w:tcPr>
            <w:tcW w:w="6535" w:type="dxa"/>
            <w:vAlign w:val="center"/>
          </w:tcPr>
          <w:p w14:paraId="4AE34137" w14:textId="77777777" w:rsidR="002E2372" w:rsidRPr="002E2372" w:rsidRDefault="002E2372" w:rsidP="002E2372">
            <w:pPr>
              <w:rPr>
                <w:rFonts w:ascii="Franklin Gothic Book" w:eastAsia="Aptos" w:hAnsi="Franklin Gothic Book" w:cs="Times New Roman"/>
              </w:rPr>
            </w:pPr>
          </w:p>
        </w:tc>
      </w:tr>
    </w:tbl>
    <w:p w14:paraId="1F1752C1" w14:textId="77777777" w:rsidR="00817B2A" w:rsidRPr="00F441B9" w:rsidRDefault="00817B2A">
      <w:pPr>
        <w:rPr>
          <w:rFonts w:ascii="Times New Roman" w:hAnsi="Times New Roman" w:cs="Times New Roman"/>
          <w:bCs/>
          <w:sz w:val="24"/>
          <w:szCs w:val="24"/>
        </w:rPr>
      </w:pPr>
    </w:p>
    <w:sectPr w:rsidR="00817B2A" w:rsidRPr="00F441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95CD0"/>
    <w:multiLevelType w:val="hybridMultilevel"/>
    <w:tmpl w:val="4058E24E"/>
    <w:lvl w:ilvl="0" w:tplc="FFFFFFFF">
      <w:start w:val="1"/>
      <w:numFmt w:val="decimal"/>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 w15:restartNumberingAfterBreak="0">
    <w:nsid w:val="0E3C3A0B"/>
    <w:multiLevelType w:val="hybridMultilevel"/>
    <w:tmpl w:val="F4922FBC"/>
    <w:lvl w:ilvl="0" w:tplc="FFFFFFFF">
      <w:start w:val="1"/>
      <w:numFmt w:val="decimal"/>
      <w:lvlText w:val="%1."/>
      <w:lvlJc w:val="left"/>
      <w:pPr>
        <w:ind w:left="7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66ADF"/>
    <w:multiLevelType w:val="hybridMultilevel"/>
    <w:tmpl w:val="9A4E50C4"/>
    <w:lvl w:ilvl="0" w:tplc="C9E639A8">
      <w:numFmt w:val="bullet"/>
      <w:lvlText w:val="•"/>
      <w:lvlJc w:val="left"/>
      <w:pPr>
        <w:ind w:left="1482" w:hanging="354"/>
      </w:pPr>
      <w:rPr>
        <w:rFonts w:ascii="Arial" w:eastAsia="Arial" w:hAnsi="Arial" w:cs="Arial" w:hint="default"/>
        <w:spacing w:val="0"/>
        <w:w w:val="89"/>
        <w:lang w:val="en-US" w:eastAsia="en-US" w:bidi="ar-SA"/>
      </w:rPr>
    </w:lvl>
    <w:lvl w:ilvl="1" w:tplc="35F8B3CE">
      <w:numFmt w:val="bullet"/>
      <w:lvlText w:val="•"/>
      <w:lvlJc w:val="left"/>
      <w:pPr>
        <w:ind w:left="2440" w:hanging="354"/>
      </w:pPr>
      <w:rPr>
        <w:rFonts w:hint="default"/>
        <w:lang w:val="en-US" w:eastAsia="en-US" w:bidi="ar-SA"/>
      </w:rPr>
    </w:lvl>
    <w:lvl w:ilvl="2" w:tplc="54F011EE">
      <w:numFmt w:val="bullet"/>
      <w:lvlText w:val="•"/>
      <w:lvlJc w:val="left"/>
      <w:pPr>
        <w:ind w:left="3401" w:hanging="354"/>
      </w:pPr>
      <w:rPr>
        <w:rFonts w:hint="default"/>
        <w:lang w:val="en-US" w:eastAsia="en-US" w:bidi="ar-SA"/>
      </w:rPr>
    </w:lvl>
    <w:lvl w:ilvl="3" w:tplc="303E0564">
      <w:numFmt w:val="bullet"/>
      <w:lvlText w:val="•"/>
      <w:lvlJc w:val="left"/>
      <w:pPr>
        <w:ind w:left="4362" w:hanging="354"/>
      </w:pPr>
      <w:rPr>
        <w:rFonts w:hint="default"/>
        <w:lang w:val="en-US" w:eastAsia="en-US" w:bidi="ar-SA"/>
      </w:rPr>
    </w:lvl>
    <w:lvl w:ilvl="4" w:tplc="096006E8">
      <w:numFmt w:val="bullet"/>
      <w:lvlText w:val="•"/>
      <w:lvlJc w:val="left"/>
      <w:pPr>
        <w:ind w:left="5322" w:hanging="354"/>
      </w:pPr>
      <w:rPr>
        <w:rFonts w:hint="default"/>
        <w:lang w:val="en-US" w:eastAsia="en-US" w:bidi="ar-SA"/>
      </w:rPr>
    </w:lvl>
    <w:lvl w:ilvl="5" w:tplc="553C4AEC">
      <w:numFmt w:val="bullet"/>
      <w:lvlText w:val="•"/>
      <w:lvlJc w:val="left"/>
      <w:pPr>
        <w:ind w:left="6283" w:hanging="354"/>
      </w:pPr>
      <w:rPr>
        <w:rFonts w:hint="default"/>
        <w:lang w:val="en-US" w:eastAsia="en-US" w:bidi="ar-SA"/>
      </w:rPr>
    </w:lvl>
    <w:lvl w:ilvl="6" w:tplc="B6F8BEE0">
      <w:numFmt w:val="bullet"/>
      <w:lvlText w:val="•"/>
      <w:lvlJc w:val="left"/>
      <w:pPr>
        <w:ind w:left="7244" w:hanging="354"/>
      </w:pPr>
      <w:rPr>
        <w:rFonts w:hint="default"/>
        <w:lang w:val="en-US" w:eastAsia="en-US" w:bidi="ar-SA"/>
      </w:rPr>
    </w:lvl>
    <w:lvl w:ilvl="7" w:tplc="2674A724">
      <w:numFmt w:val="bullet"/>
      <w:lvlText w:val="•"/>
      <w:lvlJc w:val="left"/>
      <w:pPr>
        <w:ind w:left="8204" w:hanging="354"/>
      </w:pPr>
      <w:rPr>
        <w:rFonts w:hint="default"/>
        <w:lang w:val="en-US" w:eastAsia="en-US" w:bidi="ar-SA"/>
      </w:rPr>
    </w:lvl>
    <w:lvl w:ilvl="8" w:tplc="9FB8EC42">
      <w:numFmt w:val="bullet"/>
      <w:lvlText w:val="•"/>
      <w:lvlJc w:val="left"/>
      <w:pPr>
        <w:ind w:left="9165" w:hanging="354"/>
      </w:pPr>
      <w:rPr>
        <w:rFonts w:hint="default"/>
        <w:lang w:val="en-US" w:eastAsia="en-US" w:bidi="ar-SA"/>
      </w:rPr>
    </w:lvl>
  </w:abstractNum>
  <w:abstractNum w:abstractNumId="3" w15:restartNumberingAfterBreak="0">
    <w:nsid w:val="1C6D2E72"/>
    <w:multiLevelType w:val="hybridMultilevel"/>
    <w:tmpl w:val="6FA238DE"/>
    <w:lvl w:ilvl="0" w:tplc="F7028B82">
      <w:start w:val="1"/>
      <w:numFmt w:val="decimal"/>
      <w:lvlText w:val="%1."/>
      <w:lvlJc w:val="left"/>
      <w:pPr>
        <w:ind w:left="1830" w:hanging="360"/>
      </w:pPr>
      <w:rPr>
        <w:rFonts w:hint="default"/>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4" w15:restartNumberingAfterBreak="0">
    <w:nsid w:val="1E5B499A"/>
    <w:multiLevelType w:val="hybridMultilevel"/>
    <w:tmpl w:val="997EF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293304"/>
    <w:multiLevelType w:val="hybridMultilevel"/>
    <w:tmpl w:val="D60AE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E9253F"/>
    <w:multiLevelType w:val="hybridMultilevel"/>
    <w:tmpl w:val="11C6334E"/>
    <w:lvl w:ilvl="0" w:tplc="FFFFFFFF">
      <w:start w:val="1"/>
      <w:numFmt w:val="decimal"/>
      <w:lvlText w:val="%1."/>
      <w:lvlJc w:val="left"/>
      <w:pPr>
        <w:ind w:left="7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3E6"/>
    <w:multiLevelType w:val="hybridMultilevel"/>
    <w:tmpl w:val="F5DCA3D4"/>
    <w:lvl w:ilvl="0" w:tplc="9EDE1EF2">
      <w:start w:val="1"/>
      <w:numFmt w:val="decimal"/>
      <w:lvlText w:val="%1."/>
      <w:lvlJc w:val="left"/>
      <w:pPr>
        <w:ind w:left="78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496C84"/>
    <w:multiLevelType w:val="hybridMultilevel"/>
    <w:tmpl w:val="87BE1B82"/>
    <w:lvl w:ilvl="0" w:tplc="FFFFFFFF">
      <w:start w:val="1"/>
      <w:numFmt w:val="decimal"/>
      <w:lvlText w:val="%1."/>
      <w:lvlJc w:val="left"/>
      <w:pPr>
        <w:ind w:left="7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514F39"/>
    <w:multiLevelType w:val="hybridMultilevel"/>
    <w:tmpl w:val="218EB2CC"/>
    <w:lvl w:ilvl="0" w:tplc="FFFFFFFF">
      <w:start w:val="1"/>
      <w:numFmt w:val="decimal"/>
      <w:lvlText w:val="%1."/>
      <w:lvlJc w:val="left"/>
      <w:pPr>
        <w:ind w:left="366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5F342786"/>
    <w:multiLevelType w:val="hybridMultilevel"/>
    <w:tmpl w:val="F0A80EAA"/>
    <w:lvl w:ilvl="0" w:tplc="FFFFFFFF">
      <w:start w:val="1"/>
      <w:numFmt w:val="decimal"/>
      <w:lvlText w:val="%1."/>
      <w:lvlJc w:val="left"/>
      <w:pPr>
        <w:ind w:left="7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4835DA"/>
    <w:multiLevelType w:val="hybridMultilevel"/>
    <w:tmpl w:val="4058E24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7E1379F3"/>
    <w:multiLevelType w:val="hybridMultilevel"/>
    <w:tmpl w:val="7F5416EC"/>
    <w:lvl w:ilvl="0" w:tplc="D0201660">
      <w:start w:val="1"/>
      <w:numFmt w:val="upperLetter"/>
      <w:lvlText w:val="%1)"/>
      <w:lvlJc w:val="left"/>
      <w:pPr>
        <w:ind w:left="1071" w:hanging="382"/>
        <w:jc w:val="left"/>
      </w:pPr>
      <w:rPr>
        <w:rFonts w:hint="default"/>
        <w:spacing w:val="-1"/>
        <w:w w:val="103"/>
        <w:lang w:val="en-US" w:eastAsia="en-US" w:bidi="ar-SA"/>
      </w:rPr>
    </w:lvl>
    <w:lvl w:ilvl="1" w:tplc="DB7EFEDE">
      <w:numFmt w:val="bullet"/>
      <w:lvlText w:val="•"/>
      <w:lvlJc w:val="left"/>
      <w:pPr>
        <w:ind w:left="2080" w:hanging="382"/>
      </w:pPr>
      <w:rPr>
        <w:rFonts w:hint="default"/>
        <w:lang w:val="en-US" w:eastAsia="en-US" w:bidi="ar-SA"/>
      </w:rPr>
    </w:lvl>
    <w:lvl w:ilvl="2" w:tplc="0FBAAB4A">
      <w:numFmt w:val="bullet"/>
      <w:lvlText w:val="•"/>
      <w:lvlJc w:val="left"/>
      <w:pPr>
        <w:ind w:left="3081" w:hanging="382"/>
      </w:pPr>
      <w:rPr>
        <w:rFonts w:hint="default"/>
        <w:lang w:val="en-US" w:eastAsia="en-US" w:bidi="ar-SA"/>
      </w:rPr>
    </w:lvl>
    <w:lvl w:ilvl="3" w:tplc="A5589EF8">
      <w:numFmt w:val="bullet"/>
      <w:lvlText w:val="•"/>
      <w:lvlJc w:val="left"/>
      <w:pPr>
        <w:ind w:left="4082" w:hanging="382"/>
      </w:pPr>
      <w:rPr>
        <w:rFonts w:hint="default"/>
        <w:lang w:val="en-US" w:eastAsia="en-US" w:bidi="ar-SA"/>
      </w:rPr>
    </w:lvl>
    <w:lvl w:ilvl="4" w:tplc="08641D68">
      <w:numFmt w:val="bullet"/>
      <w:lvlText w:val="•"/>
      <w:lvlJc w:val="left"/>
      <w:pPr>
        <w:ind w:left="5082" w:hanging="382"/>
      </w:pPr>
      <w:rPr>
        <w:rFonts w:hint="default"/>
        <w:lang w:val="en-US" w:eastAsia="en-US" w:bidi="ar-SA"/>
      </w:rPr>
    </w:lvl>
    <w:lvl w:ilvl="5" w:tplc="A664DA92">
      <w:numFmt w:val="bullet"/>
      <w:lvlText w:val="•"/>
      <w:lvlJc w:val="left"/>
      <w:pPr>
        <w:ind w:left="6083" w:hanging="382"/>
      </w:pPr>
      <w:rPr>
        <w:rFonts w:hint="default"/>
        <w:lang w:val="en-US" w:eastAsia="en-US" w:bidi="ar-SA"/>
      </w:rPr>
    </w:lvl>
    <w:lvl w:ilvl="6" w:tplc="8E40C518">
      <w:numFmt w:val="bullet"/>
      <w:lvlText w:val="•"/>
      <w:lvlJc w:val="left"/>
      <w:pPr>
        <w:ind w:left="7084" w:hanging="382"/>
      </w:pPr>
      <w:rPr>
        <w:rFonts w:hint="default"/>
        <w:lang w:val="en-US" w:eastAsia="en-US" w:bidi="ar-SA"/>
      </w:rPr>
    </w:lvl>
    <w:lvl w:ilvl="7" w:tplc="DD34B2B2">
      <w:numFmt w:val="bullet"/>
      <w:lvlText w:val="•"/>
      <w:lvlJc w:val="left"/>
      <w:pPr>
        <w:ind w:left="8084" w:hanging="382"/>
      </w:pPr>
      <w:rPr>
        <w:rFonts w:hint="default"/>
        <w:lang w:val="en-US" w:eastAsia="en-US" w:bidi="ar-SA"/>
      </w:rPr>
    </w:lvl>
    <w:lvl w:ilvl="8" w:tplc="D08C37CC">
      <w:numFmt w:val="bullet"/>
      <w:lvlText w:val="•"/>
      <w:lvlJc w:val="left"/>
      <w:pPr>
        <w:ind w:left="9085" w:hanging="382"/>
      </w:pPr>
      <w:rPr>
        <w:rFonts w:hint="default"/>
        <w:lang w:val="en-US" w:eastAsia="en-US" w:bidi="ar-SA"/>
      </w:rPr>
    </w:lvl>
  </w:abstractNum>
  <w:abstractNum w:abstractNumId="13" w15:restartNumberingAfterBreak="0">
    <w:nsid w:val="7FF37067"/>
    <w:multiLevelType w:val="hybridMultilevel"/>
    <w:tmpl w:val="F0EE5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0957289">
    <w:abstractNumId w:val="4"/>
  </w:num>
  <w:num w:numId="2" w16cid:durableId="154802283">
    <w:abstractNumId w:val="11"/>
  </w:num>
  <w:num w:numId="3" w16cid:durableId="1567642587">
    <w:abstractNumId w:val="0"/>
  </w:num>
  <w:num w:numId="4" w16cid:durableId="1727726466">
    <w:abstractNumId w:val="9"/>
  </w:num>
  <w:num w:numId="5" w16cid:durableId="731586216">
    <w:abstractNumId w:val="7"/>
  </w:num>
  <w:num w:numId="6" w16cid:durableId="825782537">
    <w:abstractNumId w:val="6"/>
  </w:num>
  <w:num w:numId="7" w16cid:durableId="1551847697">
    <w:abstractNumId w:val="8"/>
  </w:num>
  <w:num w:numId="8" w16cid:durableId="1256285679">
    <w:abstractNumId w:val="10"/>
  </w:num>
  <w:num w:numId="9" w16cid:durableId="789588487">
    <w:abstractNumId w:val="1"/>
  </w:num>
  <w:num w:numId="10" w16cid:durableId="1855221513">
    <w:abstractNumId w:val="13"/>
  </w:num>
  <w:num w:numId="11" w16cid:durableId="1188711449">
    <w:abstractNumId w:val="2"/>
  </w:num>
  <w:num w:numId="12" w16cid:durableId="1894152418">
    <w:abstractNumId w:val="12"/>
  </w:num>
  <w:num w:numId="13" w16cid:durableId="1635940864">
    <w:abstractNumId w:val="5"/>
  </w:num>
  <w:num w:numId="14" w16cid:durableId="1050094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ztbA0MzExsDQ0NjFU0lEKTi0uzszPAykwNKsFALQWC6ktAAAA"/>
  </w:docVars>
  <w:rsids>
    <w:rsidRoot w:val="000E5E02"/>
    <w:rsid w:val="000138FA"/>
    <w:rsid w:val="00045180"/>
    <w:rsid w:val="0006041C"/>
    <w:rsid w:val="0007355E"/>
    <w:rsid w:val="000827BD"/>
    <w:rsid w:val="000C157F"/>
    <w:rsid w:val="000C6F91"/>
    <w:rsid w:val="000E5E02"/>
    <w:rsid w:val="00156232"/>
    <w:rsid w:val="00177298"/>
    <w:rsid w:val="0018536F"/>
    <w:rsid w:val="00186788"/>
    <w:rsid w:val="00194714"/>
    <w:rsid w:val="001A2415"/>
    <w:rsid w:val="001C3F5D"/>
    <w:rsid w:val="001C74E8"/>
    <w:rsid w:val="001D43D7"/>
    <w:rsid w:val="001E46EC"/>
    <w:rsid w:val="00202075"/>
    <w:rsid w:val="002058EA"/>
    <w:rsid w:val="0021581D"/>
    <w:rsid w:val="0027137C"/>
    <w:rsid w:val="00296D09"/>
    <w:rsid w:val="002A2CEA"/>
    <w:rsid w:val="002E2372"/>
    <w:rsid w:val="002E654D"/>
    <w:rsid w:val="0030666A"/>
    <w:rsid w:val="00312EC1"/>
    <w:rsid w:val="003646E3"/>
    <w:rsid w:val="003734CF"/>
    <w:rsid w:val="00384FD9"/>
    <w:rsid w:val="003972C1"/>
    <w:rsid w:val="003B5107"/>
    <w:rsid w:val="00424B3E"/>
    <w:rsid w:val="00446661"/>
    <w:rsid w:val="00450323"/>
    <w:rsid w:val="0048078E"/>
    <w:rsid w:val="00486003"/>
    <w:rsid w:val="00496E7F"/>
    <w:rsid w:val="004E4F19"/>
    <w:rsid w:val="0052791F"/>
    <w:rsid w:val="00552E54"/>
    <w:rsid w:val="0055691A"/>
    <w:rsid w:val="00567C21"/>
    <w:rsid w:val="00582990"/>
    <w:rsid w:val="00593C52"/>
    <w:rsid w:val="005F60B8"/>
    <w:rsid w:val="0060532F"/>
    <w:rsid w:val="00605948"/>
    <w:rsid w:val="0069452C"/>
    <w:rsid w:val="006C7343"/>
    <w:rsid w:val="006D0C8C"/>
    <w:rsid w:val="00713805"/>
    <w:rsid w:val="00785BEC"/>
    <w:rsid w:val="007E65B2"/>
    <w:rsid w:val="007F2EA0"/>
    <w:rsid w:val="0081723B"/>
    <w:rsid w:val="0081742C"/>
    <w:rsid w:val="00817B2A"/>
    <w:rsid w:val="008276F0"/>
    <w:rsid w:val="008925FF"/>
    <w:rsid w:val="008B7D83"/>
    <w:rsid w:val="008C020B"/>
    <w:rsid w:val="008C0ED0"/>
    <w:rsid w:val="008C421A"/>
    <w:rsid w:val="008E76B4"/>
    <w:rsid w:val="00900116"/>
    <w:rsid w:val="00900BDD"/>
    <w:rsid w:val="00932E33"/>
    <w:rsid w:val="0094551F"/>
    <w:rsid w:val="00950455"/>
    <w:rsid w:val="009561B1"/>
    <w:rsid w:val="0099464A"/>
    <w:rsid w:val="009A0B8D"/>
    <w:rsid w:val="009B5535"/>
    <w:rsid w:val="00A1028F"/>
    <w:rsid w:val="00A16ED0"/>
    <w:rsid w:val="00AB5239"/>
    <w:rsid w:val="00AE49A0"/>
    <w:rsid w:val="00B16E23"/>
    <w:rsid w:val="00B2441F"/>
    <w:rsid w:val="00B320C4"/>
    <w:rsid w:val="00B40162"/>
    <w:rsid w:val="00B434D5"/>
    <w:rsid w:val="00B458CA"/>
    <w:rsid w:val="00B54A5A"/>
    <w:rsid w:val="00B85180"/>
    <w:rsid w:val="00BB0F77"/>
    <w:rsid w:val="00BD38A1"/>
    <w:rsid w:val="00C855EB"/>
    <w:rsid w:val="00CA2E66"/>
    <w:rsid w:val="00CC3CA4"/>
    <w:rsid w:val="00CF1271"/>
    <w:rsid w:val="00D43478"/>
    <w:rsid w:val="00D70B96"/>
    <w:rsid w:val="00D87238"/>
    <w:rsid w:val="00DB4E58"/>
    <w:rsid w:val="00E40DE9"/>
    <w:rsid w:val="00E46607"/>
    <w:rsid w:val="00E546C0"/>
    <w:rsid w:val="00E5754C"/>
    <w:rsid w:val="00E70563"/>
    <w:rsid w:val="00E70BFB"/>
    <w:rsid w:val="00E90D06"/>
    <w:rsid w:val="00EA209B"/>
    <w:rsid w:val="00EA5E68"/>
    <w:rsid w:val="00EE1CCC"/>
    <w:rsid w:val="00F067BE"/>
    <w:rsid w:val="00F1640B"/>
    <w:rsid w:val="00F320DF"/>
    <w:rsid w:val="00F41F4C"/>
    <w:rsid w:val="00F441B9"/>
    <w:rsid w:val="00F54FBF"/>
    <w:rsid w:val="00F60C0E"/>
    <w:rsid w:val="00FB4AAE"/>
    <w:rsid w:val="00FC6E06"/>
    <w:rsid w:val="00FE2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4674F"/>
  <w15:chartTrackingRefBased/>
  <w15:docId w15:val="{5D1875F6-FB3A-46B8-925F-5836800EB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5E02"/>
    <w:rPr>
      <w:color w:val="0563C1" w:themeColor="hyperlink"/>
      <w:u w:val="single"/>
    </w:rPr>
  </w:style>
  <w:style w:type="paragraph" w:styleId="ListParagraph">
    <w:name w:val="List Paragraph"/>
    <w:basedOn w:val="Normal"/>
    <w:uiPriority w:val="34"/>
    <w:qFormat/>
    <w:rsid w:val="00B434D5"/>
    <w:pPr>
      <w:ind w:left="720"/>
      <w:contextualSpacing/>
    </w:pPr>
  </w:style>
  <w:style w:type="character" w:styleId="FollowedHyperlink">
    <w:name w:val="FollowedHyperlink"/>
    <w:basedOn w:val="DefaultParagraphFont"/>
    <w:uiPriority w:val="99"/>
    <w:semiHidden/>
    <w:unhideWhenUsed/>
    <w:rsid w:val="00186788"/>
    <w:rPr>
      <w:color w:val="954F72" w:themeColor="followedHyperlink"/>
      <w:u w:val="single"/>
    </w:rPr>
  </w:style>
  <w:style w:type="character" w:styleId="UnresolvedMention">
    <w:name w:val="Unresolved Mention"/>
    <w:basedOn w:val="DefaultParagraphFont"/>
    <w:uiPriority w:val="99"/>
    <w:semiHidden/>
    <w:unhideWhenUsed/>
    <w:rsid w:val="001C74E8"/>
    <w:rPr>
      <w:color w:val="605E5C"/>
      <w:shd w:val="clear" w:color="auto" w:fill="E1DFDD"/>
    </w:rPr>
  </w:style>
  <w:style w:type="table" w:styleId="TableGrid">
    <w:name w:val="Table Grid"/>
    <w:basedOn w:val="TableNormal"/>
    <w:uiPriority w:val="39"/>
    <w:rsid w:val="002E2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455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957</TotalTime>
  <Pages>1</Pages>
  <Words>1843</Words>
  <Characters>10510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R Ruprecht</dc:creator>
  <cp:keywords/>
  <dc:description/>
  <cp:lastModifiedBy>Don R Ruprecht</cp:lastModifiedBy>
  <cp:revision>60</cp:revision>
  <dcterms:created xsi:type="dcterms:W3CDTF">2025-04-08T09:35:00Z</dcterms:created>
  <dcterms:modified xsi:type="dcterms:W3CDTF">2025-04-24T09:51:00Z</dcterms:modified>
</cp:coreProperties>
</file>