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525"/>
        <w:gridCol w:w="676"/>
        <w:gridCol w:w="2680"/>
        <w:gridCol w:w="5372"/>
      </w:tblGrid>
      <w:tr w:rsidR="001C0B66" w:rsidRPr="00F565CB" w14:paraId="38FFA3B7" w14:textId="77777777" w:rsidTr="001C0B66">
        <w:trPr>
          <w:trHeight w:val="895"/>
        </w:trPr>
        <w:tc>
          <w:tcPr>
            <w:tcW w:w="10580" w:type="dxa"/>
            <w:gridSpan w:val="6"/>
          </w:tcPr>
          <w:p w14:paraId="5CE83B55" w14:textId="64F1FB39" w:rsidR="006C1113" w:rsidRDefault="00BC5FD7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BC5FD7">
              <w:rPr>
                <w:rFonts w:ascii="Franklin Gothic Medium Cond" w:hAnsi="Franklin Gothic Medium Cond" w:cs="Arial"/>
                <w:sz w:val="30"/>
                <w:szCs w:val="30"/>
              </w:rPr>
              <w:t>Housing Authority Common Area</w:t>
            </w:r>
          </w:p>
          <w:p w14:paraId="2C2CC38A" w14:textId="77777777" w:rsidR="001C0B66" w:rsidRDefault="001C0B66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  <w:p w14:paraId="31C3A0E1" w14:textId="527853E9" w:rsidR="006C1113" w:rsidRPr="006C1113" w:rsidRDefault="006C1113" w:rsidP="005C1C1F">
            <w:pPr>
              <w:jc w:val="center"/>
              <w:rPr>
                <w:rFonts w:ascii="Franklin Gothic Medium Cond" w:hAnsi="Franklin Gothic Medium Cond" w:cs="Arial"/>
                <w:sz w:val="22"/>
                <w:szCs w:val="22"/>
              </w:rPr>
            </w:pPr>
            <w:r>
              <w:rPr>
                <w:rFonts w:ascii="Franklin Gothic Medium Cond" w:hAnsi="Franklin Gothic Medium Cond" w:cs="Arial"/>
                <w:sz w:val="22"/>
                <w:szCs w:val="22"/>
              </w:rPr>
              <w:t xml:space="preserve">Recommended minimum twice a year, pre &amp; post-season </w:t>
            </w:r>
          </w:p>
        </w:tc>
      </w:tr>
      <w:tr w:rsidR="001C0B66" w:rsidRPr="00F565CB" w14:paraId="20BD5DFB" w14:textId="77777777" w:rsidTr="001C0B66">
        <w:trPr>
          <w:trHeight w:val="445"/>
        </w:trPr>
        <w:tc>
          <w:tcPr>
            <w:tcW w:w="5208" w:type="dxa"/>
            <w:gridSpan w:val="5"/>
          </w:tcPr>
          <w:p w14:paraId="4238845D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1C0B66" w:rsidRPr="00F565CB" w14:paraId="3CF8C320" w14:textId="77777777" w:rsidTr="001C0B66">
        <w:trPr>
          <w:trHeight w:val="445"/>
        </w:trPr>
        <w:tc>
          <w:tcPr>
            <w:tcW w:w="5208" w:type="dxa"/>
            <w:gridSpan w:val="5"/>
          </w:tcPr>
          <w:p w14:paraId="1BCB314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1C0B66" w:rsidRPr="00F565CB" w14:paraId="120041E8" w14:textId="77777777" w:rsidTr="001C0B66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1C0B66" w:rsidRPr="00F565CB" w14:paraId="3FE01BA2" w14:textId="77777777" w:rsidTr="001C0B66">
        <w:trPr>
          <w:trHeight w:val="290"/>
        </w:trPr>
        <w:tc>
          <w:tcPr>
            <w:tcW w:w="543" w:type="dxa"/>
          </w:tcPr>
          <w:p w14:paraId="2EED25FE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25" w:type="dxa"/>
          </w:tcPr>
          <w:p w14:paraId="70FDCDF2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76" w:type="dxa"/>
          </w:tcPr>
          <w:p w14:paraId="53D2C116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1C0B66" w:rsidRPr="00F565CB" w:rsidRDefault="001C0B66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1C0B66" w:rsidRPr="00F565CB" w14:paraId="5FE6EBD1" w14:textId="77777777" w:rsidTr="001C0B66">
        <w:trPr>
          <w:trHeight w:val="363"/>
        </w:trPr>
        <w:tc>
          <w:tcPr>
            <w:tcW w:w="543" w:type="dxa"/>
          </w:tcPr>
          <w:p w14:paraId="1390F7F0" w14:textId="77777777" w:rsidR="001C0B66" w:rsidRPr="00F565CB" w:rsidRDefault="001C0B66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225FCFDE" w:rsidR="001C0B66" w:rsidRPr="00F565CB" w:rsidRDefault="00BC5FD7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BC5FD7">
              <w:rPr>
                <w:rFonts w:ascii="Franklin Gothic Medium Cond" w:hAnsi="Franklin Gothic Medium Cond" w:cs="Arial"/>
                <w:sz w:val="28"/>
                <w:szCs w:val="24"/>
              </w:rPr>
              <w:t>Exterior Grounds, Walkways and Parking Areas</w:t>
            </w:r>
          </w:p>
        </w:tc>
      </w:tr>
      <w:tr w:rsidR="00BC5FD7" w:rsidRPr="00F565CB" w14:paraId="41E29881" w14:textId="77777777" w:rsidTr="001C0B66">
        <w:trPr>
          <w:trHeight w:val="266"/>
        </w:trPr>
        <w:tc>
          <w:tcPr>
            <w:tcW w:w="543" w:type="dxa"/>
          </w:tcPr>
          <w:p w14:paraId="38F1A85D" w14:textId="77777777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CE9793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9D18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1F38FF0E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Exterior lighting of grounds, walkways, &amp; parking areas adequate and operational</w:t>
            </w:r>
          </w:p>
        </w:tc>
      </w:tr>
      <w:tr w:rsidR="00BC5FD7" w:rsidRPr="00F565CB" w14:paraId="6D2B65FF" w14:textId="77777777" w:rsidTr="001C0B66">
        <w:trPr>
          <w:trHeight w:val="292"/>
        </w:trPr>
        <w:tc>
          <w:tcPr>
            <w:tcW w:w="543" w:type="dxa"/>
          </w:tcPr>
          <w:p w14:paraId="2D015266" w14:textId="77777777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82FBD6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3F62A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7EA1ECE1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Parking lots and driveways free of significant cracks and water/ice accumulation</w:t>
            </w:r>
          </w:p>
        </w:tc>
      </w:tr>
      <w:tr w:rsidR="00BC5FD7" w:rsidRPr="00F565CB" w14:paraId="26850CAA" w14:textId="77777777" w:rsidTr="001C0B66">
        <w:trPr>
          <w:trHeight w:val="292"/>
        </w:trPr>
        <w:tc>
          <w:tcPr>
            <w:tcW w:w="543" w:type="dxa"/>
          </w:tcPr>
          <w:p w14:paraId="34F4E60B" w14:textId="77777777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1A422E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D699FD2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78BFBEB4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Sidewalks and stairs / ramps free of significant trip or slip hazards</w:t>
            </w:r>
          </w:p>
        </w:tc>
      </w:tr>
      <w:tr w:rsidR="00BC5FD7" w:rsidRPr="00F565CB" w14:paraId="1E710621" w14:textId="77777777" w:rsidTr="001C0B66">
        <w:trPr>
          <w:trHeight w:val="292"/>
        </w:trPr>
        <w:tc>
          <w:tcPr>
            <w:tcW w:w="543" w:type="dxa"/>
          </w:tcPr>
          <w:p w14:paraId="71CA7665" w14:textId="59BD0C42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B4351A0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09F53D8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05ADF059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Landscaping and vegetation do not present safety or security hazard. (overgrown)</w:t>
            </w:r>
          </w:p>
        </w:tc>
      </w:tr>
      <w:tr w:rsidR="00BC5FD7" w:rsidRPr="00F565CB" w14:paraId="076F20E7" w14:textId="77777777" w:rsidTr="001C0B66">
        <w:trPr>
          <w:trHeight w:val="292"/>
        </w:trPr>
        <w:tc>
          <w:tcPr>
            <w:tcW w:w="543" w:type="dxa"/>
          </w:tcPr>
          <w:p w14:paraId="33CA94A4" w14:textId="77777777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58D408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CB0EA6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41FA7D63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Yard areas: clean and storage organized.  Bottom of fence secured.</w:t>
            </w:r>
          </w:p>
        </w:tc>
      </w:tr>
      <w:tr w:rsidR="00BC5FD7" w:rsidRPr="00F565CB" w14:paraId="421F5235" w14:textId="77777777" w:rsidTr="001C0B66">
        <w:trPr>
          <w:trHeight w:val="292"/>
        </w:trPr>
        <w:tc>
          <w:tcPr>
            <w:tcW w:w="543" w:type="dxa"/>
          </w:tcPr>
          <w:p w14:paraId="4D4E01A7" w14:textId="77777777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0496873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8D693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0EEFEB19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Outside sheds &amp; storage areas: storage organized and secured against falling.</w:t>
            </w:r>
          </w:p>
        </w:tc>
      </w:tr>
      <w:tr w:rsidR="00BC5FD7" w:rsidRPr="00F565CB" w14:paraId="639D13CC" w14:textId="77777777" w:rsidTr="001C0B66">
        <w:trPr>
          <w:trHeight w:val="292"/>
        </w:trPr>
        <w:tc>
          <w:tcPr>
            <w:tcW w:w="543" w:type="dxa"/>
          </w:tcPr>
          <w:p w14:paraId="46A18CA0" w14:textId="77777777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3E9CBA01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D989713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1E87E29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F3C9E98" w14:textId="11AF6392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proofErr w:type="gramStart"/>
            <w:r w:rsidRPr="00BC5FD7">
              <w:rPr>
                <w:rFonts w:ascii="Franklin Gothic Book" w:hAnsi="Franklin Gothic Book"/>
              </w:rPr>
              <w:t>Roof</w:t>
            </w:r>
            <w:proofErr w:type="gramEnd"/>
            <w:r w:rsidRPr="00BC5FD7">
              <w:rPr>
                <w:rFonts w:ascii="Franklin Gothic Book" w:hAnsi="Franklin Gothic Book"/>
              </w:rPr>
              <w:t xml:space="preserve">, gutters, and downspouts are </w:t>
            </w:r>
            <w:proofErr w:type="gramStart"/>
            <w:r w:rsidRPr="00BC5FD7">
              <w:rPr>
                <w:rFonts w:ascii="Franklin Gothic Book" w:hAnsi="Franklin Gothic Book"/>
              </w:rPr>
              <w:t>clean</w:t>
            </w:r>
            <w:proofErr w:type="gramEnd"/>
            <w:r w:rsidRPr="00BC5FD7">
              <w:rPr>
                <w:rFonts w:ascii="Franklin Gothic Book" w:hAnsi="Franklin Gothic Book"/>
              </w:rPr>
              <w:t xml:space="preserve"> and run-off directed to safe area</w:t>
            </w:r>
          </w:p>
        </w:tc>
      </w:tr>
      <w:tr w:rsidR="00BC5FD7" w:rsidRPr="00F565CB" w14:paraId="28CA6004" w14:textId="77777777" w:rsidTr="001C0B66">
        <w:trPr>
          <w:trHeight w:val="292"/>
        </w:trPr>
        <w:tc>
          <w:tcPr>
            <w:tcW w:w="543" w:type="dxa"/>
          </w:tcPr>
          <w:p w14:paraId="6D21BBFA" w14:textId="76D2395D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42356679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5A90527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03770CD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EF34D3" w14:textId="5725F996" w:rsidR="00BC5FD7" w:rsidRPr="00BC5FD7" w:rsidRDefault="00BC5FD7" w:rsidP="00BC5FD7">
            <w:pPr>
              <w:ind w:right="-360"/>
              <w:rPr>
                <w:rFonts w:ascii="Franklin Gothic Book" w:hAnsi="Franklin Gothic Book"/>
              </w:rPr>
            </w:pPr>
            <w:proofErr w:type="gramStart"/>
            <w:r w:rsidRPr="00BC5FD7">
              <w:rPr>
                <w:rFonts w:ascii="Franklin Gothic Book" w:hAnsi="Franklin Gothic Book"/>
              </w:rPr>
              <w:t>Area</w:t>
            </w:r>
            <w:proofErr w:type="gramEnd"/>
            <w:r w:rsidRPr="00BC5FD7">
              <w:rPr>
                <w:rFonts w:ascii="Franklin Gothic Book" w:hAnsi="Franklin Gothic Book"/>
              </w:rPr>
              <w:t xml:space="preserve"> is free of signs of rodent, insects, or feral animals being present</w:t>
            </w:r>
          </w:p>
        </w:tc>
      </w:tr>
      <w:tr w:rsidR="001C0B66" w:rsidRPr="00F565CB" w14:paraId="62426080" w14:textId="77777777" w:rsidTr="002C1612">
        <w:trPr>
          <w:trHeight w:hRule="exact" w:val="328"/>
        </w:trPr>
        <w:tc>
          <w:tcPr>
            <w:tcW w:w="543" w:type="dxa"/>
          </w:tcPr>
          <w:p w14:paraId="2E1C559C" w14:textId="77777777" w:rsidR="001C0B66" w:rsidRPr="00F565CB" w:rsidRDefault="001C0B66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0F5C1033" w:rsidR="001C0B66" w:rsidRPr="00600249" w:rsidRDefault="00BC5FD7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BC5FD7">
              <w:rPr>
                <w:rFonts w:ascii="Franklin Gothic Medium Cond" w:hAnsi="Franklin Gothic Medium Cond" w:cs="Arial"/>
                <w:sz w:val="28"/>
                <w:szCs w:val="28"/>
              </w:rPr>
              <w:t>Life Safety and Fire Protection Equipment</w:t>
            </w:r>
          </w:p>
        </w:tc>
      </w:tr>
      <w:bookmarkEnd w:id="0"/>
      <w:tr w:rsidR="00BC5FD7" w:rsidRPr="00F565CB" w14:paraId="5AF2C27E" w14:textId="77777777" w:rsidTr="001C0B66">
        <w:trPr>
          <w:trHeight w:val="292"/>
        </w:trPr>
        <w:tc>
          <w:tcPr>
            <w:tcW w:w="543" w:type="dxa"/>
          </w:tcPr>
          <w:p w14:paraId="422019E6" w14:textId="3B5888F4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784" w:type="dxa"/>
          </w:tcPr>
          <w:p w14:paraId="648E5BE7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689478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B149A7A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20E827C1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Intrusion alarm is operational and free of trouble or active alarms</w:t>
            </w:r>
          </w:p>
        </w:tc>
      </w:tr>
      <w:tr w:rsidR="00BC5FD7" w:rsidRPr="00F565CB" w14:paraId="0A0BDCA0" w14:textId="77777777" w:rsidTr="001C0B66">
        <w:trPr>
          <w:trHeight w:val="292"/>
        </w:trPr>
        <w:tc>
          <w:tcPr>
            <w:tcW w:w="543" w:type="dxa"/>
          </w:tcPr>
          <w:p w14:paraId="5BCAA6FB" w14:textId="3DF33348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784" w:type="dxa"/>
          </w:tcPr>
          <w:p w14:paraId="0874D5E3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53E0BC2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855BDFC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7EB3A912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Closed-circuit TV cameras are operational, properly aimed and focused</w:t>
            </w:r>
          </w:p>
        </w:tc>
      </w:tr>
      <w:tr w:rsidR="00BC5FD7" w:rsidRPr="00F565CB" w14:paraId="653E06AD" w14:textId="77777777" w:rsidTr="001C0B66">
        <w:trPr>
          <w:trHeight w:val="292"/>
        </w:trPr>
        <w:tc>
          <w:tcPr>
            <w:tcW w:w="543" w:type="dxa"/>
          </w:tcPr>
          <w:p w14:paraId="041B9183" w14:textId="2F22D203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30AA0896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82C9A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73B5B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79826CC0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Fire sprinkler system is operational, controls valves accessible &amp; locked / alarmed</w:t>
            </w:r>
          </w:p>
        </w:tc>
      </w:tr>
      <w:tr w:rsidR="00BC5FD7" w:rsidRPr="00F565CB" w14:paraId="2D43EE30" w14:textId="77777777" w:rsidTr="001C0B66">
        <w:trPr>
          <w:trHeight w:val="292"/>
        </w:trPr>
        <w:tc>
          <w:tcPr>
            <w:tcW w:w="543" w:type="dxa"/>
          </w:tcPr>
          <w:p w14:paraId="34DCA1B3" w14:textId="4D7D1C55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0F341052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62C76B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894576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7193A140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BC5FD7">
              <w:rPr>
                <w:rFonts w:ascii="Franklin Gothic Book" w:hAnsi="Franklin Gothic Book"/>
              </w:rPr>
              <w:t>Sprinkler water gages read acceptable pressures.  Warning lights clear.</w:t>
            </w:r>
          </w:p>
        </w:tc>
      </w:tr>
      <w:tr w:rsidR="00BC5FD7" w:rsidRPr="00F565CB" w14:paraId="2AC9CCFD" w14:textId="77777777" w:rsidTr="001C0B66">
        <w:trPr>
          <w:trHeight w:val="292"/>
        </w:trPr>
        <w:tc>
          <w:tcPr>
            <w:tcW w:w="543" w:type="dxa"/>
          </w:tcPr>
          <w:p w14:paraId="092F8188" w14:textId="578DCACD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7E88F7D6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798C27D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A6A33A9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74CDD13" w14:textId="1436327A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Fire detection system operational and free of trouble or active alarms</w:t>
            </w:r>
          </w:p>
        </w:tc>
      </w:tr>
      <w:tr w:rsidR="00BC5FD7" w:rsidRPr="00F565CB" w14:paraId="25389D6C" w14:textId="77777777" w:rsidTr="001C0B66">
        <w:trPr>
          <w:trHeight w:val="292"/>
        </w:trPr>
        <w:tc>
          <w:tcPr>
            <w:tcW w:w="543" w:type="dxa"/>
          </w:tcPr>
          <w:p w14:paraId="1AC9CA66" w14:textId="152B05EF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4A665F48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46217C9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2375090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F1A7649" w14:textId="404ADC15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Fire extinguishers are accessible and in good condition – SIGN REAR OF TAGS</w:t>
            </w:r>
          </w:p>
        </w:tc>
      </w:tr>
      <w:tr w:rsidR="00BC5FD7" w:rsidRPr="00F565CB" w14:paraId="6D1CA2AD" w14:textId="77777777" w:rsidTr="001C0B66">
        <w:trPr>
          <w:trHeight w:val="292"/>
        </w:trPr>
        <w:tc>
          <w:tcPr>
            <w:tcW w:w="543" w:type="dxa"/>
          </w:tcPr>
          <w:p w14:paraId="07FBF5FB" w14:textId="4DD3651B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68184512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EA7CC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117F1EF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EA939D5" w14:textId="2FF30F2F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Emergency and Exit lights are lit and worked when test button/switch used</w:t>
            </w:r>
          </w:p>
        </w:tc>
      </w:tr>
      <w:tr w:rsidR="00BC5FD7" w:rsidRPr="00F565CB" w14:paraId="4F20B831" w14:textId="77777777" w:rsidTr="001C0B66">
        <w:trPr>
          <w:trHeight w:val="292"/>
        </w:trPr>
        <w:tc>
          <w:tcPr>
            <w:tcW w:w="543" w:type="dxa"/>
          </w:tcPr>
          <w:p w14:paraId="32EFD23F" w14:textId="7C561301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784" w:type="dxa"/>
          </w:tcPr>
          <w:p w14:paraId="356181C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BC35F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76EFE93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8292FEF" w14:textId="2E1FFE33" w:rsidR="00BC5FD7" w:rsidRPr="00BC5FD7" w:rsidRDefault="00BC5FD7" w:rsidP="00BC5FD7">
            <w:pPr>
              <w:ind w:right="-360"/>
              <w:rPr>
                <w:rFonts w:ascii="Franklin Gothic Book" w:hAnsi="Franklin Gothic Book"/>
              </w:rPr>
            </w:pPr>
            <w:r w:rsidRPr="00BC5FD7">
              <w:rPr>
                <w:rFonts w:ascii="Franklin Gothic Book" w:hAnsi="Franklin Gothic Book"/>
              </w:rPr>
              <w:t>Panic hardware on exit &amp; stairwell doors worked easily. Doors latched closed.</w:t>
            </w:r>
          </w:p>
        </w:tc>
      </w:tr>
      <w:tr w:rsidR="00BC5FD7" w:rsidRPr="00F565CB" w14:paraId="5897472C" w14:textId="77777777" w:rsidTr="001C0B66">
        <w:trPr>
          <w:trHeight w:val="292"/>
        </w:trPr>
        <w:tc>
          <w:tcPr>
            <w:tcW w:w="543" w:type="dxa"/>
          </w:tcPr>
          <w:p w14:paraId="6DEA827D" w14:textId="2DF0499E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589CF87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8F494DF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9FFE5DB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9220143" w14:textId="508C825C" w:rsidR="00BC5FD7" w:rsidRPr="00BC5FD7" w:rsidRDefault="00BC5FD7" w:rsidP="00BC5FD7">
            <w:pPr>
              <w:ind w:right="-360"/>
              <w:rPr>
                <w:rFonts w:ascii="Franklin Gothic Book" w:hAnsi="Franklin Gothic Book"/>
              </w:rPr>
            </w:pPr>
            <w:r w:rsidRPr="00BC5FD7">
              <w:rPr>
                <w:rFonts w:ascii="Franklin Gothic Book" w:hAnsi="Franklin Gothic Book"/>
              </w:rPr>
              <w:t>Emergency generator operated on monthly basis</w:t>
            </w:r>
          </w:p>
        </w:tc>
      </w:tr>
      <w:tr w:rsidR="001C0B66" w:rsidRPr="00F565CB" w14:paraId="6569C1F5" w14:textId="77777777" w:rsidTr="001C0B66">
        <w:trPr>
          <w:trHeight w:val="292"/>
        </w:trPr>
        <w:tc>
          <w:tcPr>
            <w:tcW w:w="543" w:type="dxa"/>
          </w:tcPr>
          <w:p w14:paraId="5B6BAB1F" w14:textId="77777777" w:rsidR="001C0B66" w:rsidRPr="00326759" w:rsidRDefault="001C0B66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7934F291" w:rsidR="001C0B66" w:rsidRPr="00F565CB" w:rsidRDefault="00BC5FD7" w:rsidP="003075AA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Medium Cond" w:hAnsi="Franklin Gothic Medium Cond" w:cs="Arial"/>
                <w:sz w:val="28"/>
                <w:szCs w:val="28"/>
              </w:rPr>
              <w:t>Mechanical Rooms &amp; Shop Areas</w:t>
            </w:r>
          </w:p>
        </w:tc>
      </w:tr>
      <w:tr w:rsidR="00BC5FD7" w:rsidRPr="00F565CB" w14:paraId="0C731C66" w14:textId="77777777" w:rsidTr="001C0B66">
        <w:trPr>
          <w:trHeight w:val="292"/>
        </w:trPr>
        <w:tc>
          <w:tcPr>
            <w:tcW w:w="543" w:type="dxa"/>
          </w:tcPr>
          <w:p w14:paraId="2542BE54" w14:textId="67C54AD8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784" w:type="dxa"/>
          </w:tcPr>
          <w:p w14:paraId="0C8C6CB1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232836B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6E84D6D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8EF3938" w14:textId="53AB2A61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Emergency eyewash and showers are clean, accessible and flushed monthly</w:t>
            </w:r>
          </w:p>
        </w:tc>
      </w:tr>
      <w:tr w:rsidR="00BC5FD7" w:rsidRPr="00F565CB" w14:paraId="4B090FB1" w14:textId="77777777" w:rsidTr="001C0B66">
        <w:trPr>
          <w:trHeight w:val="292"/>
        </w:trPr>
        <w:tc>
          <w:tcPr>
            <w:tcW w:w="543" w:type="dxa"/>
          </w:tcPr>
          <w:p w14:paraId="37151CB1" w14:textId="2543BC71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784" w:type="dxa"/>
          </w:tcPr>
          <w:p w14:paraId="3FFA8F83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A606CEF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03FC638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A4316E" w14:textId="6B095733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Outlets and junction boxes are covered.  Electrical cords are in good condition.</w:t>
            </w:r>
          </w:p>
        </w:tc>
      </w:tr>
      <w:tr w:rsidR="00BC5FD7" w:rsidRPr="00F565CB" w14:paraId="42D396F4" w14:textId="77777777" w:rsidTr="001C0B66">
        <w:trPr>
          <w:trHeight w:val="292"/>
        </w:trPr>
        <w:tc>
          <w:tcPr>
            <w:tcW w:w="543" w:type="dxa"/>
          </w:tcPr>
          <w:p w14:paraId="35ABE520" w14:textId="0BB7B3D6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784" w:type="dxa"/>
          </w:tcPr>
          <w:p w14:paraId="1E81BEB7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27E2DE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B3ABF7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0D913A6" w14:textId="5AFB15D2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36 inch clearance in front of electrical panels and other controls.</w:t>
            </w:r>
          </w:p>
        </w:tc>
      </w:tr>
      <w:tr w:rsidR="00BC5FD7" w:rsidRPr="00F565CB" w14:paraId="769EC000" w14:textId="77777777" w:rsidTr="001C0B66">
        <w:trPr>
          <w:trHeight w:val="292"/>
        </w:trPr>
        <w:tc>
          <w:tcPr>
            <w:tcW w:w="543" w:type="dxa"/>
          </w:tcPr>
          <w:p w14:paraId="4A52EBB4" w14:textId="7ED6D390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784" w:type="dxa"/>
          </w:tcPr>
          <w:p w14:paraId="6A2922CB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728ADBF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E9E56B8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71C4FC" w14:textId="071029C2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Ventilation / HVAC system is operating properly.</w:t>
            </w:r>
          </w:p>
        </w:tc>
      </w:tr>
      <w:tr w:rsidR="00BC5FD7" w:rsidRPr="00F565CB" w14:paraId="56E82978" w14:textId="77777777" w:rsidTr="001C0B66">
        <w:trPr>
          <w:trHeight w:val="292"/>
        </w:trPr>
        <w:tc>
          <w:tcPr>
            <w:tcW w:w="543" w:type="dxa"/>
          </w:tcPr>
          <w:p w14:paraId="4338B2A4" w14:textId="37B33656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784" w:type="dxa"/>
          </w:tcPr>
          <w:p w14:paraId="712A141E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52BB3B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EE5BBD8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643F96" w14:textId="3EEFD489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Door closers to mechanical rooms and fire doors are operating properly.</w:t>
            </w:r>
          </w:p>
        </w:tc>
      </w:tr>
      <w:tr w:rsidR="00BC5FD7" w:rsidRPr="00F565CB" w14:paraId="5E9FA2F8" w14:textId="77777777" w:rsidTr="001C0B66">
        <w:trPr>
          <w:trHeight w:val="292"/>
        </w:trPr>
        <w:tc>
          <w:tcPr>
            <w:tcW w:w="543" w:type="dxa"/>
          </w:tcPr>
          <w:p w14:paraId="238BC17A" w14:textId="198F6BDD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23</w:t>
            </w:r>
          </w:p>
        </w:tc>
        <w:tc>
          <w:tcPr>
            <w:tcW w:w="784" w:type="dxa"/>
          </w:tcPr>
          <w:p w14:paraId="438A39D7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D9C2C0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5110AD4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D94101" w14:textId="0FCF6B1B" w:rsidR="00BC5FD7" w:rsidRPr="00BC5FD7" w:rsidRDefault="00BC5FD7" w:rsidP="00BC5FD7">
            <w:pPr>
              <w:ind w:right="-360"/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Sinks, tubs, and plumbing fixtures are in good condition &amp; working properly.</w:t>
            </w:r>
          </w:p>
        </w:tc>
      </w:tr>
      <w:tr w:rsidR="00BC5FD7" w:rsidRPr="00F565CB" w14:paraId="28ABD81C" w14:textId="77777777" w:rsidTr="001C0B66">
        <w:trPr>
          <w:trHeight w:val="292"/>
        </w:trPr>
        <w:tc>
          <w:tcPr>
            <w:tcW w:w="543" w:type="dxa"/>
          </w:tcPr>
          <w:p w14:paraId="2D3BFB9B" w14:textId="13EFD22A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784" w:type="dxa"/>
          </w:tcPr>
          <w:p w14:paraId="71303848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EC0D3A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7C459A4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2AFADD1" w14:textId="4FDF4B7B" w:rsidR="00BC5FD7" w:rsidRPr="00BC5FD7" w:rsidRDefault="00BC5FD7" w:rsidP="00BC5FD7">
            <w:pPr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Mechanical Rooms are free of storage &amp; access is available to equipment controls.</w:t>
            </w:r>
          </w:p>
        </w:tc>
      </w:tr>
      <w:tr w:rsidR="00BC5FD7" w:rsidRPr="00F565CB" w14:paraId="78EB695A" w14:textId="77777777" w:rsidTr="001C0B66">
        <w:trPr>
          <w:trHeight w:val="292"/>
        </w:trPr>
        <w:tc>
          <w:tcPr>
            <w:tcW w:w="543" w:type="dxa"/>
          </w:tcPr>
          <w:p w14:paraId="638E71F4" w14:textId="1BEF5858" w:rsidR="00BC5FD7" w:rsidRPr="00326759" w:rsidRDefault="00BC5FD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784" w:type="dxa"/>
          </w:tcPr>
          <w:p w14:paraId="6AB68EEE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9632E0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52AA33A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FC4B89E" w14:textId="20ADE80B" w:rsidR="00BC5FD7" w:rsidRPr="00BC5FD7" w:rsidRDefault="00BC5FD7" w:rsidP="00BC5FD7">
            <w:pPr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Book" w:hAnsi="Franklin Gothic Book"/>
              </w:rPr>
              <w:t>Compressed gas cylinders are secured by chains / brackets.  None are loose.</w:t>
            </w:r>
          </w:p>
        </w:tc>
      </w:tr>
      <w:tr w:rsidR="00BC5FD7" w:rsidRPr="00F565CB" w14:paraId="1BE5A7A9" w14:textId="77777777" w:rsidTr="001C0B66">
        <w:trPr>
          <w:trHeight w:val="292"/>
        </w:trPr>
        <w:tc>
          <w:tcPr>
            <w:tcW w:w="543" w:type="dxa"/>
          </w:tcPr>
          <w:p w14:paraId="51857563" w14:textId="276BC3E3" w:rsidR="00BC5FD7" w:rsidRDefault="00EF7F0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784" w:type="dxa"/>
          </w:tcPr>
          <w:p w14:paraId="07F536A7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53E566B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3863817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F228F70" w14:textId="5CE5C185" w:rsidR="00BC5FD7" w:rsidRPr="00BC5FD7" w:rsidRDefault="00BC5FD7" w:rsidP="00BC5FD7">
            <w:pPr>
              <w:rPr>
                <w:rFonts w:ascii="Franklin Gothic Book" w:hAnsi="Franklin Gothic Book"/>
              </w:rPr>
            </w:pPr>
            <w:r w:rsidRPr="00BC5FD7">
              <w:rPr>
                <w:rFonts w:ascii="Franklin Gothic Book" w:hAnsi="Franklin Gothic Book"/>
              </w:rPr>
              <w:t>Air compressor oil level checked and full.  Pressure tank was drained.</w:t>
            </w:r>
          </w:p>
        </w:tc>
      </w:tr>
      <w:tr w:rsidR="00BC5FD7" w:rsidRPr="00F565CB" w14:paraId="1F556BE6" w14:textId="77777777" w:rsidTr="001C0B66">
        <w:trPr>
          <w:trHeight w:val="292"/>
        </w:trPr>
        <w:tc>
          <w:tcPr>
            <w:tcW w:w="543" w:type="dxa"/>
          </w:tcPr>
          <w:p w14:paraId="55203466" w14:textId="6ACF5ABF" w:rsidR="00BC5FD7" w:rsidRDefault="00EF7F0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784" w:type="dxa"/>
          </w:tcPr>
          <w:p w14:paraId="4F8703E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9AD560A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9CA7C0C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805BDF6" w14:textId="753DEA19" w:rsidR="00BC5FD7" w:rsidRPr="00BC5FD7" w:rsidRDefault="00BC5FD7" w:rsidP="00BC5FD7">
            <w:pPr>
              <w:rPr>
                <w:rFonts w:ascii="Franklin Gothic Book" w:hAnsi="Franklin Gothic Book"/>
              </w:rPr>
            </w:pPr>
            <w:r w:rsidRPr="00BC5FD7">
              <w:rPr>
                <w:rFonts w:ascii="Franklin Gothic Book" w:hAnsi="Franklin Gothic Book"/>
              </w:rPr>
              <w:t>Flammable &amp; combustible liquids stored in flammable cabinets when not in use.</w:t>
            </w:r>
          </w:p>
        </w:tc>
      </w:tr>
      <w:tr w:rsidR="00BC5FD7" w:rsidRPr="00F565CB" w14:paraId="11E49830" w14:textId="77777777" w:rsidTr="001C0B66">
        <w:trPr>
          <w:trHeight w:val="292"/>
        </w:trPr>
        <w:tc>
          <w:tcPr>
            <w:tcW w:w="543" w:type="dxa"/>
          </w:tcPr>
          <w:p w14:paraId="1FFDA915" w14:textId="3B058EAD" w:rsidR="00BC5FD7" w:rsidRDefault="00EF7F0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784" w:type="dxa"/>
          </w:tcPr>
          <w:p w14:paraId="614C5C73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9838F1A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715C4CA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92B6C3F" w14:textId="634AB8AA" w:rsidR="00BC5FD7" w:rsidRPr="00BC5FD7" w:rsidRDefault="00BC5FD7" w:rsidP="00BC5FD7">
            <w:pPr>
              <w:rPr>
                <w:rFonts w:ascii="Franklin Gothic Book" w:hAnsi="Franklin Gothic Book"/>
              </w:rPr>
            </w:pPr>
            <w:r w:rsidRPr="00BC5FD7">
              <w:rPr>
                <w:rFonts w:ascii="Franklin Gothic Book" w:hAnsi="Franklin Gothic Book"/>
              </w:rPr>
              <w:t>Compactor Room clean of excessive storage.</w:t>
            </w:r>
          </w:p>
        </w:tc>
      </w:tr>
      <w:tr w:rsidR="00BC5FD7" w:rsidRPr="00F565CB" w14:paraId="7F81C77B" w14:textId="77777777" w:rsidTr="001C0B66">
        <w:trPr>
          <w:trHeight w:val="292"/>
        </w:trPr>
        <w:tc>
          <w:tcPr>
            <w:tcW w:w="543" w:type="dxa"/>
          </w:tcPr>
          <w:p w14:paraId="636E5DCB" w14:textId="1E632BA3" w:rsidR="00BC5FD7" w:rsidRDefault="00EF7F0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784" w:type="dxa"/>
          </w:tcPr>
          <w:p w14:paraId="1C112B49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9B650A2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2402AC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2B5B231" w14:textId="449B4E10" w:rsidR="00BC5FD7" w:rsidRPr="00BC5FD7" w:rsidRDefault="00BC5FD7" w:rsidP="00BC5FD7">
            <w:pPr>
              <w:rPr>
                <w:rFonts w:ascii="Franklin Gothic Book" w:hAnsi="Franklin Gothic Book"/>
              </w:rPr>
            </w:pPr>
            <w:r w:rsidRPr="00BC5FD7">
              <w:rPr>
                <w:rFonts w:ascii="Franklin Gothic Book" w:hAnsi="Franklin Gothic Book"/>
              </w:rPr>
              <w:t>Tools and cleaning supplies are properly stored</w:t>
            </w:r>
          </w:p>
        </w:tc>
      </w:tr>
      <w:tr w:rsidR="00BC5FD7" w:rsidRPr="00F565CB" w14:paraId="0A814AD3" w14:textId="77777777" w:rsidTr="001C0B66">
        <w:trPr>
          <w:trHeight w:val="292"/>
        </w:trPr>
        <w:tc>
          <w:tcPr>
            <w:tcW w:w="543" w:type="dxa"/>
          </w:tcPr>
          <w:p w14:paraId="59BCE98E" w14:textId="22531739" w:rsidR="00BC5FD7" w:rsidRDefault="00EF7F07" w:rsidP="00BC5F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784" w:type="dxa"/>
          </w:tcPr>
          <w:p w14:paraId="3F58E585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069FF99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D7F7A16" w14:textId="77777777" w:rsidR="00BC5FD7" w:rsidRPr="00F565CB" w:rsidRDefault="00BC5FD7" w:rsidP="00BC5F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E7B47E0" w14:textId="150EA2C4" w:rsidR="00BC5FD7" w:rsidRPr="00BC5FD7" w:rsidRDefault="00BC5FD7" w:rsidP="00BC5FD7">
            <w:pPr>
              <w:rPr>
                <w:rFonts w:ascii="Franklin Gothic Book" w:hAnsi="Franklin Gothic Book"/>
              </w:rPr>
            </w:pPr>
            <w:r w:rsidRPr="00BC5FD7">
              <w:rPr>
                <w:rFonts w:ascii="Franklin Gothic Book" w:hAnsi="Franklin Gothic Book"/>
              </w:rPr>
              <w:t>Trash is emptied.  Housekeeping is adequate</w:t>
            </w:r>
          </w:p>
        </w:tc>
      </w:tr>
      <w:tr w:rsidR="00BC5FD7" w:rsidRPr="00F565CB" w14:paraId="1F677814" w14:textId="77777777" w:rsidTr="002E2072">
        <w:trPr>
          <w:trHeight w:val="292"/>
        </w:trPr>
        <w:tc>
          <w:tcPr>
            <w:tcW w:w="543" w:type="dxa"/>
          </w:tcPr>
          <w:p w14:paraId="061F7BF3" w14:textId="37DF43B8" w:rsidR="00BC5FD7" w:rsidRPr="00326759" w:rsidRDefault="00BC5FD7" w:rsidP="001B22EE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12569A3B" w14:textId="728C008A" w:rsidR="00BC5FD7" w:rsidRPr="001B22EE" w:rsidRDefault="00BC5FD7" w:rsidP="001B22EE">
            <w:pPr>
              <w:rPr>
                <w:rFonts w:ascii="Franklin Gothic Book" w:hAnsi="Franklin Gothic Book" w:cs="Arial"/>
              </w:rPr>
            </w:pPr>
            <w:r w:rsidRPr="00BC5FD7">
              <w:rPr>
                <w:rFonts w:ascii="Franklin Gothic Medium Cond" w:hAnsi="Franklin Gothic Medium Cond" w:cs="Arial"/>
                <w:sz w:val="28"/>
                <w:szCs w:val="28"/>
              </w:rPr>
              <w:t>Offices and Common Areas</w:t>
            </w:r>
          </w:p>
        </w:tc>
      </w:tr>
      <w:tr w:rsidR="00EF7F07" w:rsidRPr="00F565CB" w14:paraId="3769BB7D" w14:textId="77777777" w:rsidTr="001C0B66">
        <w:trPr>
          <w:trHeight w:val="292"/>
        </w:trPr>
        <w:tc>
          <w:tcPr>
            <w:tcW w:w="543" w:type="dxa"/>
          </w:tcPr>
          <w:p w14:paraId="5B8BF7BD" w14:textId="3FA906EC" w:rsidR="00EF7F07" w:rsidRDefault="00EF7F07" w:rsidP="00EF7F0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784" w:type="dxa"/>
          </w:tcPr>
          <w:p w14:paraId="23AC0639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9777627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6FC678C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C1D343B" w14:textId="240E644A" w:rsidR="00EF7F07" w:rsidRPr="00EF7F07" w:rsidRDefault="00EF7F07" w:rsidP="00EF7F07">
            <w:pPr>
              <w:rPr>
                <w:rFonts w:ascii="Franklin Gothic Book" w:hAnsi="Franklin Gothic Book"/>
              </w:rPr>
            </w:pPr>
            <w:r w:rsidRPr="00EF7F07">
              <w:rPr>
                <w:rFonts w:ascii="Franklin Gothic Book" w:hAnsi="Franklin Gothic Book"/>
              </w:rPr>
              <w:t>Public bathrooms are clean, supplies adequate, and trash emptied</w:t>
            </w:r>
          </w:p>
        </w:tc>
      </w:tr>
      <w:tr w:rsidR="00EF7F07" w:rsidRPr="00F565CB" w14:paraId="2702F232" w14:textId="77777777" w:rsidTr="001C0B66">
        <w:trPr>
          <w:trHeight w:val="292"/>
        </w:trPr>
        <w:tc>
          <w:tcPr>
            <w:tcW w:w="543" w:type="dxa"/>
          </w:tcPr>
          <w:p w14:paraId="10EFE6AA" w14:textId="4F3C3769" w:rsidR="00EF7F07" w:rsidRDefault="00EF7F07" w:rsidP="00EF7F0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784" w:type="dxa"/>
          </w:tcPr>
          <w:p w14:paraId="5E70CDD0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949E66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8D6FDE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5097610" w14:textId="572A29F9" w:rsidR="00EF7F07" w:rsidRPr="00EF7F07" w:rsidRDefault="00EF7F07" w:rsidP="00EF7F07">
            <w:pPr>
              <w:rPr>
                <w:rFonts w:ascii="Franklin Gothic Book" w:hAnsi="Franklin Gothic Book"/>
              </w:rPr>
            </w:pPr>
            <w:proofErr w:type="gramStart"/>
            <w:r w:rsidRPr="00EF7F07">
              <w:rPr>
                <w:rFonts w:ascii="Franklin Gothic Book" w:hAnsi="Franklin Gothic Book"/>
              </w:rPr>
              <w:t>Refrigerator</w:t>
            </w:r>
            <w:proofErr w:type="gramEnd"/>
            <w:r w:rsidRPr="00EF7F07">
              <w:rPr>
                <w:rFonts w:ascii="Franklin Gothic Book" w:hAnsi="Franklin Gothic Book"/>
              </w:rPr>
              <w:t xml:space="preserve"> and stove are clean.  Kitchen is free of signs of rodents / insects.</w:t>
            </w:r>
          </w:p>
        </w:tc>
      </w:tr>
      <w:tr w:rsidR="00EF7F07" w:rsidRPr="00F565CB" w14:paraId="5B91A161" w14:textId="77777777" w:rsidTr="001C0B66">
        <w:trPr>
          <w:trHeight w:val="292"/>
        </w:trPr>
        <w:tc>
          <w:tcPr>
            <w:tcW w:w="543" w:type="dxa"/>
          </w:tcPr>
          <w:p w14:paraId="1FC17816" w14:textId="66C5C305" w:rsidR="00EF7F07" w:rsidRDefault="00EF7F07" w:rsidP="00EF7F0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33</w:t>
            </w:r>
          </w:p>
        </w:tc>
        <w:tc>
          <w:tcPr>
            <w:tcW w:w="784" w:type="dxa"/>
          </w:tcPr>
          <w:p w14:paraId="5C289B10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D1A20F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142ECD8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F84FAAD" w14:textId="07990D0D" w:rsidR="00EF7F07" w:rsidRPr="00EF7F07" w:rsidRDefault="00EF7F07" w:rsidP="00EF7F07">
            <w:pPr>
              <w:rPr>
                <w:rFonts w:ascii="Franklin Gothic Book" w:hAnsi="Franklin Gothic Book"/>
              </w:rPr>
            </w:pPr>
            <w:r w:rsidRPr="00EF7F07">
              <w:rPr>
                <w:rFonts w:ascii="Franklin Gothic Book" w:hAnsi="Franklin Gothic Book"/>
              </w:rPr>
              <w:t>Trash is emptied.  Housekeeping is adequate.</w:t>
            </w:r>
          </w:p>
        </w:tc>
      </w:tr>
      <w:tr w:rsidR="00EF7F07" w:rsidRPr="00F565CB" w14:paraId="4DF94263" w14:textId="77777777" w:rsidTr="001C0B66">
        <w:trPr>
          <w:trHeight w:val="292"/>
        </w:trPr>
        <w:tc>
          <w:tcPr>
            <w:tcW w:w="543" w:type="dxa"/>
          </w:tcPr>
          <w:p w14:paraId="71FAF97A" w14:textId="23F843F9" w:rsidR="00EF7F07" w:rsidRDefault="00EF7F07" w:rsidP="00EF7F0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34</w:t>
            </w:r>
          </w:p>
        </w:tc>
        <w:tc>
          <w:tcPr>
            <w:tcW w:w="784" w:type="dxa"/>
          </w:tcPr>
          <w:p w14:paraId="4441AAA4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63C3005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E0AEC81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4201603" w14:textId="15966C2A" w:rsidR="00EF7F07" w:rsidRPr="00EF7F07" w:rsidRDefault="00EF7F07" w:rsidP="00EF7F07">
            <w:pPr>
              <w:rPr>
                <w:rFonts w:ascii="Franklin Gothic Book" w:hAnsi="Franklin Gothic Book"/>
              </w:rPr>
            </w:pPr>
            <w:r w:rsidRPr="00EF7F07">
              <w:rPr>
                <w:rFonts w:ascii="Franklin Gothic Book" w:hAnsi="Franklin Gothic Book"/>
              </w:rPr>
              <w:t>Hallways / stairwells are well-lit, clear of obstructions and free of slip-trip hazards</w:t>
            </w:r>
          </w:p>
        </w:tc>
      </w:tr>
      <w:tr w:rsidR="00EF7F07" w:rsidRPr="00F565CB" w14:paraId="5359B4C9" w14:textId="77777777" w:rsidTr="001C0B66">
        <w:trPr>
          <w:trHeight w:val="292"/>
        </w:trPr>
        <w:tc>
          <w:tcPr>
            <w:tcW w:w="543" w:type="dxa"/>
          </w:tcPr>
          <w:p w14:paraId="497D0B6E" w14:textId="6D9BAFB5" w:rsidR="00EF7F07" w:rsidRDefault="00EF7F07" w:rsidP="00EF7F0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35</w:t>
            </w:r>
          </w:p>
        </w:tc>
        <w:tc>
          <w:tcPr>
            <w:tcW w:w="784" w:type="dxa"/>
          </w:tcPr>
          <w:p w14:paraId="5D2C67D5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B982D4D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E8B0F" w14:textId="77777777" w:rsidR="00EF7F07" w:rsidRPr="00F565CB" w:rsidRDefault="00EF7F07" w:rsidP="00EF7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0F99F1C" w14:textId="46C042D3" w:rsidR="00EF7F07" w:rsidRPr="00EF7F07" w:rsidRDefault="00EF7F07" w:rsidP="00EF7F07">
            <w:pPr>
              <w:rPr>
                <w:rFonts w:ascii="Franklin Gothic Book" w:hAnsi="Franklin Gothic Book"/>
              </w:rPr>
            </w:pPr>
            <w:r w:rsidRPr="00EF7F07">
              <w:rPr>
                <w:rFonts w:ascii="Franklin Gothic Book" w:hAnsi="Franklin Gothic Book"/>
              </w:rPr>
              <w:t>Walls, floors, and ceilings are free of water, or mechanical damage.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AE3F" w14:textId="77777777" w:rsidR="003F34D6" w:rsidRDefault="003F34D6" w:rsidP="00FD75BF">
      <w:r>
        <w:separator/>
      </w:r>
    </w:p>
  </w:endnote>
  <w:endnote w:type="continuationSeparator" w:id="0">
    <w:p w14:paraId="4D363B88" w14:textId="77777777" w:rsidR="003F34D6" w:rsidRDefault="003F34D6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listings, and</w:t>
    </w:r>
    <w:proofErr w:type="gramEnd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FBEF" w14:textId="77777777" w:rsidR="003F34D6" w:rsidRDefault="003F34D6" w:rsidP="00FD75BF">
      <w:r>
        <w:separator/>
      </w:r>
    </w:p>
  </w:footnote>
  <w:footnote w:type="continuationSeparator" w:id="0">
    <w:p w14:paraId="75FE5D86" w14:textId="77777777" w:rsidR="003F34D6" w:rsidRDefault="003F34D6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rAUAnMNqjywAAAA="/>
  </w:docVars>
  <w:rsids>
    <w:rsidRoot w:val="006224B4"/>
    <w:rsid w:val="0000782F"/>
    <w:rsid w:val="0002114D"/>
    <w:rsid w:val="00052494"/>
    <w:rsid w:val="0006101A"/>
    <w:rsid w:val="00062FF6"/>
    <w:rsid w:val="00066A00"/>
    <w:rsid w:val="000B7DA7"/>
    <w:rsid w:val="000D4681"/>
    <w:rsid w:val="000D4D16"/>
    <w:rsid w:val="000E2F64"/>
    <w:rsid w:val="000F50CC"/>
    <w:rsid w:val="00114AD9"/>
    <w:rsid w:val="00132B76"/>
    <w:rsid w:val="00160D10"/>
    <w:rsid w:val="0017572E"/>
    <w:rsid w:val="001A0B00"/>
    <w:rsid w:val="001B22EE"/>
    <w:rsid w:val="001C0B66"/>
    <w:rsid w:val="001C4A00"/>
    <w:rsid w:val="001D385A"/>
    <w:rsid w:val="002023DC"/>
    <w:rsid w:val="002058AE"/>
    <w:rsid w:val="00217D7D"/>
    <w:rsid w:val="00230C0B"/>
    <w:rsid w:val="00240D88"/>
    <w:rsid w:val="00240D8F"/>
    <w:rsid w:val="002648B6"/>
    <w:rsid w:val="002A33F3"/>
    <w:rsid w:val="002C1612"/>
    <w:rsid w:val="002D3093"/>
    <w:rsid w:val="002E46A5"/>
    <w:rsid w:val="002E6FAF"/>
    <w:rsid w:val="002F14DE"/>
    <w:rsid w:val="00301E1F"/>
    <w:rsid w:val="00303B36"/>
    <w:rsid w:val="003075AA"/>
    <w:rsid w:val="003101E9"/>
    <w:rsid w:val="00326759"/>
    <w:rsid w:val="00331FDB"/>
    <w:rsid w:val="003365DA"/>
    <w:rsid w:val="00346F8B"/>
    <w:rsid w:val="00351B47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3F34D6"/>
    <w:rsid w:val="004176E4"/>
    <w:rsid w:val="00435D1C"/>
    <w:rsid w:val="004671F4"/>
    <w:rsid w:val="00475EFE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0F91"/>
    <w:rsid w:val="005C1C1F"/>
    <w:rsid w:val="005D60BF"/>
    <w:rsid w:val="00600249"/>
    <w:rsid w:val="00611DA3"/>
    <w:rsid w:val="006224B4"/>
    <w:rsid w:val="00644B43"/>
    <w:rsid w:val="00652AE4"/>
    <w:rsid w:val="0065793D"/>
    <w:rsid w:val="006C1113"/>
    <w:rsid w:val="006D2A13"/>
    <w:rsid w:val="006E4AB5"/>
    <w:rsid w:val="006F6233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A3F64"/>
    <w:rsid w:val="008D5C6C"/>
    <w:rsid w:val="008E3C23"/>
    <w:rsid w:val="008F0B08"/>
    <w:rsid w:val="00900E9A"/>
    <w:rsid w:val="00902556"/>
    <w:rsid w:val="00902803"/>
    <w:rsid w:val="00936AE5"/>
    <w:rsid w:val="0095112D"/>
    <w:rsid w:val="009738C7"/>
    <w:rsid w:val="009A1F82"/>
    <w:rsid w:val="009C52F4"/>
    <w:rsid w:val="009E5A0C"/>
    <w:rsid w:val="00A450B8"/>
    <w:rsid w:val="00A4586B"/>
    <w:rsid w:val="00A73E42"/>
    <w:rsid w:val="00A805E9"/>
    <w:rsid w:val="00A81496"/>
    <w:rsid w:val="00AC76F9"/>
    <w:rsid w:val="00AE59E0"/>
    <w:rsid w:val="00AE73A4"/>
    <w:rsid w:val="00B17846"/>
    <w:rsid w:val="00B3259B"/>
    <w:rsid w:val="00B56B22"/>
    <w:rsid w:val="00B61A53"/>
    <w:rsid w:val="00B64AF5"/>
    <w:rsid w:val="00B72FE4"/>
    <w:rsid w:val="00B8194F"/>
    <w:rsid w:val="00B95E89"/>
    <w:rsid w:val="00BA13B1"/>
    <w:rsid w:val="00BC5FD7"/>
    <w:rsid w:val="00BD16B6"/>
    <w:rsid w:val="00C173F5"/>
    <w:rsid w:val="00C42DFB"/>
    <w:rsid w:val="00C775D7"/>
    <w:rsid w:val="00C92BA3"/>
    <w:rsid w:val="00CC02DD"/>
    <w:rsid w:val="00CE02A3"/>
    <w:rsid w:val="00CE3105"/>
    <w:rsid w:val="00CF4EEC"/>
    <w:rsid w:val="00D37AF8"/>
    <w:rsid w:val="00D63F01"/>
    <w:rsid w:val="00D83757"/>
    <w:rsid w:val="00D97140"/>
    <w:rsid w:val="00DD33B0"/>
    <w:rsid w:val="00DE7E7A"/>
    <w:rsid w:val="00DF276D"/>
    <w:rsid w:val="00E21CFC"/>
    <w:rsid w:val="00E37362"/>
    <w:rsid w:val="00E461EE"/>
    <w:rsid w:val="00E64530"/>
    <w:rsid w:val="00E80A70"/>
    <w:rsid w:val="00E90FE6"/>
    <w:rsid w:val="00ED21F4"/>
    <w:rsid w:val="00EE050D"/>
    <w:rsid w:val="00EF7F07"/>
    <w:rsid w:val="00F01C80"/>
    <w:rsid w:val="00F062A9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dcterms:created xsi:type="dcterms:W3CDTF">2025-06-18T19:44:00Z</dcterms:created>
  <dcterms:modified xsi:type="dcterms:W3CDTF">2025-07-15T18:44:00Z</dcterms:modified>
</cp:coreProperties>
</file>