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1C0B66" w:rsidRPr="00F565CB" w14:paraId="38FFA3B7" w14:textId="77777777" w:rsidTr="001C0B66">
        <w:trPr>
          <w:trHeight w:val="895"/>
        </w:trPr>
        <w:tc>
          <w:tcPr>
            <w:tcW w:w="10580" w:type="dxa"/>
            <w:gridSpan w:val="6"/>
          </w:tcPr>
          <w:p w14:paraId="5CE83B55" w14:textId="00A31046" w:rsidR="00735FB3" w:rsidRDefault="00B047AB" w:rsidP="00735FB3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Parking Lot</w:t>
            </w:r>
            <w:r w:rsidR="00735FB3" w:rsidRPr="00735FB3">
              <w:rPr>
                <w:rFonts w:ascii="Franklin Gothic Medium Cond" w:hAnsi="Franklin Gothic Medium Cond" w:cs="Arial"/>
                <w:sz w:val="30"/>
                <w:szCs w:val="30"/>
              </w:rPr>
              <w:t xml:space="preserve"> </w:t>
            </w:r>
          </w:p>
          <w:p w14:paraId="31C3A0E1" w14:textId="55E102EB" w:rsidR="006C1113" w:rsidRPr="00735FB3" w:rsidRDefault="001C0B66" w:rsidP="00735FB3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  <w:r w:rsidR="006C1113">
              <w:rPr>
                <w:rFonts w:ascii="Franklin Gothic Medium Cond" w:hAnsi="Franklin Gothic Medium Cond" w:cs="Arial"/>
                <w:sz w:val="22"/>
                <w:szCs w:val="22"/>
              </w:rPr>
              <w:t xml:space="preserve"> </w:t>
            </w:r>
          </w:p>
        </w:tc>
      </w:tr>
      <w:tr w:rsidR="001C0B66" w:rsidRPr="00F565CB" w14:paraId="20BD5DFB" w14:textId="77777777" w:rsidTr="001C0B66">
        <w:trPr>
          <w:trHeight w:val="445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1C0B66">
        <w:trPr>
          <w:trHeight w:val="445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1C0B66">
        <w:trPr>
          <w:trHeight w:val="290"/>
        </w:trPr>
        <w:tc>
          <w:tcPr>
            <w:tcW w:w="543" w:type="dxa"/>
          </w:tcPr>
          <w:p w14:paraId="2EED25FE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1C0B66" w:rsidRPr="00F565CB" w:rsidRDefault="001C0B66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1C0B66" w:rsidRPr="00F565CB" w14:paraId="5FE6EBD1" w14:textId="77777777" w:rsidTr="001C0B66">
        <w:trPr>
          <w:trHeight w:val="363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95A34EF" w:rsidR="001C0B66" w:rsidRPr="00F565CB" w:rsidRDefault="00B047AB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B047AB">
              <w:rPr>
                <w:rFonts w:ascii="Franklin Gothic Medium Cond" w:hAnsi="Franklin Gothic Medium Cond" w:cs="Arial"/>
                <w:sz w:val="28"/>
                <w:szCs w:val="24"/>
              </w:rPr>
              <w:t>Parking Area</w:t>
            </w:r>
          </w:p>
        </w:tc>
      </w:tr>
      <w:tr w:rsidR="00B047AB" w:rsidRPr="00F565CB" w14:paraId="41E29881" w14:textId="77777777" w:rsidTr="001C0B66">
        <w:trPr>
          <w:trHeight w:val="266"/>
        </w:trPr>
        <w:tc>
          <w:tcPr>
            <w:tcW w:w="543" w:type="dxa"/>
          </w:tcPr>
          <w:p w14:paraId="38F1A85D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697A4600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If the lot is paved, is the surface free of significant walking hazards?</w:t>
            </w:r>
          </w:p>
        </w:tc>
      </w:tr>
      <w:tr w:rsidR="00B047AB" w:rsidRPr="00F565CB" w14:paraId="6D2B65FF" w14:textId="77777777" w:rsidTr="001C0B66">
        <w:trPr>
          <w:trHeight w:val="292"/>
        </w:trPr>
        <w:tc>
          <w:tcPr>
            <w:tcW w:w="543" w:type="dxa"/>
          </w:tcPr>
          <w:p w14:paraId="2D015266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28638D47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 xml:space="preserve">Is the surface free of significant accumulation of standing water?  Is drainage adequate? </w:t>
            </w:r>
          </w:p>
        </w:tc>
      </w:tr>
      <w:tr w:rsidR="00B047AB" w:rsidRPr="00F565CB" w14:paraId="26850CAA" w14:textId="77777777" w:rsidTr="001C0B66">
        <w:trPr>
          <w:trHeight w:val="292"/>
        </w:trPr>
        <w:tc>
          <w:tcPr>
            <w:tcW w:w="543" w:type="dxa"/>
          </w:tcPr>
          <w:p w14:paraId="34F4E60B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5619C68F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Are storm water grates clear of debris?</w:t>
            </w:r>
          </w:p>
        </w:tc>
      </w:tr>
      <w:tr w:rsidR="00B047AB" w:rsidRPr="00F565CB" w14:paraId="1E710621" w14:textId="77777777" w:rsidTr="001C0B66">
        <w:trPr>
          <w:trHeight w:val="292"/>
        </w:trPr>
        <w:tc>
          <w:tcPr>
            <w:tcW w:w="543" w:type="dxa"/>
          </w:tcPr>
          <w:p w14:paraId="71CA7665" w14:textId="59BD0C42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6A59839E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 xml:space="preserve">If the lot is </w:t>
            </w:r>
            <w:proofErr w:type="gramStart"/>
            <w:r w:rsidRPr="00B047AB">
              <w:rPr>
                <w:rFonts w:ascii="Franklin Gothic Book" w:hAnsi="Franklin Gothic Book"/>
              </w:rPr>
              <w:t>lighted</w:t>
            </w:r>
            <w:proofErr w:type="gramEnd"/>
            <w:r w:rsidRPr="00B047AB">
              <w:rPr>
                <w:rFonts w:ascii="Franklin Gothic Book" w:hAnsi="Franklin Gothic Book"/>
              </w:rPr>
              <w:t>, are all light fixtures operating properly?</w:t>
            </w:r>
          </w:p>
        </w:tc>
      </w:tr>
      <w:tr w:rsidR="00B047AB" w:rsidRPr="00F565CB" w14:paraId="076F20E7" w14:textId="77777777" w:rsidTr="001C0B66">
        <w:trPr>
          <w:trHeight w:val="292"/>
        </w:trPr>
        <w:tc>
          <w:tcPr>
            <w:tcW w:w="543" w:type="dxa"/>
          </w:tcPr>
          <w:p w14:paraId="33CA94A4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3C3A9895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If the lot is lined, are painted lines clear and visible?</w:t>
            </w:r>
          </w:p>
        </w:tc>
      </w:tr>
      <w:tr w:rsidR="00B047AB" w:rsidRPr="00F565CB" w14:paraId="421F5235" w14:textId="77777777" w:rsidTr="001C0B66">
        <w:trPr>
          <w:trHeight w:val="292"/>
        </w:trPr>
        <w:tc>
          <w:tcPr>
            <w:tcW w:w="543" w:type="dxa"/>
          </w:tcPr>
          <w:p w14:paraId="4D4E01A7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249E643B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 xml:space="preserve">Are designated pedestrian </w:t>
            </w:r>
            <w:proofErr w:type="gramStart"/>
            <w:r w:rsidRPr="00B047AB">
              <w:rPr>
                <w:rFonts w:ascii="Franklin Gothic Book" w:hAnsi="Franklin Gothic Book"/>
              </w:rPr>
              <w:t>walkway</w:t>
            </w:r>
            <w:proofErr w:type="gramEnd"/>
            <w:r w:rsidRPr="00B047AB">
              <w:rPr>
                <w:rFonts w:ascii="Franklin Gothic Book" w:hAnsi="Franklin Gothic Book"/>
              </w:rPr>
              <w:t xml:space="preserve"> </w:t>
            </w:r>
            <w:proofErr w:type="gramStart"/>
            <w:r w:rsidRPr="00B047AB">
              <w:rPr>
                <w:rFonts w:ascii="Franklin Gothic Book" w:hAnsi="Franklin Gothic Book"/>
              </w:rPr>
              <w:t>painted lines</w:t>
            </w:r>
            <w:proofErr w:type="gramEnd"/>
            <w:r w:rsidRPr="00B047AB">
              <w:rPr>
                <w:rFonts w:ascii="Franklin Gothic Book" w:hAnsi="Franklin Gothic Book"/>
              </w:rPr>
              <w:t xml:space="preserve"> clearly visible?</w:t>
            </w:r>
          </w:p>
        </w:tc>
      </w:tr>
      <w:tr w:rsidR="00B047AB" w:rsidRPr="00F565CB" w14:paraId="639D13CC" w14:textId="77777777" w:rsidTr="001C0B66">
        <w:trPr>
          <w:trHeight w:val="292"/>
        </w:trPr>
        <w:tc>
          <w:tcPr>
            <w:tcW w:w="543" w:type="dxa"/>
          </w:tcPr>
          <w:p w14:paraId="46A18CA0" w14:textId="7777777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75D9A6D3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Are painted directional arrows clearly visible?</w:t>
            </w:r>
          </w:p>
        </w:tc>
      </w:tr>
      <w:tr w:rsidR="00B047AB" w:rsidRPr="00F565CB" w14:paraId="28CA6004" w14:textId="77777777" w:rsidTr="001C0B66">
        <w:trPr>
          <w:trHeight w:val="292"/>
        </w:trPr>
        <w:tc>
          <w:tcPr>
            <w:tcW w:w="543" w:type="dxa"/>
          </w:tcPr>
          <w:p w14:paraId="6D21BBFA" w14:textId="76D2395D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42356679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5A90527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03770CD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EF34D3" w14:textId="28DB7B3E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Are directional signs for vehicles and pedestrians legible?</w:t>
            </w:r>
          </w:p>
        </w:tc>
      </w:tr>
      <w:tr w:rsidR="00B047AB" w:rsidRPr="00F565CB" w14:paraId="5E6E3830" w14:textId="77777777" w:rsidTr="001C0B66">
        <w:trPr>
          <w:trHeight w:val="292"/>
        </w:trPr>
        <w:tc>
          <w:tcPr>
            <w:tcW w:w="543" w:type="dxa"/>
          </w:tcPr>
          <w:p w14:paraId="47740413" w14:textId="79EFA2A9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48CD21A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090A17E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7901D7D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EC81F85" w14:textId="1B05B1F9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Are parking lot rules posted and legible?</w:t>
            </w:r>
          </w:p>
        </w:tc>
      </w:tr>
      <w:tr w:rsidR="00B047AB" w:rsidRPr="00F565CB" w14:paraId="133FF73B" w14:textId="77777777" w:rsidTr="001C0B66">
        <w:trPr>
          <w:trHeight w:val="292"/>
        </w:trPr>
        <w:tc>
          <w:tcPr>
            <w:tcW w:w="543" w:type="dxa"/>
          </w:tcPr>
          <w:p w14:paraId="0254BB0B" w14:textId="2F080DFC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7984EB2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90FB0E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0234CB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1B04B26" w14:textId="65A77354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Are parking space bumpers in good condition, distinctly visible, and secured to ground?</w:t>
            </w:r>
          </w:p>
        </w:tc>
      </w:tr>
      <w:tr w:rsidR="00B047AB" w:rsidRPr="00F565CB" w14:paraId="411BC3C9" w14:textId="77777777" w:rsidTr="001C0B66">
        <w:trPr>
          <w:trHeight w:val="292"/>
        </w:trPr>
        <w:tc>
          <w:tcPr>
            <w:tcW w:w="543" w:type="dxa"/>
          </w:tcPr>
          <w:p w14:paraId="6C34939F" w14:textId="0F4B0193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3810233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E23B08C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A38D43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131DDEF" w14:textId="77EB0922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Are parking meters / kiosk in good condition and show no signs of malfunctioning?</w:t>
            </w:r>
          </w:p>
        </w:tc>
      </w:tr>
      <w:tr w:rsidR="00B047AB" w:rsidRPr="00F565CB" w14:paraId="739A50DB" w14:textId="77777777" w:rsidTr="001C0B66">
        <w:trPr>
          <w:trHeight w:val="292"/>
        </w:trPr>
        <w:tc>
          <w:tcPr>
            <w:tcW w:w="543" w:type="dxa"/>
          </w:tcPr>
          <w:p w14:paraId="269B5B58" w14:textId="29B76008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310BF78A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3324484B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1F632F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D0D559E" w14:textId="0ECA4AC0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Is vegetation trimmed so as not to present any hazards?</w:t>
            </w:r>
          </w:p>
        </w:tc>
      </w:tr>
      <w:tr w:rsidR="00B047AB" w:rsidRPr="00F565CB" w14:paraId="679D9859" w14:textId="77777777" w:rsidTr="001C0B66">
        <w:trPr>
          <w:trHeight w:val="292"/>
        </w:trPr>
        <w:tc>
          <w:tcPr>
            <w:tcW w:w="543" w:type="dxa"/>
          </w:tcPr>
          <w:p w14:paraId="04F1DF62" w14:textId="78B2412E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4E13607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86848A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3B770C7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F6E5AC9" w14:textId="01A262B9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Is the lot clear of accumulated debris or vandalism?</w:t>
            </w:r>
          </w:p>
        </w:tc>
      </w:tr>
      <w:tr w:rsidR="00B047AB" w:rsidRPr="00F565CB" w14:paraId="05322278" w14:textId="77777777" w:rsidTr="001C0B66">
        <w:trPr>
          <w:trHeight w:val="292"/>
        </w:trPr>
        <w:tc>
          <w:tcPr>
            <w:tcW w:w="543" w:type="dxa"/>
          </w:tcPr>
          <w:p w14:paraId="19D889F3" w14:textId="42284046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2330F61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5D766C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494CB34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4445AE" w14:textId="4DB204CF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If emergency call boxes are provided, are they working properly?</w:t>
            </w:r>
          </w:p>
        </w:tc>
      </w:tr>
      <w:tr w:rsidR="00B047AB" w:rsidRPr="00F565CB" w14:paraId="3B8D35E2" w14:textId="77777777" w:rsidTr="001C0B66">
        <w:trPr>
          <w:trHeight w:val="292"/>
        </w:trPr>
        <w:tc>
          <w:tcPr>
            <w:tcW w:w="543" w:type="dxa"/>
          </w:tcPr>
          <w:p w14:paraId="5419B2D3" w14:textId="50BD101B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78EE1D78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D761C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D8F134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6AA3A59" w14:textId="416F5C7B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>If closed circuit cameras are provided, are they working properly?</w:t>
            </w:r>
          </w:p>
        </w:tc>
      </w:tr>
      <w:tr w:rsidR="00B047AB" w:rsidRPr="00F565CB" w14:paraId="559EE04B" w14:textId="77777777" w:rsidTr="001C0B66">
        <w:trPr>
          <w:trHeight w:val="292"/>
        </w:trPr>
        <w:tc>
          <w:tcPr>
            <w:tcW w:w="543" w:type="dxa"/>
          </w:tcPr>
          <w:p w14:paraId="5A8D8C1E" w14:textId="59F32536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034534BE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105085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91D7E4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B82024B" w14:textId="683BB379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r w:rsidRPr="00B047AB">
              <w:rPr>
                <w:rFonts w:ascii="Franklin Gothic Book" w:hAnsi="Franklin Gothic Book"/>
              </w:rPr>
              <w:t xml:space="preserve">If </w:t>
            </w:r>
            <w:proofErr w:type="gramStart"/>
            <w:r w:rsidRPr="00B047AB">
              <w:rPr>
                <w:rFonts w:ascii="Franklin Gothic Book" w:hAnsi="Franklin Gothic Book"/>
              </w:rPr>
              <w:t>bicycle</w:t>
            </w:r>
            <w:proofErr w:type="gramEnd"/>
            <w:r w:rsidRPr="00B047AB">
              <w:rPr>
                <w:rFonts w:ascii="Franklin Gothic Book" w:hAnsi="Franklin Gothic Book"/>
              </w:rPr>
              <w:t xml:space="preserve"> rack is provided, is it in good condition and secured to ground?</w:t>
            </w:r>
          </w:p>
        </w:tc>
      </w:tr>
      <w:tr w:rsidR="00B047AB" w:rsidRPr="00F565CB" w14:paraId="648C4F08" w14:textId="77777777" w:rsidTr="001C0B66">
        <w:trPr>
          <w:trHeight w:val="292"/>
        </w:trPr>
        <w:tc>
          <w:tcPr>
            <w:tcW w:w="543" w:type="dxa"/>
          </w:tcPr>
          <w:p w14:paraId="5C01F7EF" w14:textId="4B7F59A3" w:rsidR="00B047AB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5291683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F57B809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33BF1A2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DB1AED1" w14:textId="55610C29" w:rsidR="00B047AB" w:rsidRPr="00B047AB" w:rsidRDefault="00B047AB" w:rsidP="00B047AB">
            <w:pPr>
              <w:ind w:right="-360"/>
              <w:rPr>
                <w:rFonts w:ascii="Franklin Gothic Book" w:hAnsi="Franklin Gothic Book"/>
              </w:rPr>
            </w:pPr>
            <w:proofErr w:type="gramStart"/>
            <w:r w:rsidRPr="00B047AB">
              <w:rPr>
                <w:rFonts w:ascii="Franklin Gothic Book" w:hAnsi="Franklin Gothic Book"/>
              </w:rPr>
              <w:t>If</w:t>
            </w:r>
            <w:proofErr w:type="gramEnd"/>
            <w:r w:rsidRPr="00B047AB">
              <w:rPr>
                <w:rFonts w:ascii="Franklin Gothic Book" w:hAnsi="Franklin Gothic Book"/>
              </w:rPr>
              <w:t xml:space="preserve"> currently snow-covered, is snow removal and placement proper?</w:t>
            </w:r>
          </w:p>
        </w:tc>
      </w:tr>
      <w:tr w:rsidR="001C0B66" w:rsidRPr="00F565CB" w14:paraId="62426080" w14:textId="77777777" w:rsidTr="001C0B66">
        <w:trPr>
          <w:trHeight w:hRule="exact" w:val="465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45C7C5BB" w:rsidR="001C0B66" w:rsidRPr="00600249" w:rsidRDefault="00B047AB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B047AB">
              <w:rPr>
                <w:rFonts w:ascii="Franklin Gothic Medium Cond" w:hAnsi="Franklin Gothic Medium Cond" w:cs="Arial"/>
                <w:sz w:val="28"/>
                <w:szCs w:val="28"/>
              </w:rPr>
              <w:t>Parking Perimeter &amp; Surrounding Areas</w:t>
            </w:r>
          </w:p>
        </w:tc>
      </w:tr>
      <w:bookmarkEnd w:id="0"/>
      <w:tr w:rsidR="00B047AB" w:rsidRPr="00F565CB" w14:paraId="5AF2C27E" w14:textId="77777777" w:rsidTr="001C0B66">
        <w:trPr>
          <w:trHeight w:val="292"/>
        </w:trPr>
        <w:tc>
          <w:tcPr>
            <w:tcW w:w="543" w:type="dxa"/>
          </w:tcPr>
          <w:p w14:paraId="422019E6" w14:textId="47231EB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648E5BE7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6C72E3D2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Are parking lot rules posted at entrance?  Are they legible?</w:t>
            </w:r>
          </w:p>
        </w:tc>
      </w:tr>
      <w:tr w:rsidR="00B047AB" w:rsidRPr="00F565CB" w14:paraId="0A0BDCA0" w14:textId="77777777" w:rsidTr="001C0B66">
        <w:trPr>
          <w:trHeight w:val="292"/>
        </w:trPr>
        <w:tc>
          <w:tcPr>
            <w:tcW w:w="543" w:type="dxa"/>
          </w:tcPr>
          <w:p w14:paraId="5BCAA6FB" w14:textId="31FAD798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0874D5E3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65984C7C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 xml:space="preserve">If the lot is gated, are </w:t>
            </w:r>
            <w:proofErr w:type="gramStart"/>
            <w:r w:rsidRPr="00B047AB">
              <w:rPr>
                <w:rFonts w:ascii="Franklin Gothic Book" w:hAnsi="Franklin Gothic Book"/>
              </w:rPr>
              <w:t>gates</w:t>
            </w:r>
            <w:proofErr w:type="gramEnd"/>
            <w:r w:rsidRPr="00B047AB">
              <w:rPr>
                <w:rFonts w:ascii="Franklin Gothic Book" w:hAnsi="Franklin Gothic Book"/>
              </w:rPr>
              <w:t xml:space="preserve"> operating properly?</w:t>
            </w:r>
          </w:p>
        </w:tc>
      </w:tr>
      <w:tr w:rsidR="00B047AB" w:rsidRPr="00F565CB" w14:paraId="653E06AD" w14:textId="77777777" w:rsidTr="001C0B66">
        <w:trPr>
          <w:trHeight w:val="292"/>
        </w:trPr>
        <w:tc>
          <w:tcPr>
            <w:tcW w:w="543" w:type="dxa"/>
          </w:tcPr>
          <w:p w14:paraId="041B9183" w14:textId="1666B637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30AA089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0D5D616F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</w:rPr>
            </w:pPr>
            <w:r w:rsidRPr="00B047AB">
              <w:rPr>
                <w:rFonts w:ascii="Franklin Gothic Book" w:hAnsi="Franklin Gothic Book"/>
              </w:rPr>
              <w:t>If a perimeter fence is provided, is it in good condition?</w:t>
            </w:r>
          </w:p>
        </w:tc>
      </w:tr>
      <w:tr w:rsidR="00B047AB" w:rsidRPr="00F565CB" w14:paraId="2D43EE30" w14:textId="77777777" w:rsidTr="001C0B66">
        <w:trPr>
          <w:trHeight w:val="292"/>
        </w:trPr>
        <w:tc>
          <w:tcPr>
            <w:tcW w:w="543" w:type="dxa"/>
          </w:tcPr>
          <w:p w14:paraId="34DCA1B3" w14:textId="4185D88F" w:rsidR="00B047AB" w:rsidRPr="00326759" w:rsidRDefault="00B047AB" w:rsidP="00B047A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0F341052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B047AB" w:rsidRPr="00F565CB" w:rsidRDefault="00B047AB" w:rsidP="00B047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20874FCE" w:rsidR="00B047AB" w:rsidRPr="00B047AB" w:rsidRDefault="00B047AB" w:rsidP="00B047AB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B047AB">
              <w:rPr>
                <w:rFonts w:ascii="Franklin Gothic Book" w:hAnsi="Franklin Gothic Book"/>
              </w:rPr>
              <w:t>Are sidewalks to/from and around the lot in good condition?</w:t>
            </w:r>
          </w:p>
        </w:tc>
      </w:tr>
    </w:tbl>
    <w:p w14:paraId="0F6B9E1A" w14:textId="77777777" w:rsidR="00B047AB" w:rsidRPr="00B047AB" w:rsidRDefault="00B047AB" w:rsidP="00B047AB">
      <w:pPr>
        <w:rPr>
          <w:rFonts w:ascii="Franklin Gothic Book" w:hAnsi="Franklin Gothic Book"/>
          <w:sz w:val="21"/>
        </w:rPr>
      </w:pPr>
    </w:p>
    <w:p w14:paraId="2E9D0837" w14:textId="77777777" w:rsidR="00B047AB" w:rsidRPr="00B047AB" w:rsidRDefault="00B047AB" w:rsidP="00B047AB">
      <w:pPr>
        <w:rPr>
          <w:rFonts w:ascii="Franklin Gothic Book" w:hAnsi="Franklin Gothic Book"/>
          <w:sz w:val="21"/>
        </w:rPr>
      </w:pPr>
    </w:p>
    <w:p w14:paraId="5950E55E" w14:textId="77777777" w:rsidR="00B047AB" w:rsidRPr="00B047AB" w:rsidRDefault="00B047AB" w:rsidP="00B047AB">
      <w:pPr>
        <w:rPr>
          <w:rFonts w:ascii="Franklin Gothic Book" w:hAnsi="Franklin Gothic Book"/>
          <w:sz w:val="21"/>
        </w:rPr>
      </w:pPr>
    </w:p>
    <w:p w14:paraId="7A35875F" w14:textId="0F7C3A9E" w:rsidR="00A805E9" w:rsidRDefault="00B047AB" w:rsidP="00B047AB">
      <w:pPr>
        <w:rPr>
          <w:rFonts w:ascii="Franklin Gothic Book" w:hAnsi="Franklin Gothic Book"/>
          <w:sz w:val="21"/>
        </w:rPr>
      </w:pPr>
      <w:r w:rsidRPr="00B047AB">
        <w:rPr>
          <w:rFonts w:ascii="Franklin Gothic Book" w:hAnsi="Franklin Gothic Book"/>
          <w:sz w:val="21"/>
        </w:rPr>
        <w:t>Are there hazards immediately adjacent to the parking lot that should be reported to another agency?</w:t>
      </w:r>
    </w:p>
    <w:p w14:paraId="2C501DFD" w14:textId="77777777" w:rsidR="00B047AB" w:rsidRDefault="00B047AB" w:rsidP="00B047AB">
      <w:pPr>
        <w:rPr>
          <w:rFonts w:ascii="Franklin Gothic Book" w:hAnsi="Franklin Gothic Book"/>
          <w:sz w:val="21"/>
        </w:rPr>
      </w:pPr>
    </w:p>
    <w:p w14:paraId="15BA3782" w14:textId="77777777" w:rsidR="00B047AB" w:rsidRDefault="00B047AB" w:rsidP="00B047AB">
      <w:pPr>
        <w:rPr>
          <w:rFonts w:ascii="Franklin Gothic Book" w:hAnsi="Franklin Gothic Book"/>
          <w:sz w:val="21"/>
        </w:rPr>
      </w:pPr>
    </w:p>
    <w:p w14:paraId="4F4052C7" w14:textId="77777777" w:rsidR="00B047AB" w:rsidRDefault="00B047AB" w:rsidP="00B047AB">
      <w:pPr>
        <w:rPr>
          <w:rFonts w:ascii="Franklin Gothic Book" w:hAnsi="Franklin Gothic Book"/>
          <w:sz w:val="21"/>
        </w:rPr>
      </w:pPr>
    </w:p>
    <w:p w14:paraId="348C17DC" w14:textId="77777777" w:rsidR="00B047AB" w:rsidRDefault="00B047AB" w:rsidP="00B047AB">
      <w:pPr>
        <w:rPr>
          <w:rFonts w:ascii="Franklin Gothic Book" w:hAnsi="Franklin Gothic Book"/>
          <w:sz w:val="21"/>
        </w:rPr>
      </w:pPr>
    </w:p>
    <w:p w14:paraId="3A5BFE13" w14:textId="77777777" w:rsidR="00B047AB" w:rsidRPr="00B047AB" w:rsidRDefault="00B047AB" w:rsidP="00B047AB">
      <w:pPr>
        <w:rPr>
          <w:rFonts w:ascii="Franklin Gothic Book" w:hAnsi="Franklin Gothic Book"/>
          <w:sz w:val="21"/>
        </w:rPr>
      </w:pPr>
      <w:r w:rsidRPr="00B047AB">
        <w:rPr>
          <w:rFonts w:ascii="Franklin Gothic Book" w:hAnsi="Franklin Gothic Book"/>
          <w:sz w:val="21"/>
        </w:rPr>
        <w:t>If the lot services a bus or train station, are there concerns for the agencies?</w:t>
      </w:r>
    </w:p>
    <w:p w14:paraId="3D13C43C" w14:textId="77777777" w:rsidR="00B047AB" w:rsidRPr="006E4AB5" w:rsidRDefault="00B047AB" w:rsidP="00B047AB">
      <w:pPr>
        <w:rPr>
          <w:rFonts w:ascii="Franklin Gothic Book" w:hAnsi="Franklin Gothic Book"/>
          <w:sz w:val="21"/>
        </w:rPr>
      </w:pPr>
    </w:p>
    <w:sectPr w:rsidR="00B047AB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4687" w14:textId="77777777" w:rsidR="003F34D6" w:rsidRDefault="003F34D6" w:rsidP="00FD75BF">
      <w:r>
        <w:separator/>
      </w:r>
    </w:p>
  </w:endnote>
  <w:endnote w:type="continuationSeparator" w:id="0">
    <w:p w14:paraId="00EC2B21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3F80" w14:textId="77777777" w:rsidR="003F34D6" w:rsidRDefault="003F34D6" w:rsidP="00FD75BF">
      <w:r>
        <w:separator/>
      </w:r>
    </w:p>
  </w:footnote>
  <w:footnote w:type="continuationSeparator" w:id="0">
    <w:p w14:paraId="4FFA50FB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782F"/>
    <w:rsid w:val="0001642C"/>
    <w:rsid w:val="0002114D"/>
    <w:rsid w:val="00052494"/>
    <w:rsid w:val="0006101A"/>
    <w:rsid w:val="00062FF6"/>
    <w:rsid w:val="00066A00"/>
    <w:rsid w:val="000B7DA7"/>
    <w:rsid w:val="000D4681"/>
    <w:rsid w:val="000D4D16"/>
    <w:rsid w:val="000E2F64"/>
    <w:rsid w:val="000F50CC"/>
    <w:rsid w:val="00132B76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30CCF"/>
    <w:rsid w:val="00240D88"/>
    <w:rsid w:val="00240D8F"/>
    <w:rsid w:val="002648B6"/>
    <w:rsid w:val="002A33F3"/>
    <w:rsid w:val="002C707B"/>
    <w:rsid w:val="002D3093"/>
    <w:rsid w:val="002D6528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793D"/>
    <w:rsid w:val="006C1113"/>
    <w:rsid w:val="006D2A13"/>
    <w:rsid w:val="006E4AB5"/>
    <w:rsid w:val="006F6233"/>
    <w:rsid w:val="00735FB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559"/>
    <w:rsid w:val="00A73E42"/>
    <w:rsid w:val="00A805E9"/>
    <w:rsid w:val="00AC76F9"/>
    <w:rsid w:val="00AE59E0"/>
    <w:rsid w:val="00AE73A4"/>
    <w:rsid w:val="00B047AB"/>
    <w:rsid w:val="00B17846"/>
    <w:rsid w:val="00B3259B"/>
    <w:rsid w:val="00B56B22"/>
    <w:rsid w:val="00B61A53"/>
    <w:rsid w:val="00B64AF5"/>
    <w:rsid w:val="00B72FE4"/>
    <w:rsid w:val="00B8194F"/>
    <w:rsid w:val="00B95E89"/>
    <w:rsid w:val="00BA13B1"/>
    <w:rsid w:val="00BD16B6"/>
    <w:rsid w:val="00C173F5"/>
    <w:rsid w:val="00C42DFB"/>
    <w:rsid w:val="00C775D7"/>
    <w:rsid w:val="00C92BA3"/>
    <w:rsid w:val="00CC02DD"/>
    <w:rsid w:val="00CE02A3"/>
    <w:rsid w:val="00CE3105"/>
    <w:rsid w:val="00CF4EEC"/>
    <w:rsid w:val="00CF6184"/>
    <w:rsid w:val="00D37AF8"/>
    <w:rsid w:val="00D63F01"/>
    <w:rsid w:val="00D76351"/>
    <w:rsid w:val="00D83757"/>
    <w:rsid w:val="00D97140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Audrey Davidson</cp:lastModifiedBy>
  <cp:revision>2</cp:revision>
  <dcterms:created xsi:type="dcterms:W3CDTF">2025-06-20T13:50:00Z</dcterms:created>
  <dcterms:modified xsi:type="dcterms:W3CDTF">2025-06-20T13:50:00Z</dcterms:modified>
</cp:coreProperties>
</file>