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8C6A" w14:textId="43BDF7D9" w:rsidR="000E5E02" w:rsidRPr="000E5E02" w:rsidRDefault="00544357" w:rsidP="000E5E02">
      <w:pPr>
        <w:jc w:val="center"/>
        <w:rPr>
          <w:rFonts w:ascii="Times New Roman" w:hAnsi="Times New Roman" w:cs="Times New Roman"/>
          <w:b/>
          <w:sz w:val="24"/>
          <w:szCs w:val="24"/>
        </w:rPr>
      </w:pPr>
      <w:r>
        <w:rPr>
          <w:rFonts w:ascii="Times New Roman" w:hAnsi="Times New Roman" w:cs="Times New Roman"/>
          <w:b/>
          <w:sz w:val="24"/>
          <w:szCs w:val="24"/>
        </w:rPr>
        <w:t>Downed Power and Unknown Wires</w:t>
      </w:r>
      <w:r w:rsidR="006C7343">
        <w:rPr>
          <w:rFonts w:ascii="Times New Roman" w:hAnsi="Times New Roman" w:cs="Times New Roman"/>
          <w:b/>
          <w:sz w:val="24"/>
          <w:szCs w:val="24"/>
        </w:rPr>
        <w:t xml:space="preserve"> </w:t>
      </w:r>
      <w:r w:rsidR="000E5E02" w:rsidRPr="000E5E02">
        <w:rPr>
          <w:rFonts w:ascii="Times New Roman" w:hAnsi="Times New Roman" w:cs="Times New Roman"/>
          <w:b/>
          <w:sz w:val="24"/>
          <w:szCs w:val="24"/>
        </w:rPr>
        <w:t>Model Policy</w:t>
      </w:r>
    </w:p>
    <w:p w14:paraId="6F7DF686" w14:textId="77777777" w:rsidR="0006041C" w:rsidRPr="0006041C" w:rsidRDefault="0006041C" w:rsidP="0006041C">
      <w:pPr>
        <w:jc w:val="center"/>
        <w:rPr>
          <w:rFonts w:ascii="Times New Roman" w:hAnsi="Times New Roman" w:cs="Times New Roman"/>
          <w:i/>
          <w:color w:val="FF0000"/>
          <w:sz w:val="24"/>
          <w:szCs w:val="24"/>
        </w:rPr>
      </w:pPr>
      <w:r w:rsidRPr="0006041C">
        <w:rPr>
          <w:rFonts w:ascii="Times New Roman" w:hAnsi="Times New Roman" w:cs="Times New Roman"/>
          <w:i/>
          <w:color w:val="FF0000"/>
          <w:sz w:val="24"/>
          <w:szCs w:val="24"/>
        </w:rPr>
        <w:t xml:space="preserve">This model program is intended for general information purposes only.  It should not be construed as legal advice or legal opinion regarding any specific or factual situation.  Always follow your organization’s policies and procedures as presented by your manager or supervisor.  </w:t>
      </w:r>
    </w:p>
    <w:p w14:paraId="104788A8" w14:textId="77777777" w:rsidR="000E5E02" w:rsidRDefault="000E5E02">
      <w:pPr>
        <w:rPr>
          <w:rFonts w:ascii="Times New Roman" w:hAnsi="Times New Roman" w:cs="Times New Roman"/>
          <w:sz w:val="24"/>
          <w:szCs w:val="24"/>
        </w:rPr>
      </w:pPr>
      <w:r w:rsidRPr="000E5E02">
        <w:rPr>
          <w:rFonts w:ascii="Times New Roman" w:hAnsi="Times New Roman" w:cs="Times New Roman"/>
          <w:b/>
          <w:sz w:val="24"/>
          <w:szCs w:val="24"/>
        </w:rPr>
        <w:t>Purpose</w:t>
      </w:r>
      <w:r>
        <w:rPr>
          <w:rFonts w:ascii="Times New Roman" w:hAnsi="Times New Roman" w:cs="Times New Roman"/>
          <w:sz w:val="24"/>
          <w:szCs w:val="24"/>
        </w:rPr>
        <w:t>:</w:t>
      </w:r>
    </w:p>
    <w:p w14:paraId="23525DB7" w14:textId="63E5E151" w:rsidR="00F1640B" w:rsidRPr="00F1640B" w:rsidRDefault="00F1640B" w:rsidP="00F1640B">
      <w:pPr>
        <w:rPr>
          <w:rFonts w:ascii="Times New Roman" w:hAnsi="Times New Roman" w:cs="Times New Roman"/>
          <w:sz w:val="24"/>
          <w:szCs w:val="24"/>
        </w:rPr>
      </w:pPr>
      <w:r>
        <w:rPr>
          <w:rFonts w:ascii="Times New Roman" w:hAnsi="Times New Roman" w:cs="Times New Roman"/>
          <w:color w:val="FF0000"/>
          <w:sz w:val="24"/>
          <w:szCs w:val="24"/>
        </w:rPr>
        <w:t>Insert n</w:t>
      </w:r>
      <w:r w:rsidR="000E5E02" w:rsidRPr="000E5E02">
        <w:rPr>
          <w:rFonts w:ascii="Times New Roman" w:hAnsi="Times New Roman" w:cs="Times New Roman"/>
          <w:color w:val="FF0000"/>
          <w:sz w:val="24"/>
          <w:szCs w:val="24"/>
        </w:rPr>
        <w:t xml:space="preserve">ame of agency </w:t>
      </w:r>
      <w:r w:rsidR="000E5E02" w:rsidRPr="000E5E02">
        <w:rPr>
          <w:rFonts w:ascii="Times New Roman" w:hAnsi="Times New Roman" w:cs="Times New Roman"/>
          <w:sz w:val="24"/>
          <w:szCs w:val="24"/>
        </w:rPr>
        <w:t>establish</w:t>
      </w:r>
      <w:r w:rsidR="00EA209B">
        <w:rPr>
          <w:rFonts w:ascii="Times New Roman" w:hAnsi="Times New Roman" w:cs="Times New Roman"/>
          <w:sz w:val="24"/>
          <w:szCs w:val="24"/>
        </w:rPr>
        <w:t xml:space="preserve">es this </w:t>
      </w:r>
      <w:r>
        <w:rPr>
          <w:rFonts w:ascii="Times New Roman" w:hAnsi="Times New Roman" w:cs="Times New Roman"/>
          <w:sz w:val="24"/>
          <w:szCs w:val="24"/>
        </w:rPr>
        <w:t>policy</w:t>
      </w:r>
      <w:r w:rsidRPr="00F1640B">
        <w:rPr>
          <w:rFonts w:ascii="Times New Roman" w:hAnsi="Times New Roman" w:cs="Times New Roman"/>
          <w:sz w:val="24"/>
          <w:szCs w:val="24"/>
        </w:rPr>
        <w:t xml:space="preserve"> to</w:t>
      </w:r>
      <w:r w:rsidR="006C7343">
        <w:rPr>
          <w:rFonts w:ascii="Times New Roman" w:hAnsi="Times New Roman" w:cs="Times New Roman"/>
          <w:sz w:val="24"/>
          <w:szCs w:val="24"/>
        </w:rPr>
        <w:t xml:space="preserve"> </w:t>
      </w:r>
      <w:r w:rsidR="00544357">
        <w:rPr>
          <w:rFonts w:ascii="Times New Roman" w:hAnsi="Times New Roman" w:cs="Times New Roman"/>
          <w:sz w:val="24"/>
          <w:szCs w:val="24"/>
        </w:rPr>
        <w:t xml:space="preserve">guide the actions of </w:t>
      </w:r>
      <w:r w:rsidR="00BF0002">
        <w:rPr>
          <w:rFonts w:ascii="Times New Roman" w:hAnsi="Times New Roman" w:cs="Times New Roman"/>
          <w:sz w:val="24"/>
          <w:szCs w:val="24"/>
        </w:rPr>
        <w:t>officers,</w:t>
      </w:r>
      <w:r w:rsidR="00544357">
        <w:rPr>
          <w:rFonts w:ascii="Times New Roman" w:hAnsi="Times New Roman" w:cs="Times New Roman"/>
          <w:sz w:val="24"/>
          <w:szCs w:val="24"/>
        </w:rPr>
        <w:t xml:space="preserve"> apparatus operators</w:t>
      </w:r>
      <w:r w:rsidR="003E2A24">
        <w:rPr>
          <w:rFonts w:ascii="Times New Roman" w:hAnsi="Times New Roman" w:cs="Times New Roman"/>
          <w:sz w:val="24"/>
          <w:szCs w:val="24"/>
        </w:rPr>
        <w:t>,</w:t>
      </w:r>
      <w:r w:rsidR="00544357">
        <w:rPr>
          <w:rFonts w:ascii="Times New Roman" w:hAnsi="Times New Roman" w:cs="Times New Roman"/>
          <w:sz w:val="24"/>
          <w:szCs w:val="24"/>
        </w:rPr>
        <w:t xml:space="preserve"> </w:t>
      </w:r>
      <w:r w:rsidR="00BF0002">
        <w:rPr>
          <w:rFonts w:ascii="Times New Roman" w:hAnsi="Times New Roman" w:cs="Times New Roman"/>
          <w:sz w:val="24"/>
          <w:szCs w:val="24"/>
        </w:rPr>
        <w:t xml:space="preserve">and firefighters </w:t>
      </w:r>
      <w:r w:rsidR="00544357">
        <w:rPr>
          <w:rFonts w:ascii="Times New Roman" w:hAnsi="Times New Roman" w:cs="Times New Roman"/>
          <w:sz w:val="24"/>
          <w:szCs w:val="24"/>
        </w:rPr>
        <w:t xml:space="preserve">at incidents involving reported or actual </w:t>
      </w:r>
      <w:r w:rsidR="00BF0002">
        <w:rPr>
          <w:rFonts w:ascii="Times New Roman" w:hAnsi="Times New Roman" w:cs="Times New Roman"/>
          <w:sz w:val="24"/>
          <w:szCs w:val="24"/>
        </w:rPr>
        <w:t>wires down.</w:t>
      </w:r>
    </w:p>
    <w:p w14:paraId="29E1F04D" w14:textId="748496B7" w:rsidR="00F1640B" w:rsidRPr="00F1640B" w:rsidRDefault="0016206E" w:rsidP="00F1640B">
      <w:pPr>
        <w:rPr>
          <w:rFonts w:ascii="Times New Roman" w:hAnsi="Times New Roman" w:cs="Times New Roman"/>
          <w:b/>
          <w:sz w:val="24"/>
          <w:szCs w:val="24"/>
        </w:rPr>
      </w:pPr>
      <w:r>
        <w:rPr>
          <w:rFonts w:ascii="Times New Roman" w:hAnsi="Times New Roman" w:cs="Times New Roman"/>
          <w:b/>
          <w:sz w:val="24"/>
          <w:szCs w:val="24"/>
        </w:rPr>
        <w:t>Roles &amp; Responsibilities</w:t>
      </w:r>
      <w:r w:rsidR="00F1640B">
        <w:rPr>
          <w:rFonts w:ascii="Times New Roman" w:hAnsi="Times New Roman" w:cs="Times New Roman"/>
          <w:b/>
          <w:sz w:val="24"/>
          <w:szCs w:val="24"/>
        </w:rPr>
        <w:t>:</w:t>
      </w:r>
    </w:p>
    <w:p w14:paraId="4FF0DF85" w14:textId="524C4A86" w:rsidR="000E5E02" w:rsidRDefault="001D43D7">
      <w:pPr>
        <w:rPr>
          <w:rFonts w:ascii="Times New Roman" w:hAnsi="Times New Roman" w:cs="Times New Roman"/>
          <w:sz w:val="24"/>
          <w:szCs w:val="24"/>
        </w:rPr>
      </w:pPr>
      <w:r>
        <w:rPr>
          <w:rFonts w:ascii="Times New Roman" w:hAnsi="Times New Roman" w:cs="Times New Roman"/>
          <w:sz w:val="24"/>
          <w:szCs w:val="24"/>
        </w:rPr>
        <w:t>This policy applies to</w:t>
      </w:r>
      <w:r w:rsidR="00F1640B">
        <w:rPr>
          <w:rFonts w:ascii="Times New Roman" w:hAnsi="Times New Roman" w:cs="Times New Roman"/>
          <w:sz w:val="24"/>
          <w:szCs w:val="24"/>
        </w:rPr>
        <w:t xml:space="preserve"> </w:t>
      </w:r>
      <w:r w:rsidR="00F067BE">
        <w:rPr>
          <w:rFonts w:ascii="Times New Roman" w:hAnsi="Times New Roman" w:cs="Times New Roman"/>
          <w:sz w:val="24"/>
          <w:szCs w:val="24"/>
        </w:rPr>
        <w:t xml:space="preserve">all </w:t>
      </w:r>
      <w:r w:rsidR="0016206E">
        <w:rPr>
          <w:rFonts w:ascii="Times New Roman" w:hAnsi="Times New Roman" w:cs="Times New Roman"/>
          <w:sz w:val="24"/>
          <w:szCs w:val="24"/>
        </w:rPr>
        <w:t xml:space="preserve">officers and firefighters of the Fire </w:t>
      </w:r>
      <w:r w:rsidR="0016206E" w:rsidRPr="0016206E">
        <w:rPr>
          <w:rFonts w:ascii="Times New Roman" w:hAnsi="Times New Roman" w:cs="Times New Roman"/>
          <w:color w:val="FF0000"/>
          <w:sz w:val="24"/>
          <w:szCs w:val="24"/>
        </w:rPr>
        <w:t>Department/District/Company</w:t>
      </w:r>
      <w:r w:rsidR="00900BDD">
        <w:rPr>
          <w:rFonts w:ascii="Times New Roman" w:hAnsi="Times New Roman" w:cs="Times New Roman"/>
          <w:sz w:val="24"/>
          <w:szCs w:val="24"/>
        </w:rPr>
        <w:t xml:space="preserve">. </w:t>
      </w:r>
    </w:p>
    <w:p w14:paraId="2E2FEC42" w14:textId="5DBC50A3" w:rsidR="00F441B9" w:rsidRPr="00F441B9" w:rsidRDefault="00AF657D">
      <w:pPr>
        <w:rPr>
          <w:rFonts w:ascii="Times New Roman" w:hAnsi="Times New Roman" w:cs="Times New Roman"/>
          <w:bCs/>
          <w:sz w:val="24"/>
          <w:szCs w:val="24"/>
        </w:rPr>
      </w:pPr>
      <w:r w:rsidRPr="00AF657D">
        <w:rPr>
          <w:rFonts w:ascii="Times New Roman" w:hAnsi="Times New Roman" w:cs="Times New Roman"/>
          <w:color w:val="FF0000"/>
          <w:sz w:val="24"/>
          <w:szCs w:val="24"/>
        </w:rPr>
        <w:t xml:space="preserve">Insert name or title </w:t>
      </w:r>
      <w:r>
        <w:rPr>
          <w:rFonts w:ascii="Times New Roman" w:hAnsi="Times New Roman" w:cs="Times New Roman"/>
          <w:sz w:val="24"/>
          <w:szCs w:val="24"/>
        </w:rPr>
        <w:t xml:space="preserve">shall be responsible </w:t>
      </w:r>
      <w:r w:rsidR="003E2A24">
        <w:rPr>
          <w:rFonts w:ascii="Times New Roman" w:hAnsi="Times New Roman" w:cs="Times New Roman"/>
          <w:sz w:val="24"/>
          <w:szCs w:val="24"/>
        </w:rPr>
        <w:t>for reviewing this policy</w:t>
      </w:r>
      <w:r w:rsidR="00957D1C">
        <w:rPr>
          <w:rFonts w:ascii="Times New Roman" w:hAnsi="Times New Roman" w:cs="Times New Roman"/>
          <w:sz w:val="24"/>
          <w:szCs w:val="24"/>
        </w:rPr>
        <w:t xml:space="preserve"> after downed wire responses to ensure it provides adequate and accurate guidance to officers and responders.</w:t>
      </w:r>
    </w:p>
    <w:p w14:paraId="07D840F3" w14:textId="3FC65798" w:rsidR="00F441B9" w:rsidRDefault="00F441B9">
      <w:pPr>
        <w:rPr>
          <w:rFonts w:ascii="Times New Roman" w:hAnsi="Times New Roman" w:cs="Times New Roman"/>
          <w:b/>
          <w:sz w:val="24"/>
          <w:szCs w:val="24"/>
        </w:rPr>
      </w:pPr>
      <w:r>
        <w:rPr>
          <w:rFonts w:ascii="Times New Roman" w:hAnsi="Times New Roman" w:cs="Times New Roman"/>
          <w:b/>
          <w:sz w:val="24"/>
          <w:szCs w:val="24"/>
        </w:rPr>
        <w:t>Procedures:</w:t>
      </w:r>
    </w:p>
    <w:p w14:paraId="2A82C122" w14:textId="592F4839" w:rsidR="00F441B9" w:rsidRDefault="0016206E" w:rsidP="0035611A">
      <w:pPr>
        <w:spacing w:after="0"/>
        <w:rPr>
          <w:rFonts w:ascii="Times New Roman" w:hAnsi="Times New Roman" w:cs="Times New Roman"/>
          <w:bCs/>
          <w:sz w:val="24"/>
          <w:szCs w:val="24"/>
        </w:rPr>
      </w:pPr>
      <w:r>
        <w:rPr>
          <w:rFonts w:ascii="Times New Roman" w:hAnsi="Times New Roman" w:cs="Times New Roman"/>
          <w:bCs/>
          <w:sz w:val="24"/>
          <w:szCs w:val="24"/>
        </w:rPr>
        <w:t xml:space="preserve">Response procedures shall </w:t>
      </w:r>
      <w:r w:rsidR="00CF3F74">
        <w:rPr>
          <w:rFonts w:ascii="Times New Roman" w:hAnsi="Times New Roman" w:cs="Times New Roman"/>
          <w:bCs/>
          <w:sz w:val="24"/>
          <w:szCs w:val="24"/>
        </w:rPr>
        <w:t xml:space="preserve">be </w:t>
      </w:r>
      <w:r>
        <w:rPr>
          <w:rFonts w:ascii="Times New Roman" w:hAnsi="Times New Roman" w:cs="Times New Roman"/>
          <w:bCs/>
          <w:sz w:val="24"/>
          <w:szCs w:val="24"/>
        </w:rPr>
        <w:t>based on the following priorities</w:t>
      </w:r>
    </w:p>
    <w:p w14:paraId="7B047AEF" w14:textId="08829AC1" w:rsidR="00CE6E7C" w:rsidRPr="00CE6E7C" w:rsidRDefault="00CE6E7C" w:rsidP="0016206E">
      <w:pPr>
        <w:pStyle w:val="ListParagraph"/>
        <w:numPr>
          <w:ilvl w:val="0"/>
          <w:numId w:val="2"/>
        </w:numPr>
        <w:ind w:left="540"/>
        <w:rPr>
          <w:rFonts w:ascii="Times New Roman" w:hAnsi="Times New Roman" w:cs="Times New Roman"/>
          <w:bCs/>
          <w:sz w:val="24"/>
          <w:szCs w:val="24"/>
        </w:rPr>
      </w:pPr>
      <w:r w:rsidRPr="00CE6E7C">
        <w:rPr>
          <w:rFonts w:ascii="Times New Roman" w:hAnsi="Times New Roman" w:cs="Times New Roman"/>
          <w:b/>
          <w:bCs/>
          <w:sz w:val="24"/>
          <w:szCs w:val="24"/>
        </w:rPr>
        <w:t xml:space="preserve">All downed wires </w:t>
      </w:r>
      <w:r>
        <w:rPr>
          <w:rFonts w:ascii="Times New Roman" w:hAnsi="Times New Roman" w:cs="Times New Roman"/>
          <w:b/>
          <w:bCs/>
          <w:sz w:val="24"/>
          <w:szCs w:val="24"/>
        </w:rPr>
        <w:t>(</w:t>
      </w:r>
      <w:r w:rsidRPr="00CE6E7C">
        <w:rPr>
          <w:rFonts w:ascii="Times New Roman" w:hAnsi="Times New Roman" w:cs="Times New Roman"/>
          <w:b/>
          <w:bCs/>
          <w:sz w:val="24"/>
          <w:szCs w:val="24"/>
        </w:rPr>
        <w:t>electrical, cable, telephone, etc.</w:t>
      </w:r>
      <w:r>
        <w:rPr>
          <w:rFonts w:ascii="Times New Roman" w:hAnsi="Times New Roman" w:cs="Times New Roman"/>
          <w:b/>
          <w:bCs/>
          <w:sz w:val="24"/>
          <w:szCs w:val="24"/>
        </w:rPr>
        <w:t>)</w:t>
      </w:r>
      <w:r w:rsidRPr="00CE6E7C">
        <w:rPr>
          <w:rFonts w:ascii="Times New Roman" w:hAnsi="Times New Roman" w:cs="Times New Roman"/>
          <w:b/>
          <w:bCs/>
          <w:sz w:val="24"/>
          <w:szCs w:val="24"/>
        </w:rPr>
        <w:t xml:space="preserve"> shall be considered as energized until tested and confirmed by the electrical company as de-energized.</w:t>
      </w:r>
    </w:p>
    <w:p w14:paraId="1878BD2D" w14:textId="39B54AD4" w:rsidR="0016206E" w:rsidRDefault="0016206E" w:rsidP="0016206E">
      <w:pPr>
        <w:pStyle w:val="ListParagraph"/>
        <w:numPr>
          <w:ilvl w:val="0"/>
          <w:numId w:val="2"/>
        </w:numPr>
        <w:ind w:left="540"/>
        <w:rPr>
          <w:rFonts w:ascii="Times New Roman" w:hAnsi="Times New Roman" w:cs="Times New Roman"/>
          <w:bCs/>
          <w:sz w:val="24"/>
          <w:szCs w:val="24"/>
        </w:rPr>
      </w:pPr>
      <w:r>
        <w:rPr>
          <w:rFonts w:ascii="Times New Roman" w:hAnsi="Times New Roman" w:cs="Times New Roman"/>
          <w:bCs/>
          <w:sz w:val="24"/>
          <w:szCs w:val="24"/>
        </w:rPr>
        <w:t>Secure the scene</w:t>
      </w:r>
    </w:p>
    <w:p w14:paraId="5D3355A3" w14:textId="06FA5C9F" w:rsidR="00CF3F74" w:rsidRDefault="00CF3F74" w:rsidP="0016206E">
      <w:pPr>
        <w:pStyle w:val="ListParagraph"/>
        <w:numPr>
          <w:ilvl w:val="0"/>
          <w:numId w:val="2"/>
        </w:numPr>
        <w:ind w:left="540"/>
        <w:rPr>
          <w:rFonts w:ascii="Times New Roman" w:hAnsi="Times New Roman" w:cs="Times New Roman"/>
          <w:bCs/>
          <w:sz w:val="24"/>
          <w:szCs w:val="24"/>
        </w:rPr>
      </w:pPr>
      <w:bookmarkStart w:id="0" w:name="_Hlk202970463"/>
      <w:r>
        <w:rPr>
          <w:rFonts w:ascii="Times New Roman" w:hAnsi="Times New Roman" w:cs="Times New Roman"/>
          <w:bCs/>
          <w:sz w:val="24"/>
          <w:szCs w:val="24"/>
        </w:rPr>
        <w:t xml:space="preserve">Notify </w:t>
      </w:r>
      <w:r w:rsidR="00620776">
        <w:rPr>
          <w:rFonts w:ascii="Times New Roman" w:hAnsi="Times New Roman" w:cs="Times New Roman"/>
          <w:bCs/>
          <w:sz w:val="24"/>
          <w:szCs w:val="24"/>
        </w:rPr>
        <w:t xml:space="preserve">or update the </w:t>
      </w:r>
      <w:r>
        <w:rPr>
          <w:rFonts w:ascii="Times New Roman" w:hAnsi="Times New Roman" w:cs="Times New Roman"/>
          <w:bCs/>
          <w:sz w:val="24"/>
          <w:szCs w:val="24"/>
        </w:rPr>
        <w:t>local electrical supplier</w:t>
      </w:r>
    </w:p>
    <w:p w14:paraId="5585979E" w14:textId="56D85048" w:rsidR="0016206E" w:rsidRDefault="0016206E" w:rsidP="0016206E">
      <w:pPr>
        <w:pStyle w:val="ListParagraph"/>
        <w:numPr>
          <w:ilvl w:val="0"/>
          <w:numId w:val="2"/>
        </w:numPr>
        <w:ind w:left="540"/>
        <w:rPr>
          <w:rFonts w:ascii="Times New Roman" w:hAnsi="Times New Roman" w:cs="Times New Roman"/>
          <w:bCs/>
          <w:sz w:val="24"/>
          <w:szCs w:val="24"/>
        </w:rPr>
      </w:pPr>
      <w:r>
        <w:rPr>
          <w:rFonts w:ascii="Times New Roman" w:hAnsi="Times New Roman" w:cs="Times New Roman"/>
          <w:bCs/>
          <w:sz w:val="24"/>
          <w:szCs w:val="24"/>
        </w:rPr>
        <w:t>Perform immediate rescue and evacuations of live victims</w:t>
      </w:r>
    </w:p>
    <w:p w14:paraId="13B2C083" w14:textId="1309099B" w:rsidR="0016206E" w:rsidRDefault="0016206E" w:rsidP="0016206E">
      <w:pPr>
        <w:pStyle w:val="ListParagraph"/>
        <w:numPr>
          <w:ilvl w:val="0"/>
          <w:numId w:val="2"/>
        </w:numPr>
        <w:ind w:left="540"/>
        <w:rPr>
          <w:rFonts w:ascii="Times New Roman" w:hAnsi="Times New Roman" w:cs="Times New Roman"/>
          <w:bCs/>
          <w:sz w:val="24"/>
          <w:szCs w:val="24"/>
        </w:rPr>
      </w:pPr>
      <w:r>
        <w:rPr>
          <w:rFonts w:ascii="Times New Roman" w:hAnsi="Times New Roman" w:cs="Times New Roman"/>
          <w:bCs/>
          <w:sz w:val="24"/>
          <w:szCs w:val="24"/>
        </w:rPr>
        <w:t>Confine and extinguish associated fires if safe to do so</w:t>
      </w:r>
    </w:p>
    <w:p w14:paraId="2402F996" w14:textId="33CB7565" w:rsidR="0016206E" w:rsidRDefault="00CF3F74" w:rsidP="0016206E">
      <w:pPr>
        <w:pStyle w:val="ListParagraph"/>
        <w:numPr>
          <w:ilvl w:val="0"/>
          <w:numId w:val="2"/>
        </w:numPr>
        <w:ind w:left="540"/>
        <w:rPr>
          <w:rFonts w:ascii="Times New Roman" w:hAnsi="Times New Roman" w:cs="Times New Roman"/>
          <w:bCs/>
          <w:sz w:val="24"/>
          <w:szCs w:val="24"/>
        </w:rPr>
      </w:pPr>
      <w:r>
        <w:rPr>
          <w:rFonts w:ascii="Times New Roman" w:hAnsi="Times New Roman" w:cs="Times New Roman"/>
          <w:bCs/>
          <w:sz w:val="24"/>
          <w:szCs w:val="24"/>
        </w:rPr>
        <w:t xml:space="preserve">Standby for the electrical supplier to de-energize or verify </w:t>
      </w:r>
      <w:r w:rsidR="003E2A24">
        <w:rPr>
          <w:rFonts w:ascii="Times New Roman" w:hAnsi="Times New Roman" w:cs="Times New Roman"/>
          <w:bCs/>
          <w:sz w:val="24"/>
          <w:szCs w:val="24"/>
        </w:rPr>
        <w:t xml:space="preserve">that the </w:t>
      </w:r>
      <w:r>
        <w:rPr>
          <w:rFonts w:ascii="Times New Roman" w:hAnsi="Times New Roman" w:cs="Times New Roman"/>
          <w:bCs/>
          <w:sz w:val="24"/>
          <w:szCs w:val="24"/>
        </w:rPr>
        <w:t>wires are de-energized.</w:t>
      </w:r>
    </w:p>
    <w:p w14:paraId="2FA0F718" w14:textId="4007B627" w:rsidR="00CF3F74" w:rsidRDefault="0035611A" w:rsidP="0016206E">
      <w:pPr>
        <w:pStyle w:val="ListParagraph"/>
        <w:numPr>
          <w:ilvl w:val="0"/>
          <w:numId w:val="2"/>
        </w:numPr>
        <w:ind w:left="540"/>
        <w:rPr>
          <w:rFonts w:ascii="Times New Roman" w:hAnsi="Times New Roman" w:cs="Times New Roman"/>
          <w:bCs/>
          <w:sz w:val="24"/>
          <w:szCs w:val="24"/>
        </w:rPr>
      </w:pPr>
      <w:r>
        <w:rPr>
          <w:rFonts w:ascii="Times New Roman" w:hAnsi="Times New Roman" w:cs="Times New Roman"/>
          <w:bCs/>
          <w:sz w:val="24"/>
          <w:szCs w:val="24"/>
        </w:rPr>
        <w:t>Mitigate remaining situations</w:t>
      </w:r>
      <w:bookmarkEnd w:id="0"/>
    </w:p>
    <w:p w14:paraId="7342769C" w14:textId="159280D3" w:rsidR="0035611A" w:rsidRDefault="00BC72F1" w:rsidP="0035611A">
      <w:pPr>
        <w:rPr>
          <w:rFonts w:ascii="Times New Roman" w:hAnsi="Times New Roman" w:cs="Times New Roman"/>
          <w:bCs/>
          <w:sz w:val="24"/>
          <w:szCs w:val="24"/>
        </w:rPr>
      </w:pPr>
      <w:r>
        <w:rPr>
          <w:rFonts w:ascii="Times New Roman" w:hAnsi="Times New Roman" w:cs="Times New Roman"/>
          <w:bCs/>
          <w:sz w:val="24"/>
          <w:szCs w:val="24"/>
        </w:rPr>
        <w:t>A</w:t>
      </w:r>
      <w:r w:rsidR="0035611A">
        <w:rPr>
          <w:rFonts w:ascii="Times New Roman" w:hAnsi="Times New Roman" w:cs="Times New Roman"/>
          <w:bCs/>
          <w:sz w:val="24"/>
          <w:szCs w:val="24"/>
        </w:rPr>
        <w:t>dditional guidance for each phase of the operation</w:t>
      </w:r>
      <w:r>
        <w:rPr>
          <w:rFonts w:ascii="Times New Roman" w:hAnsi="Times New Roman" w:cs="Times New Roman"/>
          <w:bCs/>
          <w:sz w:val="24"/>
          <w:szCs w:val="24"/>
        </w:rPr>
        <w:t xml:space="preserve"> is given below</w:t>
      </w:r>
      <w:r w:rsidR="0035611A">
        <w:rPr>
          <w:rFonts w:ascii="Times New Roman" w:hAnsi="Times New Roman" w:cs="Times New Roman"/>
          <w:bCs/>
          <w:sz w:val="24"/>
          <w:szCs w:val="24"/>
        </w:rPr>
        <w:t>.</w:t>
      </w:r>
    </w:p>
    <w:p w14:paraId="281E9F5C" w14:textId="77777777" w:rsidR="005F5905" w:rsidRDefault="005F5905" w:rsidP="0035611A">
      <w:pPr>
        <w:rPr>
          <w:rFonts w:ascii="Times New Roman" w:hAnsi="Times New Roman" w:cs="Times New Roman"/>
          <w:b/>
          <w:sz w:val="24"/>
          <w:szCs w:val="24"/>
        </w:rPr>
      </w:pPr>
      <w:r w:rsidRPr="00A40B72">
        <w:rPr>
          <w:rFonts w:ascii="Times New Roman" w:hAnsi="Times New Roman" w:cs="Times New Roman"/>
          <w:b/>
          <w:sz w:val="24"/>
          <w:szCs w:val="24"/>
        </w:rPr>
        <w:t>All downed wires, electrical, cable, telephone, etc., shall be considered by every responder as energized until tested and confirmed by the electrical company as de-energized.</w:t>
      </w:r>
    </w:p>
    <w:p w14:paraId="415EA1B5" w14:textId="3BFD8034" w:rsidR="008856D3" w:rsidRPr="008856D3" w:rsidRDefault="008856D3" w:rsidP="008856D3">
      <w:pPr>
        <w:rPr>
          <w:rFonts w:ascii="Times New Roman" w:hAnsi="Times New Roman" w:cs="Times New Roman"/>
          <w:bCs/>
          <w:sz w:val="24"/>
          <w:szCs w:val="24"/>
        </w:rPr>
      </w:pPr>
      <w:r w:rsidRPr="008856D3">
        <w:rPr>
          <w:rFonts w:ascii="Times New Roman" w:hAnsi="Times New Roman" w:cs="Times New Roman"/>
          <w:bCs/>
          <w:sz w:val="24"/>
          <w:szCs w:val="24"/>
        </w:rPr>
        <w:t>Consider any wire on the ground or hanging from a pole as a live wire.</w:t>
      </w:r>
      <w:r w:rsidR="00E61CF8">
        <w:rPr>
          <w:rFonts w:ascii="Times New Roman" w:hAnsi="Times New Roman" w:cs="Times New Roman"/>
          <w:bCs/>
          <w:sz w:val="24"/>
          <w:szCs w:val="24"/>
        </w:rPr>
        <w:t xml:space="preserve"> </w:t>
      </w:r>
      <w:r w:rsidRPr="008856D3">
        <w:rPr>
          <w:rFonts w:ascii="Times New Roman" w:hAnsi="Times New Roman" w:cs="Times New Roman"/>
          <w:bCs/>
          <w:sz w:val="24"/>
          <w:szCs w:val="24"/>
        </w:rPr>
        <w:t xml:space="preserve"> Wires such as telephone, cable TV, and other communication lines may be entangled with electric wires and must be treated as an energized live wire.</w:t>
      </w:r>
    </w:p>
    <w:p w14:paraId="666E85BA" w14:textId="11076622" w:rsidR="008856D3" w:rsidRPr="008856D3" w:rsidRDefault="008856D3" w:rsidP="008856D3">
      <w:pPr>
        <w:rPr>
          <w:rFonts w:ascii="Times New Roman" w:hAnsi="Times New Roman" w:cs="Times New Roman"/>
          <w:bCs/>
          <w:sz w:val="24"/>
          <w:szCs w:val="24"/>
        </w:rPr>
      </w:pPr>
      <w:r w:rsidRPr="008856D3">
        <w:rPr>
          <w:rFonts w:ascii="Times New Roman" w:hAnsi="Times New Roman" w:cs="Times New Roman"/>
          <w:bCs/>
          <w:sz w:val="24"/>
          <w:szCs w:val="24"/>
        </w:rPr>
        <w:t>Electricity will always seek its lowest level or ground.</w:t>
      </w:r>
      <w:r w:rsidR="00E61CF8">
        <w:rPr>
          <w:rFonts w:ascii="Times New Roman" w:hAnsi="Times New Roman" w:cs="Times New Roman"/>
          <w:bCs/>
          <w:sz w:val="24"/>
          <w:szCs w:val="24"/>
        </w:rPr>
        <w:t xml:space="preserve"> </w:t>
      </w:r>
      <w:r w:rsidRPr="008856D3">
        <w:rPr>
          <w:rFonts w:ascii="Times New Roman" w:hAnsi="Times New Roman" w:cs="Times New Roman"/>
          <w:bCs/>
          <w:sz w:val="24"/>
          <w:szCs w:val="24"/>
        </w:rPr>
        <w:t xml:space="preserve"> It will </w:t>
      </w:r>
      <w:proofErr w:type="gramStart"/>
      <w:r w:rsidRPr="008856D3">
        <w:rPr>
          <w:rFonts w:ascii="Times New Roman" w:hAnsi="Times New Roman" w:cs="Times New Roman"/>
          <w:bCs/>
          <w:sz w:val="24"/>
          <w:szCs w:val="24"/>
        </w:rPr>
        <w:t>travel</w:t>
      </w:r>
      <w:proofErr w:type="gramEnd"/>
      <w:r w:rsidRPr="008856D3">
        <w:rPr>
          <w:rFonts w:ascii="Times New Roman" w:hAnsi="Times New Roman" w:cs="Times New Roman"/>
          <w:bCs/>
          <w:sz w:val="24"/>
          <w:szCs w:val="24"/>
        </w:rPr>
        <w:t xml:space="preserve"> any path it can as it seeks </w:t>
      </w:r>
      <w:proofErr w:type="gramStart"/>
      <w:r w:rsidRPr="008856D3">
        <w:rPr>
          <w:rFonts w:ascii="Times New Roman" w:hAnsi="Times New Roman" w:cs="Times New Roman"/>
          <w:bCs/>
          <w:sz w:val="24"/>
          <w:szCs w:val="24"/>
        </w:rPr>
        <w:t>a ground</w:t>
      </w:r>
      <w:proofErr w:type="gramEnd"/>
      <w:r w:rsidRPr="008856D3">
        <w:rPr>
          <w:rFonts w:ascii="Times New Roman" w:hAnsi="Times New Roman" w:cs="Times New Roman"/>
          <w:bCs/>
          <w:sz w:val="24"/>
          <w:szCs w:val="24"/>
        </w:rPr>
        <w:t>.</w:t>
      </w:r>
      <w:r w:rsidR="00E61CF8">
        <w:rPr>
          <w:rFonts w:ascii="Times New Roman" w:hAnsi="Times New Roman" w:cs="Times New Roman"/>
          <w:bCs/>
          <w:sz w:val="24"/>
          <w:szCs w:val="24"/>
        </w:rPr>
        <w:t xml:space="preserve"> </w:t>
      </w:r>
      <w:r w:rsidRPr="008856D3">
        <w:rPr>
          <w:rFonts w:ascii="Times New Roman" w:hAnsi="Times New Roman" w:cs="Times New Roman"/>
          <w:bCs/>
          <w:sz w:val="24"/>
          <w:szCs w:val="24"/>
        </w:rPr>
        <w:t xml:space="preserve"> A direct path to ground is when contact is made between something that is energized and a portion of your body </w:t>
      </w:r>
      <w:r w:rsidR="003E2A24">
        <w:rPr>
          <w:rFonts w:ascii="Times New Roman" w:hAnsi="Times New Roman" w:cs="Times New Roman"/>
          <w:bCs/>
          <w:sz w:val="24"/>
          <w:szCs w:val="24"/>
        </w:rPr>
        <w:t xml:space="preserve">that </w:t>
      </w:r>
      <w:r w:rsidRPr="008856D3">
        <w:rPr>
          <w:rFonts w:ascii="Times New Roman" w:hAnsi="Times New Roman" w:cs="Times New Roman"/>
          <w:bCs/>
          <w:sz w:val="24"/>
          <w:szCs w:val="24"/>
        </w:rPr>
        <w:t>is in direct contact with a grounded object.</w:t>
      </w:r>
      <w:r w:rsidR="00E61CF8">
        <w:rPr>
          <w:rFonts w:ascii="Times New Roman" w:hAnsi="Times New Roman" w:cs="Times New Roman"/>
          <w:bCs/>
          <w:sz w:val="24"/>
          <w:szCs w:val="24"/>
        </w:rPr>
        <w:t xml:space="preserve"> </w:t>
      </w:r>
      <w:r w:rsidRPr="008856D3">
        <w:rPr>
          <w:rFonts w:ascii="Times New Roman" w:hAnsi="Times New Roman" w:cs="Times New Roman"/>
          <w:bCs/>
          <w:sz w:val="24"/>
          <w:szCs w:val="24"/>
        </w:rPr>
        <w:t xml:space="preserve"> An indirect path to </w:t>
      </w:r>
      <w:proofErr w:type="gramStart"/>
      <w:r w:rsidRPr="008856D3">
        <w:rPr>
          <w:rFonts w:ascii="Times New Roman" w:hAnsi="Times New Roman" w:cs="Times New Roman"/>
          <w:bCs/>
          <w:sz w:val="24"/>
          <w:szCs w:val="24"/>
        </w:rPr>
        <w:t>ground</w:t>
      </w:r>
      <w:proofErr w:type="gramEnd"/>
      <w:r w:rsidRPr="008856D3">
        <w:rPr>
          <w:rFonts w:ascii="Times New Roman" w:hAnsi="Times New Roman" w:cs="Times New Roman"/>
          <w:bCs/>
          <w:sz w:val="24"/>
          <w:szCs w:val="24"/>
        </w:rPr>
        <w:t xml:space="preserve"> occurs when you are holding something or touching an object that is in contact with something energized.</w:t>
      </w:r>
      <w:r w:rsidR="00E61CF8">
        <w:rPr>
          <w:rFonts w:ascii="Times New Roman" w:hAnsi="Times New Roman" w:cs="Times New Roman"/>
          <w:bCs/>
          <w:sz w:val="24"/>
          <w:szCs w:val="24"/>
        </w:rPr>
        <w:t xml:space="preserve"> </w:t>
      </w:r>
      <w:r w:rsidRPr="008856D3">
        <w:rPr>
          <w:rFonts w:ascii="Times New Roman" w:hAnsi="Times New Roman" w:cs="Times New Roman"/>
          <w:bCs/>
          <w:sz w:val="24"/>
          <w:szCs w:val="24"/>
        </w:rPr>
        <w:t xml:space="preserve"> This could include tools and equipment you may be holding or touching, or other objects such as a fence or vehicle that may be in contact with the energized source.</w:t>
      </w:r>
    </w:p>
    <w:p w14:paraId="390D1CC4" w14:textId="0A926E2A" w:rsidR="008856D3" w:rsidRPr="008856D3" w:rsidRDefault="003E2A24" w:rsidP="008856D3">
      <w:pPr>
        <w:rPr>
          <w:rFonts w:ascii="Times New Roman" w:hAnsi="Times New Roman" w:cs="Times New Roman"/>
          <w:bCs/>
          <w:sz w:val="24"/>
          <w:szCs w:val="24"/>
        </w:rPr>
      </w:pPr>
      <w:r>
        <w:rPr>
          <w:rFonts w:ascii="Times New Roman" w:hAnsi="Times New Roman" w:cs="Times New Roman"/>
          <w:bCs/>
          <w:sz w:val="24"/>
          <w:szCs w:val="24"/>
        </w:rPr>
        <w:t>Down p</w:t>
      </w:r>
      <w:r w:rsidR="008856D3" w:rsidRPr="008856D3">
        <w:rPr>
          <w:rFonts w:ascii="Times New Roman" w:hAnsi="Times New Roman" w:cs="Times New Roman"/>
          <w:bCs/>
          <w:sz w:val="24"/>
          <w:szCs w:val="24"/>
        </w:rPr>
        <w:t>ower lines may energize the ground around the area of the downed wire up to 30</w:t>
      </w:r>
      <w:r>
        <w:rPr>
          <w:rFonts w:ascii="Times New Roman" w:hAnsi="Times New Roman" w:cs="Times New Roman"/>
          <w:bCs/>
          <w:sz w:val="24"/>
          <w:szCs w:val="24"/>
        </w:rPr>
        <w:t xml:space="preserve"> feet</w:t>
      </w:r>
      <w:r w:rsidR="008856D3" w:rsidRPr="008856D3">
        <w:rPr>
          <w:rFonts w:ascii="Times New Roman" w:hAnsi="Times New Roman" w:cs="Times New Roman"/>
          <w:bCs/>
          <w:sz w:val="24"/>
          <w:szCs w:val="24"/>
        </w:rPr>
        <w:t>.</w:t>
      </w:r>
    </w:p>
    <w:p w14:paraId="75ABF267" w14:textId="57488B48" w:rsidR="0035611A" w:rsidRPr="0035611A" w:rsidRDefault="005F5905" w:rsidP="0035611A">
      <w:pPr>
        <w:rPr>
          <w:rFonts w:ascii="Times New Roman" w:hAnsi="Times New Roman" w:cs="Times New Roman"/>
          <w:b/>
          <w:sz w:val="24"/>
          <w:szCs w:val="24"/>
        </w:rPr>
      </w:pPr>
      <w:r w:rsidRPr="005F5905">
        <w:rPr>
          <w:rFonts w:ascii="Times New Roman" w:hAnsi="Times New Roman" w:cs="Times New Roman"/>
          <w:bCs/>
          <w:sz w:val="24"/>
          <w:szCs w:val="24"/>
        </w:rPr>
        <w:t xml:space="preserve"> </w:t>
      </w:r>
      <w:r w:rsidR="008856D3">
        <w:rPr>
          <w:rFonts w:ascii="Times New Roman" w:hAnsi="Times New Roman" w:cs="Times New Roman"/>
          <w:bCs/>
          <w:sz w:val="24"/>
          <w:szCs w:val="24"/>
        </w:rPr>
        <w:t xml:space="preserve"> </w:t>
      </w:r>
      <w:r w:rsidR="00BC72F1">
        <w:rPr>
          <w:rFonts w:ascii="Times New Roman" w:hAnsi="Times New Roman" w:cs="Times New Roman"/>
          <w:b/>
          <w:sz w:val="24"/>
          <w:szCs w:val="24"/>
        </w:rPr>
        <w:t>Responding to and s</w:t>
      </w:r>
      <w:r w:rsidR="0035611A" w:rsidRPr="0035611A">
        <w:rPr>
          <w:rFonts w:ascii="Times New Roman" w:hAnsi="Times New Roman" w:cs="Times New Roman"/>
          <w:b/>
          <w:sz w:val="24"/>
          <w:szCs w:val="24"/>
        </w:rPr>
        <w:t>ecuring the scene</w:t>
      </w:r>
    </w:p>
    <w:p w14:paraId="1A20385B" w14:textId="0751ABFB" w:rsidR="0035611A" w:rsidRDefault="00BC72F1" w:rsidP="0035611A">
      <w:pPr>
        <w:rPr>
          <w:rFonts w:ascii="Times New Roman" w:hAnsi="Times New Roman" w:cs="Times New Roman"/>
          <w:bCs/>
          <w:sz w:val="24"/>
          <w:szCs w:val="24"/>
        </w:rPr>
      </w:pPr>
      <w:r>
        <w:rPr>
          <w:rFonts w:ascii="Times New Roman" w:hAnsi="Times New Roman" w:cs="Times New Roman"/>
          <w:bCs/>
          <w:sz w:val="24"/>
          <w:szCs w:val="24"/>
        </w:rPr>
        <w:lastRenderedPageBreak/>
        <w:t xml:space="preserve">The apparatus operator and officer should determine whether lights and sirens are warranted.  Does the information from the dispatcher indicate that there could be a ‘true emergency’, that is </w:t>
      </w:r>
      <w:r w:rsidR="003B5322">
        <w:rPr>
          <w:rFonts w:ascii="Times New Roman" w:hAnsi="Times New Roman" w:cs="Times New Roman"/>
          <w:bCs/>
          <w:sz w:val="24"/>
          <w:szCs w:val="24"/>
        </w:rPr>
        <w:t>“</w:t>
      </w:r>
      <w:r w:rsidR="003B5322" w:rsidRPr="003B5322">
        <w:rPr>
          <w:rFonts w:ascii="Times New Roman" w:hAnsi="Times New Roman" w:cs="Times New Roman"/>
          <w:bCs/>
          <w:sz w:val="24"/>
          <w:szCs w:val="24"/>
        </w:rPr>
        <w:t xml:space="preserve">a situation where there is a high probability of death or serious injury, or significant property loss, and where the actions of an emergency vehicle operator can potentially reduce the severity of the </w:t>
      </w:r>
      <w:proofErr w:type="gramStart"/>
      <w:r w:rsidR="003B5322" w:rsidRPr="003B5322">
        <w:rPr>
          <w:rFonts w:ascii="Times New Roman" w:hAnsi="Times New Roman" w:cs="Times New Roman"/>
          <w:bCs/>
          <w:sz w:val="24"/>
          <w:szCs w:val="24"/>
        </w:rPr>
        <w:t>situation</w:t>
      </w:r>
      <w:r w:rsidR="003B5322">
        <w:rPr>
          <w:rFonts w:ascii="Times New Roman" w:hAnsi="Times New Roman" w:cs="Times New Roman"/>
          <w:bCs/>
          <w:sz w:val="24"/>
          <w:szCs w:val="24"/>
        </w:rPr>
        <w:t>”</w:t>
      </w:r>
      <w:r w:rsidR="00E61CF8">
        <w:rPr>
          <w:rFonts w:ascii="Times New Roman" w:hAnsi="Times New Roman" w:cs="Times New Roman"/>
          <w:bCs/>
          <w:sz w:val="24"/>
          <w:szCs w:val="24"/>
        </w:rPr>
        <w:t>(</w:t>
      </w:r>
      <w:proofErr w:type="gramEnd"/>
      <w:r w:rsidR="00E61CF8">
        <w:rPr>
          <w:rFonts w:ascii="Times New Roman" w:hAnsi="Times New Roman" w:cs="Times New Roman"/>
          <w:bCs/>
          <w:sz w:val="24"/>
          <w:szCs w:val="24"/>
        </w:rPr>
        <w:t>USDOT)</w:t>
      </w:r>
      <w:r w:rsidR="003B5322" w:rsidRPr="003B5322">
        <w:rPr>
          <w:rFonts w:ascii="Times New Roman" w:hAnsi="Times New Roman" w:cs="Times New Roman"/>
          <w:bCs/>
          <w:sz w:val="24"/>
          <w:szCs w:val="24"/>
        </w:rPr>
        <w:t>. </w:t>
      </w:r>
      <w:r w:rsidR="003B5322">
        <w:rPr>
          <w:rFonts w:ascii="Times New Roman" w:hAnsi="Times New Roman" w:cs="Times New Roman"/>
          <w:bCs/>
          <w:sz w:val="24"/>
          <w:szCs w:val="24"/>
        </w:rPr>
        <w:t xml:space="preserve">  </w:t>
      </w:r>
    </w:p>
    <w:p w14:paraId="5DDB4B07" w14:textId="771B8C37" w:rsidR="00CE7DF8" w:rsidRDefault="00E61CF8" w:rsidP="00CE7DF8">
      <w:pPr>
        <w:rPr>
          <w:rFonts w:ascii="Times New Roman" w:hAnsi="Times New Roman" w:cs="Times New Roman"/>
          <w:bCs/>
          <w:sz w:val="24"/>
          <w:szCs w:val="24"/>
        </w:rPr>
      </w:pPr>
      <w:r>
        <w:rPr>
          <w:rFonts w:ascii="Times New Roman" w:hAnsi="Times New Roman" w:cs="Times New Roman"/>
          <w:bCs/>
          <w:sz w:val="24"/>
          <w:szCs w:val="24"/>
        </w:rPr>
        <w:t>The a</w:t>
      </w:r>
      <w:r w:rsidR="003B5322">
        <w:rPr>
          <w:rFonts w:ascii="Times New Roman" w:hAnsi="Times New Roman" w:cs="Times New Roman"/>
          <w:bCs/>
          <w:sz w:val="24"/>
          <w:szCs w:val="24"/>
        </w:rPr>
        <w:t xml:space="preserve">pparatus should stop at least </w:t>
      </w:r>
      <w:r w:rsidR="00B25F19">
        <w:rPr>
          <w:rFonts w:ascii="Times New Roman" w:hAnsi="Times New Roman" w:cs="Times New Roman"/>
          <w:bCs/>
          <w:sz w:val="24"/>
          <w:szCs w:val="24"/>
        </w:rPr>
        <w:t>two</w:t>
      </w:r>
      <w:r w:rsidR="003B5322">
        <w:rPr>
          <w:rFonts w:ascii="Times New Roman" w:hAnsi="Times New Roman" w:cs="Times New Roman"/>
          <w:bCs/>
          <w:sz w:val="24"/>
          <w:szCs w:val="24"/>
        </w:rPr>
        <w:t xml:space="preserve"> pole</w:t>
      </w:r>
      <w:r w:rsidR="00B25F19">
        <w:rPr>
          <w:rFonts w:ascii="Times New Roman" w:hAnsi="Times New Roman" w:cs="Times New Roman"/>
          <w:bCs/>
          <w:sz w:val="24"/>
          <w:szCs w:val="24"/>
        </w:rPr>
        <w:t xml:space="preserve"> spans</w:t>
      </w:r>
      <w:r w:rsidR="003B5322">
        <w:rPr>
          <w:rFonts w:ascii="Times New Roman" w:hAnsi="Times New Roman" w:cs="Times New Roman"/>
          <w:bCs/>
          <w:sz w:val="24"/>
          <w:szCs w:val="24"/>
        </w:rPr>
        <w:t xml:space="preserve"> back from the downed </w:t>
      </w:r>
      <w:r w:rsidR="00B25F19">
        <w:rPr>
          <w:rFonts w:ascii="Times New Roman" w:hAnsi="Times New Roman" w:cs="Times New Roman"/>
          <w:bCs/>
          <w:sz w:val="24"/>
          <w:szCs w:val="24"/>
        </w:rPr>
        <w:t xml:space="preserve">transmission </w:t>
      </w:r>
      <w:r w:rsidR="003B5322">
        <w:rPr>
          <w:rFonts w:ascii="Times New Roman" w:hAnsi="Times New Roman" w:cs="Times New Roman"/>
          <w:bCs/>
          <w:sz w:val="24"/>
          <w:szCs w:val="24"/>
        </w:rPr>
        <w:t xml:space="preserve">wire.  </w:t>
      </w:r>
      <w:r w:rsidR="00CE7DF8">
        <w:rPr>
          <w:rFonts w:ascii="Times New Roman" w:hAnsi="Times New Roman" w:cs="Times New Roman"/>
          <w:bCs/>
          <w:sz w:val="24"/>
          <w:szCs w:val="24"/>
        </w:rPr>
        <w:t>The officer shall assess the situation from this location, using binoculars if necessary.</w:t>
      </w:r>
    </w:p>
    <w:p w14:paraId="0321F773" w14:textId="0D4D6993" w:rsidR="00CE7DF8" w:rsidRPr="00CE7DF8" w:rsidRDefault="00CE7DF8" w:rsidP="00CE7DF8">
      <w:pPr>
        <w:rPr>
          <w:rFonts w:ascii="Times New Roman" w:hAnsi="Times New Roman" w:cs="Times New Roman"/>
          <w:bCs/>
          <w:sz w:val="24"/>
          <w:szCs w:val="24"/>
        </w:rPr>
      </w:pPr>
      <w:r w:rsidRPr="00CE7DF8">
        <w:rPr>
          <w:rFonts w:ascii="Times New Roman" w:hAnsi="Times New Roman" w:cs="Times New Roman"/>
          <w:bCs/>
          <w:sz w:val="24"/>
          <w:szCs w:val="24"/>
        </w:rPr>
        <w:t xml:space="preserve">If a service pole is involved in </w:t>
      </w:r>
      <w:r w:rsidR="003E2A24">
        <w:rPr>
          <w:rFonts w:ascii="Times New Roman" w:hAnsi="Times New Roman" w:cs="Times New Roman"/>
          <w:bCs/>
          <w:sz w:val="24"/>
          <w:szCs w:val="24"/>
        </w:rPr>
        <w:t xml:space="preserve">a </w:t>
      </w:r>
      <w:r w:rsidRPr="00CE7DF8">
        <w:rPr>
          <w:rFonts w:ascii="Times New Roman" w:hAnsi="Times New Roman" w:cs="Times New Roman"/>
          <w:bCs/>
          <w:sz w:val="24"/>
          <w:szCs w:val="24"/>
        </w:rPr>
        <w:t xml:space="preserve">fire, </w:t>
      </w:r>
      <w:r w:rsidR="003E2A24">
        <w:rPr>
          <w:rFonts w:ascii="Times New Roman" w:hAnsi="Times New Roman" w:cs="Times New Roman"/>
          <w:bCs/>
          <w:sz w:val="24"/>
          <w:szCs w:val="24"/>
        </w:rPr>
        <w:t xml:space="preserve">the </w:t>
      </w:r>
      <w:r w:rsidRPr="00CE7DF8">
        <w:rPr>
          <w:rFonts w:ascii="Times New Roman" w:hAnsi="Times New Roman" w:cs="Times New Roman"/>
          <w:bCs/>
          <w:sz w:val="24"/>
          <w:szCs w:val="24"/>
        </w:rPr>
        <w:t xml:space="preserve">apparatus should be parked on the opposite side of the road and at least three (3) poles away from the pole </w:t>
      </w:r>
      <w:r w:rsidR="00E61CF8">
        <w:rPr>
          <w:rFonts w:ascii="Times New Roman" w:hAnsi="Times New Roman" w:cs="Times New Roman"/>
          <w:bCs/>
          <w:sz w:val="24"/>
          <w:szCs w:val="24"/>
        </w:rPr>
        <w:t>that</w:t>
      </w:r>
      <w:r w:rsidRPr="00CE7DF8">
        <w:rPr>
          <w:rFonts w:ascii="Times New Roman" w:hAnsi="Times New Roman" w:cs="Times New Roman"/>
          <w:bCs/>
          <w:sz w:val="24"/>
          <w:szCs w:val="24"/>
        </w:rPr>
        <w:t xml:space="preserve"> is on fire.</w:t>
      </w:r>
      <w:r w:rsidR="00E61CF8">
        <w:rPr>
          <w:rFonts w:ascii="Times New Roman" w:hAnsi="Times New Roman" w:cs="Times New Roman"/>
          <w:bCs/>
          <w:sz w:val="24"/>
          <w:szCs w:val="24"/>
        </w:rPr>
        <w:t xml:space="preserve"> </w:t>
      </w:r>
      <w:r w:rsidRPr="00CE7DF8">
        <w:rPr>
          <w:rFonts w:ascii="Times New Roman" w:hAnsi="Times New Roman" w:cs="Times New Roman"/>
          <w:bCs/>
          <w:sz w:val="24"/>
          <w:szCs w:val="24"/>
        </w:rPr>
        <w:t xml:space="preserve"> This extra pole length is required due to the condition that is presented and the potential collapse hazard.</w:t>
      </w:r>
    </w:p>
    <w:p w14:paraId="6AE3B61F" w14:textId="28C1ACBA" w:rsidR="00CE7DF8" w:rsidRPr="008856D3" w:rsidRDefault="00CE7DF8" w:rsidP="008856D3">
      <w:pPr>
        <w:rPr>
          <w:rFonts w:ascii="Times New Roman" w:hAnsi="Times New Roman" w:cs="Times New Roman"/>
          <w:bCs/>
          <w:sz w:val="24"/>
          <w:szCs w:val="24"/>
        </w:rPr>
      </w:pPr>
      <w:r w:rsidRPr="008856D3">
        <w:rPr>
          <w:rFonts w:ascii="Times New Roman" w:hAnsi="Times New Roman" w:cs="Times New Roman"/>
          <w:bCs/>
          <w:sz w:val="24"/>
          <w:szCs w:val="24"/>
        </w:rPr>
        <w:t xml:space="preserve">Power lines tend to have a </w:t>
      </w:r>
      <w:r w:rsidR="00E61CF8">
        <w:rPr>
          <w:rFonts w:ascii="Times New Roman" w:hAnsi="Times New Roman" w:cs="Times New Roman"/>
          <w:bCs/>
          <w:sz w:val="24"/>
          <w:szCs w:val="24"/>
        </w:rPr>
        <w:t>‘</w:t>
      </w:r>
      <w:r w:rsidRPr="008856D3">
        <w:rPr>
          <w:rFonts w:ascii="Times New Roman" w:hAnsi="Times New Roman" w:cs="Times New Roman"/>
          <w:bCs/>
          <w:sz w:val="24"/>
          <w:szCs w:val="24"/>
        </w:rPr>
        <w:t>reel memory</w:t>
      </w:r>
      <w:r w:rsidR="00E61CF8">
        <w:rPr>
          <w:rFonts w:ascii="Times New Roman" w:hAnsi="Times New Roman" w:cs="Times New Roman"/>
          <w:bCs/>
          <w:sz w:val="24"/>
          <w:szCs w:val="24"/>
        </w:rPr>
        <w:t>’,</w:t>
      </w:r>
      <w:r w:rsidRPr="008856D3">
        <w:rPr>
          <w:rFonts w:ascii="Times New Roman" w:hAnsi="Times New Roman" w:cs="Times New Roman"/>
          <w:bCs/>
          <w:sz w:val="24"/>
          <w:szCs w:val="24"/>
        </w:rPr>
        <w:t xml:space="preserve"> which means </w:t>
      </w:r>
      <w:proofErr w:type="gramStart"/>
      <w:r w:rsidRPr="008856D3">
        <w:rPr>
          <w:rFonts w:ascii="Times New Roman" w:hAnsi="Times New Roman" w:cs="Times New Roman"/>
          <w:bCs/>
          <w:sz w:val="24"/>
          <w:szCs w:val="24"/>
        </w:rPr>
        <w:t>it</w:t>
      </w:r>
      <w:proofErr w:type="gramEnd"/>
      <w:r w:rsidRPr="008856D3">
        <w:rPr>
          <w:rFonts w:ascii="Times New Roman" w:hAnsi="Times New Roman" w:cs="Times New Roman"/>
          <w:bCs/>
          <w:sz w:val="24"/>
          <w:szCs w:val="24"/>
        </w:rPr>
        <w:t xml:space="preserve"> </w:t>
      </w:r>
      <w:r w:rsidR="00E61CF8">
        <w:rPr>
          <w:rFonts w:ascii="Times New Roman" w:hAnsi="Times New Roman" w:cs="Times New Roman"/>
          <w:bCs/>
          <w:sz w:val="24"/>
          <w:szCs w:val="24"/>
        </w:rPr>
        <w:t>may</w:t>
      </w:r>
      <w:r w:rsidRPr="008856D3">
        <w:rPr>
          <w:rFonts w:ascii="Times New Roman" w:hAnsi="Times New Roman" w:cs="Times New Roman"/>
          <w:bCs/>
          <w:sz w:val="24"/>
          <w:szCs w:val="24"/>
        </w:rPr>
        <w:t xml:space="preserve"> curl or roll </w:t>
      </w:r>
      <w:r w:rsidR="00E61CF8">
        <w:rPr>
          <w:rFonts w:ascii="Times New Roman" w:hAnsi="Times New Roman" w:cs="Times New Roman"/>
          <w:bCs/>
          <w:sz w:val="24"/>
          <w:szCs w:val="24"/>
        </w:rPr>
        <w:t xml:space="preserve">back </w:t>
      </w:r>
      <w:r w:rsidRPr="008856D3">
        <w:rPr>
          <w:rFonts w:ascii="Times New Roman" w:hAnsi="Times New Roman" w:cs="Times New Roman"/>
          <w:bCs/>
          <w:sz w:val="24"/>
          <w:szCs w:val="24"/>
        </w:rPr>
        <w:t xml:space="preserve">on </w:t>
      </w:r>
      <w:r w:rsidR="00E61CF8">
        <w:rPr>
          <w:rFonts w:ascii="Times New Roman" w:hAnsi="Times New Roman" w:cs="Times New Roman"/>
          <w:bCs/>
          <w:sz w:val="24"/>
          <w:szCs w:val="24"/>
        </w:rPr>
        <w:t>themselves</w:t>
      </w:r>
      <w:r w:rsidRPr="008856D3">
        <w:rPr>
          <w:rFonts w:ascii="Times New Roman" w:hAnsi="Times New Roman" w:cs="Times New Roman"/>
          <w:bCs/>
          <w:sz w:val="24"/>
          <w:szCs w:val="24"/>
        </w:rPr>
        <w:t xml:space="preserve"> when they are down.</w:t>
      </w:r>
      <w:r>
        <w:rPr>
          <w:rFonts w:ascii="Times New Roman" w:hAnsi="Times New Roman" w:cs="Times New Roman"/>
          <w:bCs/>
          <w:sz w:val="24"/>
          <w:szCs w:val="24"/>
        </w:rPr>
        <w:t xml:space="preserve">  Energized wires can also jump from contacting the ground or object.</w:t>
      </w:r>
    </w:p>
    <w:p w14:paraId="77869DD2" w14:textId="64726B64" w:rsidR="003B5322" w:rsidRDefault="003B5322" w:rsidP="003B5322">
      <w:pPr>
        <w:spacing w:after="0"/>
        <w:rPr>
          <w:rFonts w:ascii="Times New Roman" w:hAnsi="Times New Roman" w:cs="Times New Roman"/>
          <w:bCs/>
          <w:sz w:val="24"/>
          <w:szCs w:val="24"/>
        </w:rPr>
      </w:pPr>
      <w:r>
        <w:rPr>
          <w:rFonts w:ascii="Times New Roman" w:hAnsi="Times New Roman" w:cs="Times New Roman"/>
          <w:bCs/>
          <w:sz w:val="24"/>
          <w:szCs w:val="24"/>
        </w:rPr>
        <w:t>If there is a potential hazard to vehicular traffic, the first arriving apparatus should take a blocking position.  The second arriving apparatus should determine which of the following positions offers the best protection to the scene</w:t>
      </w:r>
      <w:r w:rsidR="00B25F19">
        <w:rPr>
          <w:rFonts w:ascii="Times New Roman" w:hAnsi="Times New Roman" w:cs="Times New Roman"/>
          <w:bCs/>
          <w:sz w:val="24"/>
          <w:szCs w:val="24"/>
        </w:rPr>
        <w:t>, bystanders, victims,</w:t>
      </w:r>
      <w:r>
        <w:rPr>
          <w:rFonts w:ascii="Times New Roman" w:hAnsi="Times New Roman" w:cs="Times New Roman"/>
          <w:bCs/>
          <w:sz w:val="24"/>
          <w:szCs w:val="24"/>
        </w:rPr>
        <w:t xml:space="preserve"> and responders.</w:t>
      </w:r>
    </w:p>
    <w:p w14:paraId="1FA0D860" w14:textId="3C3F621B" w:rsidR="003B5322" w:rsidRDefault="003B5322" w:rsidP="003B5322">
      <w:pPr>
        <w:pStyle w:val="ListParagraph"/>
        <w:numPr>
          <w:ilvl w:val="0"/>
          <w:numId w:val="3"/>
        </w:numPr>
        <w:ind w:left="630"/>
        <w:rPr>
          <w:rFonts w:ascii="Times New Roman" w:hAnsi="Times New Roman" w:cs="Times New Roman"/>
          <w:bCs/>
          <w:sz w:val="24"/>
          <w:szCs w:val="24"/>
        </w:rPr>
      </w:pPr>
      <w:r>
        <w:rPr>
          <w:rFonts w:ascii="Times New Roman" w:hAnsi="Times New Roman" w:cs="Times New Roman"/>
          <w:bCs/>
          <w:sz w:val="24"/>
          <w:szCs w:val="24"/>
        </w:rPr>
        <w:t>Secondary blocking position, about 50 feet before the first apparatus</w:t>
      </w:r>
    </w:p>
    <w:p w14:paraId="2B02C25B" w14:textId="7FC0D251" w:rsidR="003B5322" w:rsidRDefault="003B5322" w:rsidP="003B5322">
      <w:pPr>
        <w:pStyle w:val="ListParagraph"/>
        <w:numPr>
          <w:ilvl w:val="0"/>
          <w:numId w:val="3"/>
        </w:numPr>
        <w:ind w:left="630"/>
        <w:rPr>
          <w:rFonts w:ascii="Times New Roman" w:hAnsi="Times New Roman" w:cs="Times New Roman"/>
          <w:bCs/>
          <w:sz w:val="24"/>
          <w:szCs w:val="24"/>
        </w:rPr>
      </w:pPr>
      <w:r>
        <w:rPr>
          <w:rFonts w:ascii="Times New Roman" w:hAnsi="Times New Roman" w:cs="Times New Roman"/>
          <w:bCs/>
          <w:sz w:val="24"/>
          <w:szCs w:val="24"/>
        </w:rPr>
        <w:t xml:space="preserve">Drive past the first apparatus and take a blocking position against traffic coming </w:t>
      </w:r>
      <w:r w:rsidR="00B25F19">
        <w:rPr>
          <w:rFonts w:ascii="Times New Roman" w:hAnsi="Times New Roman" w:cs="Times New Roman"/>
          <w:bCs/>
          <w:sz w:val="24"/>
          <w:szCs w:val="24"/>
        </w:rPr>
        <w:t>from</w:t>
      </w:r>
      <w:r>
        <w:rPr>
          <w:rFonts w:ascii="Times New Roman" w:hAnsi="Times New Roman" w:cs="Times New Roman"/>
          <w:bCs/>
          <w:sz w:val="24"/>
          <w:szCs w:val="24"/>
        </w:rPr>
        <w:t xml:space="preserve"> the opposite direction.  </w:t>
      </w:r>
      <w:r w:rsidR="00FA439E">
        <w:rPr>
          <w:rFonts w:ascii="Times New Roman" w:hAnsi="Times New Roman" w:cs="Times New Roman"/>
          <w:bCs/>
          <w:sz w:val="24"/>
          <w:szCs w:val="24"/>
        </w:rPr>
        <w:t>The apparatus should not drive over downed wires.</w:t>
      </w:r>
    </w:p>
    <w:p w14:paraId="71484FD5" w14:textId="75D1B072" w:rsidR="003B5322" w:rsidRPr="003B5322" w:rsidRDefault="003B5322" w:rsidP="003B5322">
      <w:pPr>
        <w:pStyle w:val="ListParagraph"/>
        <w:numPr>
          <w:ilvl w:val="0"/>
          <w:numId w:val="3"/>
        </w:numPr>
        <w:ind w:left="630"/>
        <w:rPr>
          <w:rFonts w:ascii="Times New Roman" w:hAnsi="Times New Roman" w:cs="Times New Roman"/>
          <w:bCs/>
          <w:sz w:val="24"/>
          <w:szCs w:val="24"/>
        </w:rPr>
      </w:pPr>
      <w:r>
        <w:rPr>
          <w:rFonts w:ascii="Times New Roman" w:hAnsi="Times New Roman" w:cs="Times New Roman"/>
          <w:bCs/>
          <w:sz w:val="24"/>
          <w:szCs w:val="24"/>
        </w:rPr>
        <w:t xml:space="preserve">A third option determined by Command based on </w:t>
      </w:r>
      <w:r w:rsidR="00FA439E">
        <w:rPr>
          <w:rFonts w:ascii="Times New Roman" w:hAnsi="Times New Roman" w:cs="Times New Roman"/>
          <w:bCs/>
          <w:sz w:val="24"/>
          <w:szCs w:val="24"/>
        </w:rPr>
        <w:t>situational life safety objectives</w:t>
      </w:r>
    </w:p>
    <w:p w14:paraId="11375022" w14:textId="5BE3C834" w:rsidR="00FA439E" w:rsidRPr="00FA439E" w:rsidRDefault="00FA439E" w:rsidP="00FA439E">
      <w:pPr>
        <w:rPr>
          <w:rFonts w:ascii="Times New Roman" w:hAnsi="Times New Roman" w:cs="Times New Roman"/>
          <w:b/>
          <w:sz w:val="24"/>
          <w:szCs w:val="24"/>
        </w:rPr>
      </w:pPr>
      <w:r w:rsidRPr="00FA439E">
        <w:rPr>
          <w:rFonts w:ascii="Times New Roman" w:hAnsi="Times New Roman" w:cs="Times New Roman"/>
          <w:b/>
          <w:sz w:val="24"/>
          <w:szCs w:val="24"/>
        </w:rPr>
        <w:t xml:space="preserve">Notify </w:t>
      </w:r>
      <w:r w:rsidR="00E61CF8">
        <w:rPr>
          <w:rFonts w:ascii="Times New Roman" w:hAnsi="Times New Roman" w:cs="Times New Roman"/>
          <w:b/>
          <w:sz w:val="24"/>
          <w:szCs w:val="24"/>
        </w:rPr>
        <w:t xml:space="preserve">or update the </w:t>
      </w:r>
      <w:r w:rsidRPr="00FA439E">
        <w:rPr>
          <w:rFonts w:ascii="Times New Roman" w:hAnsi="Times New Roman" w:cs="Times New Roman"/>
          <w:b/>
          <w:sz w:val="24"/>
          <w:szCs w:val="24"/>
        </w:rPr>
        <w:t>local electrical supplier</w:t>
      </w:r>
    </w:p>
    <w:p w14:paraId="4F365842" w14:textId="224A8346" w:rsidR="00FA439E" w:rsidRDefault="008267A0" w:rsidP="00FA439E">
      <w:pPr>
        <w:rPr>
          <w:rFonts w:ascii="Times New Roman" w:hAnsi="Times New Roman" w:cs="Times New Roman"/>
          <w:bCs/>
          <w:sz w:val="24"/>
          <w:szCs w:val="24"/>
        </w:rPr>
      </w:pPr>
      <w:r>
        <w:rPr>
          <w:rFonts w:ascii="Times New Roman" w:hAnsi="Times New Roman" w:cs="Times New Roman"/>
          <w:bCs/>
          <w:sz w:val="24"/>
          <w:szCs w:val="24"/>
        </w:rPr>
        <w:t>Command should update Dispatch on the situation upon its arrival, life safety actions being taken, their blocking locations, and the nearest utility pole identification.</w:t>
      </w:r>
      <w:r w:rsidR="00B25F19">
        <w:rPr>
          <w:rFonts w:ascii="Times New Roman" w:hAnsi="Times New Roman" w:cs="Times New Roman"/>
          <w:bCs/>
          <w:sz w:val="24"/>
          <w:szCs w:val="24"/>
        </w:rPr>
        <w:t xml:space="preserve">  </w:t>
      </w:r>
      <w:r w:rsidR="00B25F19" w:rsidRPr="00B25F19">
        <w:rPr>
          <w:rFonts w:ascii="Times New Roman" w:hAnsi="Times New Roman" w:cs="Times New Roman"/>
          <w:bCs/>
          <w:sz w:val="24"/>
          <w:szCs w:val="24"/>
        </w:rPr>
        <w:t>The pole number can be found on the metal tag attached to the pole.</w:t>
      </w:r>
      <w:r w:rsidR="00A72D6B">
        <w:rPr>
          <w:rFonts w:ascii="Times New Roman" w:hAnsi="Times New Roman" w:cs="Times New Roman"/>
          <w:bCs/>
          <w:sz w:val="24"/>
          <w:szCs w:val="24"/>
        </w:rPr>
        <w:t xml:space="preserve">  </w:t>
      </w:r>
      <w:r w:rsidR="00A72D6B" w:rsidRPr="00A72D6B">
        <w:rPr>
          <w:rFonts w:ascii="Times New Roman" w:hAnsi="Times New Roman" w:cs="Times New Roman"/>
          <w:bCs/>
          <w:sz w:val="24"/>
          <w:szCs w:val="24"/>
        </w:rPr>
        <w:t>If a pole number is not available</w:t>
      </w:r>
      <w:r w:rsidR="00A72D6B">
        <w:rPr>
          <w:rFonts w:ascii="Times New Roman" w:hAnsi="Times New Roman" w:cs="Times New Roman"/>
          <w:bCs/>
          <w:sz w:val="24"/>
          <w:szCs w:val="24"/>
        </w:rPr>
        <w:t>,</w:t>
      </w:r>
      <w:r w:rsidR="00A72D6B" w:rsidRPr="00A72D6B">
        <w:rPr>
          <w:rFonts w:ascii="Times New Roman" w:hAnsi="Times New Roman" w:cs="Times New Roman"/>
          <w:bCs/>
          <w:sz w:val="24"/>
          <w:szCs w:val="24"/>
        </w:rPr>
        <w:t xml:space="preserve"> provide the address of the closest property or cross streets in relation to the downed wire(s).</w:t>
      </w:r>
    </w:p>
    <w:p w14:paraId="72CC5ACB" w14:textId="51FB6005" w:rsidR="008267A0" w:rsidRPr="00FA439E" w:rsidRDefault="008267A0" w:rsidP="00FA439E">
      <w:pPr>
        <w:rPr>
          <w:rFonts w:ascii="Times New Roman" w:hAnsi="Times New Roman" w:cs="Times New Roman"/>
          <w:bCs/>
          <w:sz w:val="24"/>
          <w:szCs w:val="24"/>
        </w:rPr>
      </w:pPr>
      <w:r>
        <w:rPr>
          <w:rFonts w:ascii="Times New Roman" w:hAnsi="Times New Roman" w:cs="Times New Roman"/>
          <w:bCs/>
          <w:sz w:val="24"/>
          <w:szCs w:val="24"/>
        </w:rPr>
        <w:t>Command should confirm Dispatch has notified the electrical company of this specific incident.</w:t>
      </w:r>
    </w:p>
    <w:p w14:paraId="1209D397" w14:textId="626518EF" w:rsidR="00FA439E" w:rsidRPr="00FA439E" w:rsidRDefault="00FA439E" w:rsidP="00FA439E">
      <w:pPr>
        <w:rPr>
          <w:rFonts w:ascii="Times New Roman" w:hAnsi="Times New Roman" w:cs="Times New Roman"/>
          <w:b/>
          <w:sz w:val="24"/>
          <w:szCs w:val="24"/>
        </w:rPr>
      </w:pPr>
      <w:r w:rsidRPr="00FA439E">
        <w:rPr>
          <w:rFonts w:ascii="Times New Roman" w:hAnsi="Times New Roman" w:cs="Times New Roman"/>
          <w:b/>
          <w:sz w:val="24"/>
          <w:szCs w:val="24"/>
        </w:rPr>
        <w:t>Perform immediate rescue and evacuations of live victims</w:t>
      </w:r>
    </w:p>
    <w:p w14:paraId="4A67ECE0" w14:textId="4AB44B43" w:rsidR="00FA439E" w:rsidRDefault="008267A0" w:rsidP="00FA439E">
      <w:pPr>
        <w:rPr>
          <w:rFonts w:ascii="Times New Roman" w:hAnsi="Times New Roman" w:cs="Times New Roman"/>
          <w:bCs/>
          <w:sz w:val="24"/>
          <w:szCs w:val="24"/>
        </w:rPr>
      </w:pPr>
      <w:r>
        <w:rPr>
          <w:rFonts w:ascii="Times New Roman" w:hAnsi="Times New Roman" w:cs="Times New Roman"/>
          <w:bCs/>
          <w:sz w:val="24"/>
          <w:szCs w:val="24"/>
        </w:rPr>
        <w:t>Command shall make a risk-benefit determination on using firefighters to effectuate rescue of living or potentially alive victims.  Firefighters shall not be assigned to recover deceased victims.</w:t>
      </w:r>
    </w:p>
    <w:p w14:paraId="74AD7C00" w14:textId="5E4B56BC" w:rsidR="00E61CF8" w:rsidRDefault="00E61CF8" w:rsidP="00FA439E">
      <w:pPr>
        <w:rPr>
          <w:rFonts w:ascii="Times New Roman" w:hAnsi="Times New Roman" w:cs="Times New Roman"/>
          <w:bCs/>
          <w:color w:val="FF0000"/>
          <w:sz w:val="24"/>
          <w:szCs w:val="24"/>
        </w:rPr>
      </w:pPr>
      <w:r w:rsidRPr="00A27232">
        <w:rPr>
          <w:rFonts w:ascii="Times New Roman" w:hAnsi="Times New Roman" w:cs="Times New Roman"/>
          <w:bCs/>
          <w:color w:val="FF0000"/>
          <w:sz w:val="24"/>
          <w:szCs w:val="24"/>
        </w:rPr>
        <w:t xml:space="preserve">If the agency has a TAC </w:t>
      </w:r>
      <w:r w:rsidR="00A27232">
        <w:rPr>
          <w:rFonts w:ascii="Times New Roman" w:hAnsi="Times New Roman" w:cs="Times New Roman"/>
          <w:bCs/>
          <w:color w:val="FF0000"/>
          <w:sz w:val="24"/>
          <w:szCs w:val="24"/>
        </w:rPr>
        <w:t xml:space="preserve">(tester alternating current) </w:t>
      </w:r>
      <w:r w:rsidRPr="00A27232">
        <w:rPr>
          <w:rFonts w:ascii="Times New Roman" w:hAnsi="Times New Roman" w:cs="Times New Roman"/>
          <w:bCs/>
          <w:color w:val="FF0000"/>
          <w:sz w:val="24"/>
          <w:szCs w:val="24"/>
        </w:rPr>
        <w:t>Stick or other</w:t>
      </w:r>
      <w:r w:rsidR="00A27232">
        <w:rPr>
          <w:rFonts w:ascii="Times New Roman" w:hAnsi="Times New Roman" w:cs="Times New Roman"/>
          <w:bCs/>
          <w:color w:val="FF0000"/>
          <w:sz w:val="24"/>
          <w:szCs w:val="24"/>
        </w:rPr>
        <w:t xml:space="preserve"> AC current</w:t>
      </w:r>
      <w:r w:rsidRPr="00A27232">
        <w:rPr>
          <w:rFonts w:ascii="Times New Roman" w:hAnsi="Times New Roman" w:cs="Times New Roman"/>
          <w:bCs/>
          <w:color w:val="FF0000"/>
          <w:sz w:val="24"/>
          <w:szCs w:val="24"/>
        </w:rPr>
        <w:t xml:space="preserve"> indicator, insert </w:t>
      </w:r>
      <w:r w:rsidR="00A27232">
        <w:rPr>
          <w:rFonts w:ascii="Times New Roman" w:hAnsi="Times New Roman" w:cs="Times New Roman"/>
          <w:bCs/>
          <w:color w:val="FF0000"/>
          <w:sz w:val="24"/>
          <w:szCs w:val="24"/>
        </w:rPr>
        <w:t xml:space="preserve">the agency’s </w:t>
      </w:r>
      <w:r w:rsidRPr="00A27232">
        <w:rPr>
          <w:rFonts w:ascii="Times New Roman" w:hAnsi="Times New Roman" w:cs="Times New Roman"/>
          <w:bCs/>
          <w:color w:val="FF0000"/>
          <w:sz w:val="24"/>
          <w:szCs w:val="24"/>
        </w:rPr>
        <w:t xml:space="preserve">operational guidelines here.  </w:t>
      </w:r>
      <w:r w:rsidR="00A27232">
        <w:rPr>
          <w:rFonts w:ascii="Times New Roman" w:hAnsi="Times New Roman" w:cs="Times New Roman"/>
          <w:bCs/>
          <w:color w:val="FF0000"/>
          <w:sz w:val="24"/>
          <w:szCs w:val="24"/>
        </w:rPr>
        <w:t>Owner manuals warn that only power companies have the training and equipment to ensure a wire is completely de-energized or that electrical interval automatic retries to restore power will not occur.</w:t>
      </w:r>
    </w:p>
    <w:p w14:paraId="2E047566" w14:textId="37CD7E6F" w:rsidR="00BD12BF" w:rsidRPr="00BD12BF" w:rsidRDefault="00BD12BF" w:rsidP="00BD12BF">
      <w:pPr>
        <w:rPr>
          <w:rFonts w:ascii="Times New Roman" w:hAnsi="Times New Roman" w:cs="Times New Roman"/>
          <w:bCs/>
          <w:color w:val="FF0000"/>
          <w:sz w:val="24"/>
          <w:szCs w:val="24"/>
        </w:rPr>
      </w:pPr>
      <w:r>
        <w:rPr>
          <w:rFonts w:ascii="Times New Roman" w:hAnsi="Times New Roman" w:cs="Times New Roman"/>
          <w:bCs/>
          <w:color w:val="FF0000"/>
          <w:sz w:val="24"/>
          <w:szCs w:val="24"/>
        </w:rPr>
        <w:t>Sample</w:t>
      </w:r>
      <w:proofErr w:type="gramStart"/>
      <w:r>
        <w:rPr>
          <w:rFonts w:ascii="Times New Roman" w:hAnsi="Times New Roman" w:cs="Times New Roman"/>
          <w:bCs/>
          <w:color w:val="FF0000"/>
          <w:sz w:val="24"/>
          <w:szCs w:val="24"/>
        </w:rPr>
        <w:t xml:space="preserve">:  </w:t>
      </w:r>
      <w:r w:rsidRPr="00BD12BF">
        <w:rPr>
          <w:rFonts w:ascii="Times New Roman" w:hAnsi="Times New Roman" w:cs="Times New Roman"/>
          <w:bCs/>
          <w:color w:val="FF0000"/>
          <w:sz w:val="24"/>
          <w:szCs w:val="24"/>
        </w:rPr>
        <w:t>The</w:t>
      </w:r>
      <w:proofErr w:type="gramEnd"/>
      <w:r w:rsidRPr="00BD12BF">
        <w:rPr>
          <w:rFonts w:ascii="Times New Roman" w:hAnsi="Times New Roman" w:cs="Times New Roman"/>
          <w:bCs/>
          <w:color w:val="FF0000"/>
          <w:sz w:val="24"/>
          <w:szCs w:val="24"/>
        </w:rPr>
        <w:t xml:space="preserve"> TAC Stick may be used to identify energized areas, but under no circumstances shall the lack of a signal from the TAC Stick be interpreted to mean it is safe or not energized. </w:t>
      </w:r>
      <w:r>
        <w:rPr>
          <w:rFonts w:ascii="Times New Roman" w:hAnsi="Times New Roman" w:cs="Times New Roman"/>
          <w:bCs/>
          <w:color w:val="FF0000"/>
          <w:sz w:val="24"/>
          <w:szCs w:val="24"/>
        </w:rPr>
        <w:t xml:space="preserve"> </w:t>
      </w:r>
      <w:r w:rsidRPr="00BD12BF">
        <w:rPr>
          <w:rFonts w:ascii="Times New Roman" w:hAnsi="Times New Roman" w:cs="Times New Roman"/>
          <w:bCs/>
          <w:color w:val="FF0000"/>
          <w:sz w:val="24"/>
          <w:szCs w:val="24"/>
        </w:rPr>
        <w:t>Also, note that the TAC Stick will not detect DC power and should not be used near primary conductors.</w:t>
      </w:r>
    </w:p>
    <w:p w14:paraId="0E86C045" w14:textId="2529182E" w:rsidR="008267A0" w:rsidRDefault="008267A0" w:rsidP="00FA439E">
      <w:pPr>
        <w:rPr>
          <w:rFonts w:ascii="Times New Roman" w:hAnsi="Times New Roman" w:cs="Times New Roman"/>
          <w:bCs/>
          <w:sz w:val="24"/>
          <w:szCs w:val="24"/>
        </w:rPr>
      </w:pPr>
      <w:r>
        <w:rPr>
          <w:rFonts w:ascii="Times New Roman" w:hAnsi="Times New Roman" w:cs="Times New Roman"/>
          <w:bCs/>
          <w:sz w:val="24"/>
          <w:szCs w:val="24"/>
        </w:rPr>
        <w:t>Ambulatory victims shall be instructed from a safe distance to shuffle their feet and move to a safe location.</w:t>
      </w:r>
    </w:p>
    <w:p w14:paraId="45EC110A" w14:textId="0B4B5FB7" w:rsidR="008267A0" w:rsidRPr="00FA439E" w:rsidRDefault="008267A0" w:rsidP="00FA439E">
      <w:pPr>
        <w:rPr>
          <w:rFonts w:ascii="Times New Roman" w:hAnsi="Times New Roman" w:cs="Times New Roman"/>
          <w:bCs/>
          <w:sz w:val="24"/>
          <w:szCs w:val="24"/>
        </w:rPr>
      </w:pPr>
      <w:r>
        <w:rPr>
          <w:rFonts w:ascii="Times New Roman" w:hAnsi="Times New Roman" w:cs="Times New Roman"/>
          <w:bCs/>
          <w:sz w:val="24"/>
          <w:szCs w:val="24"/>
        </w:rPr>
        <w:lastRenderedPageBreak/>
        <w:t>Victims in possibly energized vehicles shall be instructed to remain in the vehicle.  If they cannot safely remain in the vehicle (due to fire or flooding</w:t>
      </w:r>
      <w:r w:rsidR="00A27232">
        <w:rPr>
          <w:rFonts w:ascii="Times New Roman" w:hAnsi="Times New Roman" w:cs="Times New Roman"/>
          <w:bCs/>
          <w:sz w:val="24"/>
          <w:szCs w:val="24"/>
        </w:rPr>
        <w:t>,</w:t>
      </w:r>
      <w:r>
        <w:rPr>
          <w:rFonts w:ascii="Times New Roman" w:hAnsi="Times New Roman" w:cs="Times New Roman"/>
          <w:bCs/>
          <w:sz w:val="24"/>
          <w:szCs w:val="24"/>
        </w:rPr>
        <w:t xml:space="preserve"> for example)</w:t>
      </w:r>
      <w:r w:rsidR="00C73EA7">
        <w:rPr>
          <w:rFonts w:ascii="Times New Roman" w:hAnsi="Times New Roman" w:cs="Times New Roman"/>
          <w:bCs/>
          <w:sz w:val="24"/>
          <w:szCs w:val="24"/>
        </w:rPr>
        <w:t>,</w:t>
      </w:r>
      <w:r>
        <w:rPr>
          <w:rFonts w:ascii="Times New Roman" w:hAnsi="Times New Roman" w:cs="Times New Roman"/>
          <w:bCs/>
          <w:sz w:val="24"/>
          <w:szCs w:val="24"/>
        </w:rPr>
        <w:t xml:space="preserve"> they </w:t>
      </w:r>
      <w:r w:rsidR="00C73EA7">
        <w:rPr>
          <w:rFonts w:ascii="Times New Roman" w:hAnsi="Times New Roman" w:cs="Times New Roman"/>
          <w:bCs/>
          <w:sz w:val="24"/>
          <w:szCs w:val="24"/>
        </w:rPr>
        <w:t xml:space="preserve">should be instructed to stand </w:t>
      </w:r>
      <w:proofErr w:type="gramStart"/>
      <w:r w:rsidR="00C73EA7">
        <w:rPr>
          <w:rFonts w:ascii="Times New Roman" w:hAnsi="Times New Roman" w:cs="Times New Roman"/>
          <w:bCs/>
          <w:sz w:val="24"/>
          <w:szCs w:val="24"/>
        </w:rPr>
        <w:t>in</w:t>
      </w:r>
      <w:proofErr w:type="gramEnd"/>
      <w:r w:rsidR="00C73EA7">
        <w:rPr>
          <w:rFonts w:ascii="Times New Roman" w:hAnsi="Times New Roman" w:cs="Times New Roman"/>
          <w:bCs/>
          <w:sz w:val="24"/>
          <w:szCs w:val="24"/>
        </w:rPr>
        <w:t xml:space="preserve"> </w:t>
      </w:r>
      <w:proofErr w:type="gramStart"/>
      <w:r w:rsidR="00C73EA7">
        <w:rPr>
          <w:rFonts w:ascii="Times New Roman" w:hAnsi="Times New Roman" w:cs="Times New Roman"/>
          <w:bCs/>
          <w:sz w:val="24"/>
          <w:szCs w:val="24"/>
        </w:rPr>
        <w:t xml:space="preserve">the </w:t>
      </w:r>
      <w:r w:rsidR="00CE7DF8">
        <w:rPr>
          <w:rFonts w:ascii="Times New Roman" w:hAnsi="Times New Roman" w:cs="Times New Roman"/>
          <w:bCs/>
          <w:sz w:val="24"/>
          <w:szCs w:val="24"/>
        </w:rPr>
        <w:t>car</w:t>
      </w:r>
      <w:proofErr w:type="gramEnd"/>
      <w:r w:rsidR="00CE7DF8">
        <w:rPr>
          <w:rFonts w:ascii="Times New Roman" w:hAnsi="Times New Roman" w:cs="Times New Roman"/>
          <w:bCs/>
          <w:sz w:val="24"/>
          <w:szCs w:val="24"/>
        </w:rPr>
        <w:t xml:space="preserve"> </w:t>
      </w:r>
      <w:r w:rsidR="00C73EA7">
        <w:rPr>
          <w:rFonts w:ascii="Times New Roman" w:hAnsi="Times New Roman" w:cs="Times New Roman"/>
          <w:bCs/>
          <w:sz w:val="24"/>
          <w:szCs w:val="24"/>
        </w:rPr>
        <w:t>door opening and jump clear of the vehicle with bot</w:t>
      </w:r>
      <w:r w:rsidR="00505B01">
        <w:rPr>
          <w:rFonts w:ascii="Times New Roman" w:hAnsi="Times New Roman" w:cs="Times New Roman"/>
          <w:bCs/>
          <w:sz w:val="24"/>
          <w:szCs w:val="24"/>
        </w:rPr>
        <w:t>h</w:t>
      </w:r>
      <w:r w:rsidR="00C73EA7">
        <w:rPr>
          <w:rFonts w:ascii="Times New Roman" w:hAnsi="Times New Roman" w:cs="Times New Roman"/>
          <w:bCs/>
          <w:sz w:val="24"/>
          <w:szCs w:val="24"/>
        </w:rPr>
        <w:t xml:space="preserve"> feet together.  Then shuffle to a safe location.</w:t>
      </w:r>
    </w:p>
    <w:p w14:paraId="1E06F3EA" w14:textId="6FD8D689" w:rsidR="00FA439E" w:rsidRPr="00FA439E" w:rsidRDefault="00FA439E" w:rsidP="00FA439E">
      <w:pPr>
        <w:rPr>
          <w:rFonts w:ascii="Times New Roman" w:hAnsi="Times New Roman" w:cs="Times New Roman"/>
          <w:b/>
          <w:sz w:val="24"/>
          <w:szCs w:val="24"/>
        </w:rPr>
      </w:pPr>
      <w:r w:rsidRPr="00FA439E">
        <w:rPr>
          <w:rFonts w:ascii="Times New Roman" w:hAnsi="Times New Roman" w:cs="Times New Roman"/>
          <w:b/>
          <w:sz w:val="24"/>
          <w:szCs w:val="24"/>
        </w:rPr>
        <w:t>Confine and extinguish associated fires if safe to do so</w:t>
      </w:r>
    </w:p>
    <w:p w14:paraId="0D1208E7" w14:textId="06469C11" w:rsidR="00E71668" w:rsidRDefault="00E71668" w:rsidP="00FA439E">
      <w:pPr>
        <w:rPr>
          <w:rFonts w:ascii="Times New Roman" w:hAnsi="Times New Roman" w:cs="Times New Roman"/>
          <w:bCs/>
          <w:sz w:val="24"/>
          <w:szCs w:val="24"/>
        </w:rPr>
      </w:pPr>
      <w:r>
        <w:rPr>
          <w:rFonts w:ascii="Times New Roman" w:hAnsi="Times New Roman" w:cs="Times New Roman"/>
          <w:bCs/>
          <w:sz w:val="24"/>
          <w:szCs w:val="24"/>
        </w:rPr>
        <w:t xml:space="preserve">Do not directly </w:t>
      </w:r>
      <w:r w:rsidR="00CB08BE">
        <w:rPr>
          <w:rFonts w:ascii="Times New Roman" w:hAnsi="Times New Roman" w:cs="Times New Roman"/>
          <w:bCs/>
          <w:sz w:val="24"/>
          <w:szCs w:val="24"/>
        </w:rPr>
        <w:t xml:space="preserve">use water </w:t>
      </w:r>
      <w:proofErr w:type="gramStart"/>
      <w:r w:rsidR="00CB08BE">
        <w:rPr>
          <w:rFonts w:ascii="Times New Roman" w:hAnsi="Times New Roman" w:cs="Times New Roman"/>
          <w:bCs/>
          <w:sz w:val="24"/>
          <w:szCs w:val="24"/>
        </w:rPr>
        <w:t>in an attempt to</w:t>
      </w:r>
      <w:proofErr w:type="gramEnd"/>
      <w:r w:rsidR="00CB08BE">
        <w:rPr>
          <w:rFonts w:ascii="Times New Roman" w:hAnsi="Times New Roman" w:cs="Times New Roman"/>
          <w:bCs/>
          <w:sz w:val="24"/>
          <w:szCs w:val="24"/>
        </w:rPr>
        <w:t xml:space="preserve"> extinguish </w:t>
      </w:r>
      <w:r>
        <w:rPr>
          <w:rFonts w:ascii="Times New Roman" w:hAnsi="Times New Roman" w:cs="Times New Roman"/>
          <w:bCs/>
          <w:sz w:val="24"/>
          <w:szCs w:val="24"/>
        </w:rPr>
        <w:t>any fire that involves or is near a down wire, until the local energy company confirms to Command that the wire is tested and shown to be de-energized.</w:t>
      </w:r>
      <w:r w:rsidR="00505B01">
        <w:rPr>
          <w:rFonts w:ascii="Times New Roman" w:hAnsi="Times New Roman" w:cs="Times New Roman"/>
          <w:bCs/>
          <w:sz w:val="24"/>
          <w:szCs w:val="24"/>
        </w:rPr>
        <w:t xml:space="preserve">  </w:t>
      </w:r>
      <w:r w:rsidR="00505B01" w:rsidRPr="00505B01">
        <w:rPr>
          <w:rFonts w:ascii="Times New Roman" w:hAnsi="Times New Roman" w:cs="Times New Roman"/>
          <w:bCs/>
          <w:sz w:val="24"/>
          <w:szCs w:val="24"/>
        </w:rPr>
        <w:t>Hose streams may conduct electrical current and voltage.</w:t>
      </w:r>
      <w:r w:rsidR="00E61CF8">
        <w:rPr>
          <w:rFonts w:ascii="Times New Roman" w:hAnsi="Times New Roman" w:cs="Times New Roman"/>
          <w:bCs/>
          <w:sz w:val="24"/>
          <w:szCs w:val="24"/>
        </w:rPr>
        <w:t xml:space="preserve"> </w:t>
      </w:r>
      <w:r w:rsidR="00505B01" w:rsidRPr="00505B01">
        <w:rPr>
          <w:rFonts w:ascii="Times New Roman" w:hAnsi="Times New Roman" w:cs="Times New Roman"/>
          <w:bCs/>
          <w:sz w:val="24"/>
          <w:szCs w:val="24"/>
        </w:rPr>
        <w:t xml:space="preserve"> </w:t>
      </w:r>
      <w:r w:rsidR="00505B01">
        <w:rPr>
          <w:rFonts w:ascii="Times New Roman" w:hAnsi="Times New Roman" w:cs="Times New Roman"/>
          <w:bCs/>
          <w:sz w:val="24"/>
          <w:szCs w:val="24"/>
        </w:rPr>
        <w:t>Water can be used to protect exposures</w:t>
      </w:r>
      <w:r w:rsidR="00CB08BE">
        <w:rPr>
          <w:rFonts w:ascii="Times New Roman" w:hAnsi="Times New Roman" w:cs="Times New Roman"/>
          <w:bCs/>
          <w:sz w:val="24"/>
          <w:szCs w:val="24"/>
        </w:rPr>
        <w:t xml:space="preserve"> after a risk-benefit analysis by Command.  Command should consider </w:t>
      </w:r>
      <w:r w:rsidR="00A40B72">
        <w:rPr>
          <w:rFonts w:ascii="Times New Roman" w:hAnsi="Times New Roman" w:cs="Times New Roman"/>
          <w:bCs/>
          <w:sz w:val="24"/>
          <w:szCs w:val="24"/>
        </w:rPr>
        <w:t xml:space="preserve">the conductive nature of metal components of structures, </w:t>
      </w:r>
      <w:r w:rsidR="00A27232">
        <w:rPr>
          <w:rFonts w:ascii="Times New Roman" w:hAnsi="Times New Roman" w:cs="Times New Roman"/>
          <w:bCs/>
          <w:sz w:val="24"/>
          <w:szCs w:val="24"/>
        </w:rPr>
        <w:t xml:space="preserve">the </w:t>
      </w:r>
      <w:r w:rsidR="00A40B72">
        <w:rPr>
          <w:rFonts w:ascii="Times New Roman" w:hAnsi="Times New Roman" w:cs="Times New Roman"/>
          <w:bCs/>
          <w:sz w:val="24"/>
          <w:szCs w:val="24"/>
        </w:rPr>
        <w:t>water content of trees, and other factors.</w:t>
      </w:r>
    </w:p>
    <w:p w14:paraId="381E1102" w14:textId="1A719D7D" w:rsidR="000C55F4" w:rsidRPr="00FA439E" w:rsidRDefault="000C55F4" w:rsidP="00FA439E">
      <w:pPr>
        <w:rPr>
          <w:rFonts w:ascii="Times New Roman" w:hAnsi="Times New Roman" w:cs="Times New Roman"/>
          <w:bCs/>
          <w:sz w:val="24"/>
          <w:szCs w:val="24"/>
        </w:rPr>
      </w:pPr>
      <w:r w:rsidRPr="000C55F4">
        <w:rPr>
          <w:rFonts w:ascii="Times New Roman" w:hAnsi="Times New Roman" w:cs="Times New Roman"/>
          <w:bCs/>
          <w:sz w:val="24"/>
          <w:szCs w:val="24"/>
        </w:rPr>
        <w:t>Do not attempt to cut or remove a tree that is, or could become, entangled with power lines.</w:t>
      </w:r>
    </w:p>
    <w:p w14:paraId="0BC82A5C" w14:textId="0CE2821E" w:rsidR="00FA439E" w:rsidRDefault="00FA439E" w:rsidP="00FA439E">
      <w:pPr>
        <w:rPr>
          <w:rFonts w:ascii="Times New Roman" w:hAnsi="Times New Roman" w:cs="Times New Roman"/>
          <w:bCs/>
          <w:sz w:val="24"/>
          <w:szCs w:val="24"/>
        </w:rPr>
      </w:pPr>
      <w:r w:rsidRPr="00FA439E">
        <w:rPr>
          <w:rFonts w:ascii="Times New Roman" w:hAnsi="Times New Roman" w:cs="Times New Roman"/>
          <w:b/>
          <w:sz w:val="24"/>
          <w:szCs w:val="24"/>
        </w:rPr>
        <w:t>Standby for the electrical supplier to de-energize the wires or verify wires are de-energized</w:t>
      </w:r>
    </w:p>
    <w:p w14:paraId="42B3A9E3" w14:textId="66E195D5" w:rsidR="00FA439E" w:rsidRDefault="00E03F5D" w:rsidP="00FA439E">
      <w:pPr>
        <w:rPr>
          <w:rFonts w:ascii="Times New Roman" w:hAnsi="Times New Roman" w:cs="Times New Roman"/>
          <w:bCs/>
          <w:sz w:val="24"/>
          <w:szCs w:val="24"/>
        </w:rPr>
      </w:pPr>
      <w:r>
        <w:rPr>
          <w:rFonts w:ascii="Times New Roman" w:hAnsi="Times New Roman" w:cs="Times New Roman"/>
          <w:bCs/>
          <w:sz w:val="24"/>
          <w:szCs w:val="24"/>
        </w:rPr>
        <w:t xml:space="preserve">The fire company is </w:t>
      </w:r>
      <w:r w:rsidR="00E725B3">
        <w:rPr>
          <w:rFonts w:ascii="Times New Roman" w:hAnsi="Times New Roman" w:cs="Times New Roman"/>
          <w:bCs/>
          <w:sz w:val="24"/>
          <w:szCs w:val="24"/>
        </w:rPr>
        <w:t xml:space="preserve">the primary agency for fire and rescue hazards.  It is </w:t>
      </w:r>
      <w:r>
        <w:rPr>
          <w:rFonts w:ascii="Times New Roman" w:hAnsi="Times New Roman" w:cs="Times New Roman"/>
          <w:bCs/>
          <w:sz w:val="24"/>
          <w:szCs w:val="24"/>
        </w:rPr>
        <w:t xml:space="preserve">not the primary </w:t>
      </w:r>
      <w:r w:rsidR="00E725B3">
        <w:rPr>
          <w:rFonts w:ascii="Times New Roman" w:hAnsi="Times New Roman" w:cs="Times New Roman"/>
          <w:bCs/>
          <w:sz w:val="24"/>
          <w:szCs w:val="24"/>
        </w:rPr>
        <w:t xml:space="preserve">agency for non-fire situations, such as traffic control.  </w:t>
      </w:r>
    </w:p>
    <w:p w14:paraId="49FF7B6C" w14:textId="3F01D7B6" w:rsidR="00E725B3" w:rsidRDefault="00E725B3" w:rsidP="00FA439E">
      <w:pPr>
        <w:rPr>
          <w:rFonts w:ascii="Times New Roman" w:hAnsi="Times New Roman" w:cs="Times New Roman"/>
          <w:bCs/>
          <w:sz w:val="24"/>
          <w:szCs w:val="24"/>
        </w:rPr>
      </w:pPr>
      <w:r>
        <w:rPr>
          <w:rFonts w:ascii="Times New Roman" w:hAnsi="Times New Roman" w:cs="Times New Roman"/>
          <w:bCs/>
          <w:sz w:val="24"/>
          <w:szCs w:val="24"/>
        </w:rPr>
        <w:t xml:space="preserve">If there is a fire or imminent </w:t>
      </w:r>
      <w:r w:rsidR="00A72D6B">
        <w:rPr>
          <w:rFonts w:ascii="Times New Roman" w:hAnsi="Times New Roman" w:cs="Times New Roman"/>
          <w:bCs/>
          <w:sz w:val="24"/>
          <w:szCs w:val="24"/>
        </w:rPr>
        <w:t xml:space="preserve">risk of </w:t>
      </w:r>
      <w:r>
        <w:rPr>
          <w:rFonts w:ascii="Times New Roman" w:hAnsi="Times New Roman" w:cs="Times New Roman"/>
          <w:bCs/>
          <w:sz w:val="24"/>
          <w:szCs w:val="24"/>
        </w:rPr>
        <w:t>fire</w:t>
      </w:r>
      <w:r w:rsidR="00A72D6B">
        <w:rPr>
          <w:rFonts w:ascii="Times New Roman" w:hAnsi="Times New Roman" w:cs="Times New Roman"/>
          <w:bCs/>
          <w:sz w:val="24"/>
          <w:szCs w:val="24"/>
        </w:rPr>
        <w:t>,</w:t>
      </w:r>
      <w:r>
        <w:rPr>
          <w:rFonts w:ascii="Times New Roman" w:hAnsi="Times New Roman" w:cs="Times New Roman"/>
          <w:bCs/>
          <w:sz w:val="24"/>
          <w:szCs w:val="24"/>
        </w:rPr>
        <w:t xml:space="preserve"> the fire </w:t>
      </w:r>
      <w:r w:rsidRPr="00A72D6B">
        <w:rPr>
          <w:rFonts w:ascii="Times New Roman" w:hAnsi="Times New Roman" w:cs="Times New Roman"/>
          <w:bCs/>
          <w:color w:val="FF0000"/>
          <w:sz w:val="24"/>
          <w:szCs w:val="24"/>
        </w:rPr>
        <w:t xml:space="preserve">department/district/company </w:t>
      </w:r>
      <w:r>
        <w:rPr>
          <w:rFonts w:ascii="Times New Roman" w:hAnsi="Times New Roman" w:cs="Times New Roman"/>
          <w:bCs/>
          <w:sz w:val="24"/>
          <w:szCs w:val="24"/>
        </w:rPr>
        <w:t>shall establish a perimeter at a safe distance and act only to save lives or control the spread of fire to areas determined not to be energized.</w:t>
      </w:r>
    </w:p>
    <w:p w14:paraId="1D064066" w14:textId="3B053A6A" w:rsidR="00E725B3" w:rsidRDefault="00E725B3" w:rsidP="00A72D6B">
      <w:pPr>
        <w:spacing w:after="0"/>
        <w:rPr>
          <w:rFonts w:ascii="Times New Roman" w:hAnsi="Times New Roman" w:cs="Times New Roman"/>
          <w:bCs/>
          <w:sz w:val="24"/>
          <w:szCs w:val="24"/>
        </w:rPr>
      </w:pPr>
      <w:r>
        <w:rPr>
          <w:rFonts w:ascii="Times New Roman" w:hAnsi="Times New Roman" w:cs="Times New Roman"/>
          <w:bCs/>
          <w:sz w:val="24"/>
          <w:szCs w:val="24"/>
        </w:rPr>
        <w:t>Fire Command shall conduct a risk-benefit analysis whether standing by a down wire based upon the following factors:</w:t>
      </w:r>
    </w:p>
    <w:p w14:paraId="79891328" w14:textId="23E3147C" w:rsidR="00181DFE" w:rsidRDefault="00181DFE" w:rsidP="00E725B3">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Concurrent fire or rescue needs in the </w:t>
      </w:r>
      <w:r w:rsidR="00EC5EC0">
        <w:rPr>
          <w:rFonts w:ascii="Times New Roman" w:hAnsi="Times New Roman" w:cs="Times New Roman"/>
          <w:bCs/>
          <w:sz w:val="24"/>
          <w:szCs w:val="24"/>
        </w:rPr>
        <w:t xml:space="preserve">primary </w:t>
      </w:r>
      <w:r>
        <w:rPr>
          <w:rFonts w:ascii="Times New Roman" w:hAnsi="Times New Roman" w:cs="Times New Roman"/>
          <w:bCs/>
          <w:sz w:val="24"/>
          <w:szCs w:val="24"/>
        </w:rPr>
        <w:t>response or mutual aid areas</w:t>
      </w:r>
    </w:p>
    <w:p w14:paraId="740A0C4A" w14:textId="4CD3EF1D" w:rsidR="00E725B3" w:rsidRDefault="00E725B3" w:rsidP="00E725B3">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Degree of life hazard presented by pedestrians such as in a residential neighborhood</w:t>
      </w:r>
    </w:p>
    <w:p w14:paraId="12479130" w14:textId="3E8BF28B" w:rsidR="00E725B3" w:rsidRDefault="00E725B3" w:rsidP="00E725B3">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Degree of </w:t>
      </w:r>
      <w:r w:rsidR="00181DFE">
        <w:rPr>
          <w:rFonts w:ascii="Times New Roman" w:hAnsi="Times New Roman" w:cs="Times New Roman"/>
          <w:bCs/>
          <w:sz w:val="24"/>
          <w:szCs w:val="24"/>
        </w:rPr>
        <w:t>potential property damage</w:t>
      </w:r>
    </w:p>
    <w:p w14:paraId="738C57B4" w14:textId="1EBAC66F" w:rsidR="00181DFE" w:rsidRDefault="00181DFE" w:rsidP="00E725B3">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Availability of personnel from primary response agencies, such as police or public works</w:t>
      </w:r>
    </w:p>
    <w:p w14:paraId="1135FF44" w14:textId="26A9A0E4" w:rsidR="00181DFE" w:rsidRDefault="00181DFE" w:rsidP="00E725B3">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Availability and effectiveness of barriers, detours, and other measures</w:t>
      </w:r>
    </w:p>
    <w:p w14:paraId="293A86F7" w14:textId="06D46CAE" w:rsidR="00EC5EC0" w:rsidRPr="00EC5EC0" w:rsidRDefault="00EC5EC0" w:rsidP="00EC5EC0">
      <w:pPr>
        <w:rPr>
          <w:rFonts w:ascii="Times New Roman" w:hAnsi="Times New Roman" w:cs="Times New Roman"/>
          <w:bCs/>
          <w:sz w:val="24"/>
          <w:szCs w:val="24"/>
        </w:rPr>
      </w:pPr>
      <w:r w:rsidRPr="00EC5EC0">
        <w:rPr>
          <w:rFonts w:ascii="Times New Roman" w:hAnsi="Times New Roman" w:cs="Times New Roman"/>
          <w:bCs/>
          <w:sz w:val="24"/>
          <w:szCs w:val="24"/>
        </w:rPr>
        <w:t xml:space="preserve">If a higher priority dispatch occurs while </w:t>
      </w:r>
      <w:r>
        <w:rPr>
          <w:rFonts w:ascii="Times New Roman" w:hAnsi="Times New Roman" w:cs="Times New Roman"/>
          <w:bCs/>
          <w:sz w:val="24"/>
          <w:szCs w:val="24"/>
        </w:rPr>
        <w:t>standing by</w:t>
      </w:r>
      <w:r w:rsidRPr="00EC5EC0">
        <w:rPr>
          <w:rFonts w:ascii="Times New Roman" w:hAnsi="Times New Roman" w:cs="Times New Roman"/>
          <w:bCs/>
          <w:sz w:val="24"/>
          <w:szCs w:val="24"/>
        </w:rPr>
        <w:t xml:space="preserve"> downed wire(s)</w:t>
      </w:r>
      <w:r>
        <w:rPr>
          <w:rFonts w:ascii="Times New Roman" w:hAnsi="Times New Roman" w:cs="Times New Roman"/>
          <w:bCs/>
          <w:sz w:val="24"/>
          <w:szCs w:val="24"/>
        </w:rPr>
        <w:t>,</w:t>
      </w:r>
      <w:r w:rsidRPr="00EC5EC0">
        <w:rPr>
          <w:rFonts w:ascii="Times New Roman" w:hAnsi="Times New Roman" w:cs="Times New Roman"/>
          <w:bCs/>
          <w:sz w:val="24"/>
          <w:szCs w:val="24"/>
        </w:rPr>
        <w:t xml:space="preserve"> </w:t>
      </w:r>
      <w:r>
        <w:rPr>
          <w:rFonts w:ascii="Times New Roman" w:hAnsi="Times New Roman" w:cs="Times New Roman"/>
          <w:bCs/>
          <w:sz w:val="24"/>
          <w:szCs w:val="24"/>
        </w:rPr>
        <w:t>Command</w:t>
      </w:r>
      <w:r w:rsidRPr="00EC5EC0">
        <w:rPr>
          <w:rFonts w:ascii="Times New Roman" w:hAnsi="Times New Roman" w:cs="Times New Roman"/>
          <w:bCs/>
          <w:sz w:val="24"/>
          <w:szCs w:val="24"/>
        </w:rPr>
        <w:t xml:space="preserve"> will immediately advise </w:t>
      </w:r>
      <w:r>
        <w:rPr>
          <w:rFonts w:ascii="Times New Roman" w:hAnsi="Times New Roman" w:cs="Times New Roman"/>
          <w:bCs/>
          <w:sz w:val="24"/>
          <w:szCs w:val="24"/>
        </w:rPr>
        <w:t>Dispatch</w:t>
      </w:r>
      <w:r w:rsidRPr="00EC5EC0">
        <w:rPr>
          <w:rFonts w:ascii="Times New Roman" w:hAnsi="Times New Roman" w:cs="Times New Roman"/>
          <w:bCs/>
          <w:sz w:val="24"/>
          <w:szCs w:val="24"/>
        </w:rPr>
        <w:t xml:space="preserve"> of a delayed response.</w:t>
      </w:r>
      <w:r w:rsidR="00E61CF8">
        <w:rPr>
          <w:rFonts w:ascii="Times New Roman" w:hAnsi="Times New Roman" w:cs="Times New Roman"/>
          <w:bCs/>
          <w:sz w:val="24"/>
          <w:szCs w:val="24"/>
        </w:rPr>
        <w:t xml:space="preserve"> </w:t>
      </w:r>
      <w:r w:rsidRPr="00EC5EC0">
        <w:rPr>
          <w:rFonts w:ascii="Times New Roman" w:hAnsi="Times New Roman" w:cs="Times New Roman"/>
          <w:bCs/>
          <w:sz w:val="24"/>
          <w:szCs w:val="24"/>
        </w:rPr>
        <w:t xml:space="preserve"> </w:t>
      </w:r>
      <w:r>
        <w:rPr>
          <w:rFonts w:ascii="Times New Roman" w:hAnsi="Times New Roman" w:cs="Times New Roman"/>
          <w:bCs/>
          <w:sz w:val="24"/>
          <w:szCs w:val="24"/>
        </w:rPr>
        <w:t>Command</w:t>
      </w:r>
      <w:r w:rsidRPr="00EC5EC0">
        <w:rPr>
          <w:rFonts w:ascii="Times New Roman" w:hAnsi="Times New Roman" w:cs="Times New Roman"/>
          <w:bCs/>
          <w:sz w:val="24"/>
          <w:szCs w:val="24"/>
        </w:rPr>
        <w:t xml:space="preserve"> will then </w:t>
      </w:r>
      <w:r>
        <w:rPr>
          <w:rFonts w:ascii="Times New Roman" w:hAnsi="Times New Roman" w:cs="Times New Roman"/>
          <w:bCs/>
          <w:sz w:val="24"/>
          <w:szCs w:val="24"/>
        </w:rPr>
        <w:t xml:space="preserve">transfer Command to police </w:t>
      </w:r>
      <w:r w:rsidRPr="00EC5EC0">
        <w:rPr>
          <w:rFonts w:ascii="Times New Roman" w:hAnsi="Times New Roman" w:cs="Times New Roman"/>
          <w:bCs/>
          <w:sz w:val="24"/>
          <w:szCs w:val="24"/>
        </w:rPr>
        <w:t>face</w:t>
      </w:r>
      <w:r w:rsidR="00C65404">
        <w:rPr>
          <w:rFonts w:ascii="Times New Roman" w:hAnsi="Times New Roman" w:cs="Times New Roman"/>
          <w:bCs/>
          <w:sz w:val="24"/>
          <w:szCs w:val="24"/>
        </w:rPr>
        <w:t>-to-</w:t>
      </w:r>
      <w:r w:rsidRPr="00EC5EC0">
        <w:rPr>
          <w:rFonts w:ascii="Times New Roman" w:hAnsi="Times New Roman" w:cs="Times New Roman"/>
          <w:bCs/>
          <w:sz w:val="24"/>
          <w:szCs w:val="24"/>
        </w:rPr>
        <w:t>face</w:t>
      </w:r>
      <w:r>
        <w:rPr>
          <w:rFonts w:ascii="Times New Roman" w:hAnsi="Times New Roman" w:cs="Times New Roman"/>
          <w:bCs/>
          <w:sz w:val="24"/>
          <w:szCs w:val="24"/>
        </w:rPr>
        <w:t>.</w:t>
      </w:r>
    </w:p>
    <w:p w14:paraId="4558855A" w14:textId="279891FE" w:rsidR="00EC5EC0" w:rsidRPr="00EC5EC0" w:rsidRDefault="00F4423F" w:rsidP="00EC5EC0">
      <w:pPr>
        <w:rPr>
          <w:rFonts w:ascii="Times New Roman" w:hAnsi="Times New Roman" w:cs="Times New Roman"/>
          <w:bCs/>
          <w:sz w:val="24"/>
          <w:szCs w:val="24"/>
        </w:rPr>
      </w:pPr>
      <w:r>
        <w:rPr>
          <w:rFonts w:ascii="Times New Roman" w:hAnsi="Times New Roman" w:cs="Times New Roman"/>
          <w:bCs/>
          <w:sz w:val="24"/>
          <w:szCs w:val="24"/>
        </w:rPr>
        <w:t>Before leaving the scene to respond</w:t>
      </w:r>
      <w:r w:rsidR="00EC5EC0" w:rsidRPr="00EC5EC0">
        <w:rPr>
          <w:rFonts w:ascii="Times New Roman" w:hAnsi="Times New Roman" w:cs="Times New Roman"/>
          <w:bCs/>
          <w:sz w:val="24"/>
          <w:szCs w:val="24"/>
        </w:rPr>
        <w:t xml:space="preserve"> to a higher priority call</w:t>
      </w:r>
      <w:r w:rsidR="00C65404">
        <w:rPr>
          <w:rFonts w:ascii="Times New Roman" w:hAnsi="Times New Roman" w:cs="Times New Roman"/>
          <w:bCs/>
          <w:sz w:val="24"/>
          <w:szCs w:val="24"/>
        </w:rPr>
        <w:t>,</w:t>
      </w:r>
      <w:r w:rsidR="00EC5EC0" w:rsidRPr="00EC5EC0">
        <w:rPr>
          <w:rFonts w:ascii="Times New Roman" w:hAnsi="Times New Roman" w:cs="Times New Roman"/>
          <w:bCs/>
          <w:sz w:val="24"/>
          <w:szCs w:val="24"/>
        </w:rPr>
        <w:t xml:space="preserve"> </w:t>
      </w:r>
      <w:r w:rsidR="00C65404">
        <w:rPr>
          <w:rFonts w:ascii="Times New Roman" w:hAnsi="Times New Roman" w:cs="Times New Roman"/>
          <w:bCs/>
          <w:sz w:val="24"/>
          <w:szCs w:val="24"/>
        </w:rPr>
        <w:t>firefighters</w:t>
      </w:r>
      <w:r w:rsidR="00EC5EC0" w:rsidRPr="00EC5EC0">
        <w:rPr>
          <w:rFonts w:ascii="Times New Roman" w:hAnsi="Times New Roman" w:cs="Times New Roman"/>
          <w:bCs/>
          <w:sz w:val="24"/>
          <w:szCs w:val="24"/>
        </w:rPr>
        <w:t xml:space="preserve"> will assist the police with securing the area with fire/police line tape (if applicable and able). </w:t>
      </w:r>
    </w:p>
    <w:p w14:paraId="70009C71" w14:textId="258C5881" w:rsidR="00EC5EC0" w:rsidRPr="00EC5EC0" w:rsidRDefault="00EC5EC0" w:rsidP="00EC5EC0">
      <w:pPr>
        <w:rPr>
          <w:rFonts w:ascii="Times New Roman" w:hAnsi="Times New Roman" w:cs="Times New Roman"/>
          <w:bCs/>
          <w:sz w:val="24"/>
          <w:szCs w:val="24"/>
        </w:rPr>
      </w:pPr>
      <w:r>
        <w:rPr>
          <w:rFonts w:ascii="Times New Roman" w:hAnsi="Times New Roman" w:cs="Times New Roman"/>
          <w:bCs/>
          <w:sz w:val="24"/>
          <w:szCs w:val="24"/>
        </w:rPr>
        <w:t>Firefighters</w:t>
      </w:r>
      <w:r w:rsidRPr="00EC5EC0">
        <w:rPr>
          <w:rFonts w:ascii="Times New Roman" w:hAnsi="Times New Roman" w:cs="Times New Roman"/>
          <w:bCs/>
          <w:sz w:val="24"/>
          <w:szCs w:val="24"/>
        </w:rPr>
        <w:t xml:space="preserve"> will advise the residents in the affected areas to stay inside their homes until a firefighter, police officer</w:t>
      </w:r>
      <w:r w:rsidR="00A27232">
        <w:rPr>
          <w:rFonts w:ascii="Times New Roman" w:hAnsi="Times New Roman" w:cs="Times New Roman"/>
          <w:bCs/>
          <w:sz w:val="24"/>
          <w:szCs w:val="24"/>
        </w:rPr>
        <w:t>,</w:t>
      </w:r>
      <w:r w:rsidRPr="00EC5EC0">
        <w:rPr>
          <w:rFonts w:ascii="Times New Roman" w:hAnsi="Times New Roman" w:cs="Times New Roman"/>
          <w:bCs/>
          <w:sz w:val="24"/>
          <w:szCs w:val="24"/>
        </w:rPr>
        <w:t xml:space="preserve"> or local utility company representative advises them it is safe to leave.</w:t>
      </w:r>
    </w:p>
    <w:p w14:paraId="369F5650" w14:textId="5DDDEAFA" w:rsidR="00181DFE" w:rsidRPr="00181DFE" w:rsidRDefault="00EC5EC0" w:rsidP="00EC5EC0">
      <w:pPr>
        <w:rPr>
          <w:rFonts w:ascii="Times New Roman" w:hAnsi="Times New Roman" w:cs="Times New Roman"/>
          <w:bCs/>
          <w:sz w:val="24"/>
          <w:szCs w:val="24"/>
        </w:rPr>
      </w:pPr>
      <w:r w:rsidRPr="00EC5EC0">
        <w:rPr>
          <w:rFonts w:ascii="Times New Roman" w:hAnsi="Times New Roman" w:cs="Times New Roman"/>
          <w:bCs/>
          <w:sz w:val="24"/>
          <w:szCs w:val="24"/>
        </w:rPr>
        <w:t>Once the priority call is complete</w:t>
      </w:r>
      <w:r w:rsidR="00A27232">
        <w:rPr>
          <w:rFonts w:ascii="Times New Roman" w:hAnsi="Times New Roman" w:cs="Times New Roman"/>
          <w:bCs/>
          <w:sz w:val="24"/>
          <w:szCs w:val="24"/>
        </w:rPr>
        <w:t>,</w:t>
      </w:r>
      <w:r w:rsidRPr="00EC5EC0">
        <w:rPr>
          <w:rFonts w:ascii="Times New Roman" w:hAnsi="Times New Roman" w:cs="Times New Roman"/>
          <w:bCs/>
          <w:sz w:val="24"/>
          <w:szCs w:val="24"/>
        </w:rPr>
        <w:t xml:space="preserve"> the supervisor will notify the dispatcher they are returning to the downed wire(s) and request an update from the dispatcher on any progress or actions </w:t>
      </w:r>
      <w:proofErr w:type="gramStart"/>
      <w:r w:rsidRPr="00EC5EC0">
        <w:rPr>
          <w:rFonts w:ascii="Times New Roman" w:hAnsi="Times New Roman" w:cs="Times New Roman"/>
          <w:bCs/>
          <w:sz w:val="24"/>
          <w:szCs w:val="24"/>
        </w:rPr>
        <w:t>taken.</w:t>
      </w:r>
      <w:r w:rsidR="00181DFE">
        <w:rPr>
          <w:rFonts w:ascii="Times New Roman" w:hAnsi="Times New Roman" w:cs="Times New Roman"/>
          <w:bCs/>
          <w:sz w:val="24"/>
          <w:szCs w:val="24"/>
        </w:rPr>
        <w:t>.</w:t>
      </w:r>
      <w:proofErr w:type="gramEnd"/>
    </w:p>
    <w:p w14:paraId="092FE14A" w14:textId="7D899337" w:rsidR="00FA439E" w:rsidRDefault="00FA439E" w:rsidP="00FA439E">
      <w:pPr>
        <w:rPr>
          <w:rFonts w:ascii="Times New Roman" w:hAnsi="Times New Roman" w:cs="Times New Roman"/>
          <w:b/>
          <w:sz w:val="24"/>
          <w:szCs w:val="24"/>
        </w:rPr>
      </w:pPr>
      <w:r w:rsidRPr="00FA439E">
        <w:rPr>
          <w:rFonts w:ascii="Times New Roman" w:hAnsi="Times New Roman" w:cs="Times New Roman"/>
          <w:b/>
          <w:sz w:val="24"/>
          <w:szCs w:val="24"/>
        </w:rPr>
        <w:t>Mitigate remaining situations</w:t>
      </w:r>
      <w:r w:rsidR="00181DFE">
        <w:rPr>
          <w:rFonts w:ascii="Times New Roman" w:hAnsi="Times New Roman" w:cs="Times New Roman"/>
          <w:b/>
          <w:sz w:val="24"/>
          <w:szCs w:val="24"/>
        </w:rPr>
        <w:t xml:space="preserve"> after wires have been determined to be de-energized</w:t>
      </w:r>
    </w:p>
    <w:p w14:paraId="513083E1" w14:textId="61784994" w:rsidR="002E2372" w:rsidRDefault="003E56F8" w:rsidP="00FA439E">
      <w:pPr>
        <w:rPr>
          <w:rFonts w:ascii="Times New Roman" w:hAnsi="Times New Roman" w:cs="Times New Roman"/>
          <w:bCs/>
          <w:sz w:val="24"/>
          <w:szCs w:val="24"/>
        </w:rPr>
      </w:pPr>
      <w:r w:rsidRPr="003E56F8">
        <w:rPr>
          <w:rFonts w:ascii="Times New Roman" w:hAnsi="Times New Roman" w:cs="Times New Roman"/>
          <w:bCs/>
          <w:sz w:val="24"/>
          <w:szCs w:val="24"/>
        </w:rPr>
        <w:t>Once</w:t>
      </w:r>
      <w:r>
        <w:rPr>
          <w:rFonts w:ascii="Times New Roman" w:hAnsi="Times New Roman" w:cs="Times New Roman"/>
          <w:bCs/>
          <w:sz w:val="24"/>
          <w:szCs w:val="24"/>
        </w:rPr>
        <w:t xml:space="preserve"> Command has been advised by a representative of the electrical company that all wires have been tested and confirmed to be de-energized, firefighters can be assigned to firefighting, rescue, and recovery operations as necessary to mitigate and make</w:t>
      </w:r>
      <w:r w:rsidR="00A72D6B">
        <w:rPr>
          <w:rFonts w:ascii="Times New Roman" w:hAnsi="Times New Roman" w:cs="Times New Roman"/>
          <w:bCs/>
          <w:sz w:val="24"/>
          <w:szCs w:val="24"/>
        </w:rPr>
        <w:t xml:space="preserve"> the</w:t>
      </w:r>
      <w:r>
        <w:rPr>
          <w:rFonts w:ascii="Times New Roman" w:hAnsi="Times New Roman" w:cs="Times New Roman"/>
          <w:bCs/>
          <w:sz w:val="24"/>
          <w:szCs w:val="24"/>
        </w:rPr>
        <w:t xml:space="preserve"> scene</w:t>
      </w:r>
      <w:r w:rsidR="00A72D6B">
        <w:rPr>
          <w:rFonts w:ascii="Times New Roman" w:hAnsi="Times New Roman" w:cs="Times New Roman"/>
          <w:bCs/>
          <w:sz w:val="24"/>
          <w:szCs w:val="24"/>
        </w:rPr>
        <w:t xml:space="preserve"> safe</w:t>
      </w:r>
      <w:r>
        <w:rPr>
          <w:rFonts w:ascii="Times New Roman" w:hAnsi="Times New Roman" w:cs="Times New Roman"/>
          <w:bCs/>
          <w:sz w:val="24"/>
          <w:szCs w:val="24"/>
        </w:rPr>
        <w:t>.</w:t>
      </w:r>
    </w:p>
    <w:sectPr w:rsidR="002E2372" w:rsidSect="00505B0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E802F" w14:textId="77777777" w:rsidR="00750C8A" w:rsidRDefault="00750C8A" w:rsidP="00750C8A">
      <w:pPr>
        <w:spacing w:after="0" w:line="240" w:lineRule="auto"/>
      </w:pPr>
      <w:r>
        <w:separator/>
      </w:r>
    </w:p>
  </w:endnote>
  <w:endnote w:type="continuationSeparator" w:id="0">
    <w:p w14:paraId="42D08555" w14:textId="77777777" w:rsidR="00750C8A" w:rsidRDefault="00750C8A" w:rsidP="0075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FF3C2" w14:textId="77777777" w:rsidR="00750C8A" w:rsidRDefault="00750C8A" w:rsidP="00750C8A">
      <w:pPr>
        <w:spacing w:after="0" w:line="240" w:lineRule="auto"/>
      </w:pPr>
      <w:r>
        <w:separator/>
      </w:r>
    </w:p>
  </w:footnote>
  <w:footnote w:type="continuationSeparator" w:id="0">
    <w:p w14:paraId="551EBD87" w14:textId="77777777" w:rsidR="00750C8A" w:rsidRDefault="00750C8A" w:rsidP="00750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B499A"/>
    <w:multiLevelType w:val="hybridMultilevel"/>
    <w:tmpl w:val="997E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5693C"/>
    <w:multiLevelType w:val="hybridMultilevel"/>
    <w:tmpl w:val="CF4068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E43081"/>
    <w:multiLevelType w:val="multilevel"/>
    <w:tmpl w:val="C8B2D820"/>
    <w:lvl w:ilvl="0">
      <w:start w:val="1"/>
      <w:numFmt w:val="decimal"/>
      <w:lvlText w:val="%1."/>
      <w:lvlJc w:val="left"/>
      <w:pPr>
        <w:ind w:left="720" w:hanging="72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440"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160"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105" w:hanging="720"/>
      </w:pPr>
      <w:rPr>
        <w:lang w:val="en-US" w:eastAsia="en-US" w:bidi="ar-SA"/>
      </w:rPr>
    </w:lvl>
    <w:lvl w:ilvl="4">
      <w:numFmt w:val="bullet"/>
      <w:lvlText w:val="•"/>
      <w:lvlJc w:val="left"/>
      <w:pPr>
        <w:ind w:left="4050" w:hanging="720"/>
      </w:pPr>
      <w:rPr>
        <w:lang w:val="en-US" w:eastAsia="en-US" w:bidi="ar-SA"/>
      </w:rPr>
    </w:lvl>
    <w:lvl w:ilvl="5">
      <w:numFmt w:val="bullet"/>
      <w:lvlText w:val="•"/>
      <w:lvlJc w:val="left"/>
      <w:pPr>
        <w:ind w:left="4995" w:hanging="720"/>
      </w:pPr>
      <w:rPr>
        <w:lang w:val="en-US" w:eastAsia="en-US" w:bidi="ar-SA"/>
      </w:rPr>
    </w:lvl>
    <w:lvl w:ilvl="6">
      <w:numFmt w:val="bullet"/>
      <w:lvlText w:val="•"/>
      <w:lvlJc w:val="left"/>
      <w:pPr>
        <w:ind w:left="5940" w:hanging="720"/>
      </w:pPr>
      <w:rPr>
        <w:lang w:val="en-US" w:eastAsia="en-US" w:bidi="ar-SA"/>
      </w:rPr>
    </w:lvl>
    <w:lvl w:ilvl="7">
      <w:numFmt w:val="bullet"/>
      <w:lvlText w:val="•"/>
      <w:lvlJc w:val="left"/>
      <w:pPr>
        <w:ind w:left="6885" w:hanging="720"/>
      </w:pPr>
      <w:rPr>
        <w:lang w:val="en-US" w:eastAsia="en-US" w:bidi="ar-SA"/>
      </w:rPr>
    </w:lvl>
    <w:lvl w:ilvl="8">
      <w:numFmt w:val="bullet"/>
      <w:lvlText w:val="•"/>
      <w:lvlJc w:val="left"/>
      <w:pPr>
        <w:ind w:left="7830" w:hanging="720"/>
      </w:pPr>
      <w:rPr>
        <w:lang w:val="en-US" w:eastAsia="en-US" w:bidi="ar-SA"/>
      </w:rPr>
    </w:lvl>
  </w:abstractNum>
  <w:abstractNum w:abstractNumId="3" w15:restartNumberingAfterBreak="0">
    <w:nsid w:val="310F3B76"/>
    <w:multiLevelType w:val="multilevel"/>
    <w:tmpl w:val="A4AE4D7C"/>
    <w:lvl w:ilvl="0">
      <w:start w:val="1"/>
      <w:numFmt w:val="decimal"/>
      <w:lvlText w:val="%1."/>
      <w:lvlJc w:val="left"/>
      <w:pPr>
        <w:ind w:left="720" w:hanging="72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440"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160"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105" w:hanging="720"/>
      </w:pPr>
      <w:rPr>
        <w:lang w:val="en-US" w:eastAsia="en-US" w:bidi="ar-SA"/>
      </w:rPr>
    </w:lvl>
    <w:lvl w:ilvl="4">
      <w:numFmt w:val="bullet"/>
      <w:lvlText w:val="•"/>
      <w:lvlJc w:val="left"/>
      <w:pPr>
        <w:ind w:left="4050" w:hanging="720"/>
      </w:pPr>
      <w:rPr>
        <w:lang w:val="en-US" w:eastAsia="en-US" w:bidi="ar-SA"/>
      </w:rPr>
    </w:lvl>
    <w:lvl w:ilvl="5">
      <w:numFmt w:val="bullet"/>
      <w:lvlText w:val="•"/>
      <w:lvlJc w:val="left"/>
      <w:pPr>
        <w:ind w:left="4995" w:hanging="720"/>
      </w:pPr>
      <w:rPr>
        <w:lang w:val="en-US" w:eastAsia="en-US" w:bidi="ar-SA"/>
      </w:rPr>
    </w:lvl>
    <w:lvl w:ilvl="6">
      <w:numFmt w:val="bullet"/>
      <w:lvlText w:val="•"/>
      <w:lvlJc w:val="left"/>
      <w:pPr>
        <w:ind w:left="5940" w:hanging="720"/>
      </w:pPr>
      <w:rPr>
        <w:lang w:val="en-US" w:eastAsia="en-US" w:bidi="ar-SA"/>
      </w:rPr>
    </w:lvl>
    <w:lvl w:ilvl="7">
      <w:numFmt w:val="bullet"/>
      <w:lvlText w:val="•"/>
      <w:lvlJc w:val="left"/>
      <w:pPr>
        <w:ind w:left="6885" w:hanging="720"/>
      </w:pPr>
      <w:rPr>
        <w:lang w:val="en-US" w:eastAsia="en-US" w:bidi="ar-SA"/>
      </w:rPr>
    </w:lvl>
    <w:lvl w:ilvl="8">
      <w:numFmt w:val="bullet"/>
      <w:lvlText w:val="•"/>
      <w:lvlJc w:val="left"/>
      <w:pPr>
        <w:ind w:left="7830" w:hanging="720"/>
      </w:pPr>
      <w:rPr>
        <w:lang w:val="en-US" w:eastAsia="en-US" w:bidi="ar-SA"/>
      </w:rPr>
    </w:lvl>
  </w:abstractNum>
  <w:abstractNum w:abstractNumId="4" w15:restartNumberingAfterBreak="0">
    <w:nsid w:val="4A4B55F8"/>
    <w:multiLevelType w:val="hybridMultilevel"/>
    <w:tmpl w:val="B468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D0A34"/>
    <w:multiLevelType w:val="hybridMultilevel"/>
    <w:tmpl w:val="21C27576"/>
    <w:lvl w:ilvl="0" w:tplc="69A2D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0957289">
    <w:abstractNumId w:val="0"/>
  </w:num>
  <w:num w:numId="2" w16cid:durableId="1843929241">
    <w:abstractNumId w:val="5"/>
  </w:num>
  <w:num w:numId="3" w16cid:durableId="165365471">
    <w:abstractNumId w:val="1"/>
  </w:num>
  <w:num w:numId="4" w16cid:durableId="1986081836">
    <w:abstractNumId w:val="4"/>
  </w:num>
  <w:num w:numId="5" w16cid:durableId="43598725">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2011446269">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tbA0MzExsDQ0NjFU0lEKTi0uzszPAykwtKwFAHsKky4tAAAA"/>
  </w:docVars>
  <w:rsids>
    <w:rsidRoot w:val="000E5E02"/>
    <w:rsid w:val="0006041C"/>
    <w:rsid w:val="0007355E"/>
    <w:rsid w:val="000C157F"/>
    <w:rsid w:val="000C55F4"/>
    <w:rsid w:val="000E5E02"/>
    <w:rsid w:val="00144A74"/>
    <w:rsid w:val="00156232"/>
    <w:rsid w:val="0016206E"/>
    <w:rsid w:val="00181DFE"/>
    <w:rsid w:val="00186788"/>
    <w:rsid w:val="00187C40"/>
    <w:rsid w:val="001C74E8"/>
    <w:rsid w:val="001D43D7"/>
    <w:rsid w:val="002058EA"/>
    <w:rsid w:val="0027137C"/>
    <w:rsid w:val="00282D27"/>
    <w:rsid w:val="002E2372"/>
    <w:rsid w:val="0030666A"/>
    <w:rsid w:val="003309FC"/>
    <w:rsid w:val="0035611A"/>
    <w:rsid w:val="00375640"/>
    <w:rsid w:val="003B5322"/>
    <w:rsid w:val="003E2A24"/>
    <w:rsid w:val="003E56F8"/>
    <w:rsid w:val="00446661"/>
    <w:rsid w:val="00486003"/>
    <w:rsid w:val="00505B01"/>
    <w:rsid w:val="0052791F"/>
    <w:rsid w:val="00544357"/>
    <w:rsid w:val="0055691A"/>
    <w:rsid w:val="00582990"/>
    <w:rsid w:val="005F5905"/>
    <w:rsid w:val="0060532F"/>
    <w:rsid w:val="00620776"/>
    <w:rsid w:val="0069452C"/>
    <w:rsid w:val="006C7343"/>
    <w:rsid w:val="006D0C8C"/>
    <w:rsid w:val="00713805"/>
    <w:rsid w:val="00750C8A"/>
    <w:rsid w:val="00817B2A"/>
    <w:rsid w:val="008267A0"/>
    <w:rsid w:val="0083136E"/>
    <w:rsid w:val="008856D3"/>
    <w:rsid w:val="008925FF"/>
    <w:rsid w:val="00900BDD"/>
    <w:rsid w:val="00950455"/>
    <w:rsid w:val="00957D1C"/>
    <w:rsid w:val="009B5535"/>
    <w:rsid w:val="00A27232"/>
    <w:rsid w:val="00A40B72"/>
    <w:rsid w:val="00A72D6B"/>
    <w:rsid w:val="00AF657D"/>
    <w:rsid w:val="00B16E23"/>
    <w:rsid w:val="00B25F19"/>
    <w:rsid w:val="00B320C4"/>
    <w:rsid w:val="00B40162"/>
    <w:rsid w:val="00B434D5"/>
    <w:rsid w:val="00B910BB"/>
    <w:rsid w:val="00BC72F1"/>
    <w:rsid w:val="00BD12BF"/>
    <w:rsid w:val="00BD38A1"/>
    <w:rsid w:val="00BF0002"/>
    <w:rsid w:val="00C65404"/>
    <w:rsid w:val="00C73EA7"/>
    <w:rsid w:val="00C82953"/>
    <w:rsid w:val="00C855EB"/>
    <w:rsid w:val="00CB08BE"/>
    <w:rsid w:val="00CE6E7C"/>
    <w:rsid w:val="00CE7DF8"/>
    <w:rsid w:val="00CF3F74"/>
    <w:rsid w:val="00D87238"/>
    <w:rsid w:val="00DB4E58"/>
    <w:rsid w:val="00E03F5D"/>
    <w:rsid w:val="00E46607"/>
    <w:rsid w:val="00E61CF8"/>
    <w:rsid w:val="00E70BFB"/>
    <w:rsid w:val="00E71668"/>
    <w:rsid w:val="00E725B3"/>
    <w:rsid w:val="00EA209B"/>
    <w:rsid w:val="00EA5E68"/>
    <w:rsid w:val="00EC5EC0"/>
    <w:rsid w:val="00EE1CCC"/>
    <w:rsid w:val="00F067BE"/>
    <w:rsid w:val="00F1640B"/>
    <w:rsid w:val="00F320DF"/>
    <w:rsid w:val="00F441B9"/>
    <w:rsid w:val="00F4423F"/>
    <w:rsid w:val="00FA439E"/>
    <w:rsid w:val="00FE2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4674F"/>
  <w15:chartTrackingRefBased/>
  <w15:docId w15:val="{5D1875F6-FB3A-46B8-925F-5836800E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E02"/>
    <w:rPr>
      <w:color w:val="0563C1" w:themeColor="hyperlink"/>
      <w:u w:val="single"/>
    </w:rPr>
  </w:style>
  <w:style w:type="paragraph" w:styleId="ListParagraph">
    <w:name w:val="List Paragraph"/>
    <w:basedOn w:val="Normal"/>
    <w:uiPriority w:val="34"/>
    <w:qFormat/>
    <w:rsid w:val="00B434D5"/>
    <w:pPr>
      <w:ind w:left="720"/>
      <w:contextualSpacing/>
    </w:pPr>
  </w:style>
  <w:style w:type="character" w:styleId="FollowedHyperlink">
    <w:name w:val="FollowedHyperlink"/>
    <w:basedOn w:val="DefaultParagraphFont"/>
    <w:uiPriority w:val="99"/>
    <w:semiHidden/>
    <w:unhideWhenUsed/>
    <w:rsid w:val="00186788"/>
    <w:rPr>
      <w:color w:val="954F72" w:themeColor="followedHyperlink"/>
      <w:u w:val="single"/>
    </w:rPr>
  </w:style>
  <w:style w:type="character" w:styleId="UnresolvedMention">
    <w:name w:val="Unresolved Mention"/>
    <w:basedOn w:val="DefaultParagraphFont"/>
    <w:uiPriority w:val="99"/>
    <w:semiHidden/>
    <w:unhideWhenUsed/>
    <w:rsid w:val="001C74E8"/>
    <w:rPr>
      <w:color w:val="605E5C"/>
      <w:shd w:val="clear" w:color="auto" w:fill="E1DFDD"/>
    </w:rPr>
  </w:style>
  <w:style w:type="table" w:styleId="TableGrid">
    <w:name w:val="Table Grid"/>
    <w:basedOn w:val="TableNormal"/>
    <w:uiPriority w:val="39"/>
    <w:rsid w:val="002E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0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C8A"/>
  </w:style>
  <w:style w:type="paragraph" w:styleId="Footer">
    <w:name w:val="footer"/>
    <w:basedOn w:val="Normal"/>
    <w:link w:val="FooterChar"/>
    <w:uiPriority w:val="99"/>
    <w:unhideWhenUsed/>
    <w:rsid w:val="00750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88821">
      <w:bodyDiv w:val="1"/>
      <w:marLeft w:val="0"/>
      <w:marRight w:val="0"/>
      <w:marTop w:val="0"/>
      <w:marBottom w:val="0"/>
      <w:divBdr>
        <w:top w:val="none" w:sz="0" w:space="0" w:color="auto"/>
        <w:left w:val="none" w:sz="0" w:space="0" w:color="auto"/>
        <w:bottom w:val="none" w:sz="0" w:space="0" w:color="auto"/>
        <w:right w:val="none" w:sz="0" w:space="0" w:color="auto"/>
      </w:divBdr>
    </w:div>
    <w:div w:id="269167726">
      <w:bodyDiv w:val="1"/>
      <w:marLeft w:val="0"/>
      <w:marRight w:val="0"/>
      <w:marTop w:val="0"/>
      <w:marBottom w:val="0"/>
      <w:divBdr>
        <w:top w:val="none" w:sz="0" w:space="0" w:color="auto"/>
        <w:left w:val="none" w:sz="0" w:space="0" w:color="auto"/>
        <w:bottom w:val="none" w:sz="0" w:space="0" w:color="auto"/>
        <w:right w:val="none" w:sz="0" w:space="0" w:color="auto"/>
      </w:divBdr>
    </w:div>
    <w:div w:id="490485698">
      <w:bodyDiv w:val="1"/>
      <w:marLeft w:val="0"/>
      <w:marRight w:val="0"/>
      <w:marTop w:val="0"/>
      <w:marBottom w:val="0"/>
      <w:divBdr>
        <w:top w:val="none" w:sz="0" w:space="0" w:color="auto"/>
        <w:left w:val="none" w:sz="0" w:space="0" w:color="auto"/>
        <w:bottom w:val="none" w:sz="0" w:space="0" w:color="auto"/>
        <w:right w:val="none" w:sz="0" w:space="0" w:color="auto"/>
      </w:divBdr>
    </w:div>
    <w:div w:id="199617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R Ruprecht</dc:creator>
  <cp:keywords/>
  <dc:description/>
  <cp:lastModifiedBy>Brian Maitland</cp:lastModifiedBy>
  <cp:revision>2</cp:revision>
  <dcterms:created xsi:type="dcterms:W3CDTF">2025-07-11T15:21:00Z</dcterms:created>
  <dcterms:modified xsi:type="dcterms:W3CDTF">2025-07-11T15:21:00Z</dcterms:modified>
</cp:coreProperties>
</file>