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8C6A" w14:textId="2FC82B09" w:rsidR="000E5E02" w:rsidRPr="008918FE" w:rsidRDefault="00A771EB" w:rsidP="000E5E02">
      <w:pPr>
        <w:jc w:val="center"/>
        <w:rPr>
          <w:rFonts w:ascii="Franklin Gothic Book" w:hAnsi="Franklin Gothic Book" w:cs="Times New Roman"/>
          <w:b/>
        </w:rPr>
      </w:pPr>
      <w:r w:rsidRPr="008918FE">
        <w:rPr>
          <w:rFonts w:ascii="Franklin Gothic Book" w:hAnsi="Franklin Gothic Book" w:cs="Times New Roman"/>
          <w:b/>
        </w:rPr>
        <w:t xml:space="preserve">Fire </w:t>
      </w:r>
      <w:r w:rsidR="00B739AB" w:rsidRPr="008918FE">
        <w:rPr>
          <w:rFonts w:ascii="Franklin Gothic Book" w:hAnsi="Franklin Gothic Book" w:cs="Times New Roman"/>
          <w:b/>
        </w:rPr>
        <w:t xml:space="preserve">&amp; EMS </w:t>
      </w:r>
      <w:r w:rsidR="009768CA" w:rsidRPr="008918FE">
        <w:rPr>
          <w:rFonts w:ascii="Franklin Gothic Book" w:hAnsi="Franklin Gothic Book" w:cs="Times New Roman"/>
          <w:b/>
        </w:rPr>
        <w:t xml:space="preserve">Motor Vehicle Crash Response &amp; </w:t>
      </w:r>
      <w:proofErr w:type="gramStart"/>
      <w:r w:rsidR="009768CA" w:rsidRPr="008918FE">
        <w:rPr>
          <w:rFonts w:ascii="Franklin Gothic Book" w:hAnsi="Franklin Gothic Book" w:cs="Times New Roman"/>
          <w:b/>
        </w:rPr>
        <w:t>Investigation</w:t>
      </w:r>
      <w:r w:rsidR="000E5E02" w:rsidRPr="008918FE">
        <w:rPr>
          <w:rFonts w:ascii="Franklin Gothic Book" w:hAnsi="Franklin Gothic Book" w:cs="Times New Roman"/>
          <w:b/>
        </w:rPr>
        <w:t xml:space="preserve"> </w:t>
      </w:r>
      <w:r w:rsidR="006C7343" w:rsidRPr="008918FE">
        <w:rPr>
          <w:rFonts w:ascii="Franklin Gothic Book" w:hAnsi="Franklin Gothic Book" w:cs="Times New Roman"/>
          <w:b/>
        </w:rPr>
        <w:t xml:space="preserve"> </w:t>
      </w:r>
      <w:r w:rsidR="000E5E02" w:rsidRPr="008918FE">
        <w:rPr>
          <w:rFonts w:ascii="Franklin Gothic Book" w:hAnsi="Franklin Gothic Book" w:cs="Times New Roman"/>
          <w:b/>
        </w:rPr>
        <w:t>Model</w:t>
      </w:r>
      <w:proofErr w:type="gramEnd"/>
      <w:r w:rsidR="000E5E02" w:rsidRPr="008918FE">
        <w:rPr>
          <w:rFonts w:ascii="Franklin Gothic Book" w:hAnsi="Franklin Gothic Book" w:cs="Times New Roman"/>
          <w:b/>
        </w:rPr>
        <w:t xml:space="preserve"> Policy</w:t>
      </w:r>
    </w:p>
    <w:p w14:paraId="6F7DF686" w14:textId="77777777" w:rsidR="0006041C" w:rsidRPr="008918FE" w:rsidRDefault="0006041C" w:rsidP="0006041C">
      <w:pPr>
        <w:jc w:val="center"/>
        <w:rPr>
          <w:rFonts w:ascii="Franklin Gothic Book" w:hAnsi="Franklin Gothic Book" w:cs="Times New Roman"/>
          <w:i/>
          <w:color w:val="FF0000"/>
        </w:rPr>
      </w:pPr>
      <w:r w:rsidRPr="008918FE">
        <w:rPr>
          <w:rFonts w:ascii="Franklin Gothic Book" w:hAnsi="Franklin Gothic Book" w:cs="Times New Roman"/>
          <w:i/>
          <w:color w:val="FF0000"/>
        </w:rPr>
        <w:t xml:space="preserve">This model program is intended for general information purposes only.  It should not be construed as legal advice or legal opinion regarding any specific or factual situation.  Always follow your organization’s policies and procedures as presented by your manager or supervisor.  </w:t>
      </w:r>
    </w:p>
    <w:p w14:paraId="7776BD42" w14:textId="1AD8B655" w:rsidR="00F723A9" w:rsidRPr="008918FE" w:rsidRDefault="00D84E5E" w:rsidP="0006041C">
      <w:pPr>
        <w:jc w:val="center"/>
        <w:rPr>
          <w:rFonts w:ascii="Franklin Gothic Book" w:hAnsi="Franklin Gothic Book" w:cs="Times New Roman"/>
          <w:i/>
          <w:color w:val="FF0000"/>
        </w:rPr>
      </w:pPr>
      <w:r w:rsidRPr="008918FE">
        <w:rPr>
          <w:rFonts w:ascii="Franklin Gothic Book" w:hAnsi="Franklin Gothic Book" w:cs="Times New Roman"/>
          <w:i/>
          <w:color w:val="FF0000"/>
        </w:rPr>
        <w:t xml:space="preserve">This model policy uses the word </w:t>
      </w:r>
      <w:r w:rsidR="00CC30CF" w:rsidRPr="008918FE">
        <w:rPr>
          <w:rFonts w:ascii="Franklin Gothic Book" w:hAnsi="Franklin Gothic Book" w:cs="Times New Roman"/>
          <w:i/>
          <w:color w:val="FF0000"/>
        </w:rPr>
        <w:t>‘</w:t>
      </w:r>
      <w:r w:rsidRPr="008918FE">
        <w:rPr>
          <w:rFonts w:ascii="Franklin Gothic Book" w:hAnsi="Franklin Gothic Book" w:cs="Times New Roman"/>
          <w:i/>
          <w:color w:val="FF0000"/>
        </w:rPr>
        <w:t>department</w:t>
      </w:r>
      <w:r w:rsidR="00CC30CF" w:rsidRPr="008918FE">
        <w:rPr>
          <w:rFonts w:ascii="Franklin Gothic Book" w:hAnsi="Franklin Gothic Book" w:cs="Times New Roman"/>
          <w:i/>
          <w:color w:val="FF0000"/>
        </w:rPr>
        <w:t>’</w:t>
      </w:r>
      <w:r w:rsidRPr="008918FE">
        <w:rPr>
          <w:rFonts w:ascii="Franklin Gothic Book" w:hAnsi="Franklin Gothic Book" w:cs="Times New Roman"/>
          <w:i/>
          <w:color w:val="FF0000"/>
        </w:rPr>
        <w:t xml:space="preserve">.  If </w:t>
      </w:r>
      <w:r w:rsidR="00DB3156" w:rsidRPr="008918FE">
        <w:rPr>
          <w:rFonts w:ascii="Franklin Gothic Book" w:hAnsi="Franklin Gothic Book" w:cs="Times New Roman"/>
          <w:i/>
          <w:color w:val="FF0000"/>
        </w:rPr>
        <w:t>it</w:t>
      </w:r>
      <w:r w:rsidRPr="008918FE">
        <w:rPr>
          <w:rFonts w:ascii="Franklin Gothic Book" w:hAnsi="Franklin Gothic Book" w:cs="Times New Roman"/>
          <w:i/>
          <w:color w:val="FF0000"/>
        </w:rPr>
        <w:t xml:space="preserve"> is for a </w:t>
      </w:r>
      <w:r w:rsidR="00FD4A30" w:rsidRPr="008918FE">
        <w:rPr>
          <w:rFonts w:ascii="Franklin Gothic Book" w:hAnsi="Franklin Gothic Book" w:cs="Times New Roman"/>
          <w:i/>
          <w:color w:val="FF0000"/>
        </w:rPr>
        <w:t xml:space="preserve">different type of agency (district, squad, or company), </w:t>
      </w:r>
      <w:r w:rsidR="00E333C9" w:rsidRPr="008918FE">
        <w:rPr>
          <w:rFonts w:ascii="Franklin Gothic Book" w:hAnsi="Franklin Gothic Book" w:cs="Times New Roman"/>
          <w:i/>
          <w:color w:val="FF0000"/>
        </w:rPr>
        <w:t>use the ‘Replace’ function to change</w:t>
      </w:r>
      <w:r w:rsidR="007D1B35" w:rsidRPr="008918FE">
        <w:rPr>
          <w:rFonts w:ascii="Franklin Gothic Book" w:hAnsi="Franklin Gothic Book" w:cs="Times New Roman"/>
          <w:i/>
          <w:color w:val="FF0000"/>
        </w:rPr>
        <w:t xml:space="preserve"> ‘department’ to your type of agency</w:t>
      </w:r>
      <w:r w:rsidR="00E333C9" w:rsidRPr="008918FE">
        <w:rPr>
          <w:rFonts w:ascii="Franklin Gothic Book" w:hAnsi="Franklin Gothic Book" w:cs="Times New Roman"/>
          <w:i/>
          <w:color w:val="FF0000"/>
        </w:rPr>
        <w:t>.</w:t>
      </w:r>
    </w:p>
    <w:p w14:paraId="104788A8" w14:textId="77777777" w:rsidR="000E5E02" w:rsidRPr="008918FE" w:rsidRDefault="000E5E02">
      <w:pPr>
        <w:rPr>
          <w:rFonts w:ascii="Franklin Gothic Book" w:hAnsi="Franklin Gothic Book" w:cs="Times New Roman"/>
        </w:rPr>
      </w:pPr>
      <w:r w:rsidRPr="008918FE">
        <w:rPr>
          <w:rFonts w:ascii="Franklin Gothic Book" w:hAnsi="Franklin Gothic Book" w:cs="Times New Roman"/>
          <w:b/>
        </w:rPr>
        <w:t>Purpose</w:t>
      </w:r>
      <w:r w:rsidRPr="008918FE">
        <w:rPr>
          <w:rFonts w:ascii="Franklin Gothic Book" w:hAnsi="Franklin Gothic Book" w:cs="Times New Roman"/>
        </w:rPr>
        <w:t>:</w:t>
      </w:r>
    </w:p>
    <w:p w14:paraId="23525DB7" w14:textId="758CF1F3" w:rsidR="00F1640B" w:rsidRPr="008918FE" w:rsidRDefault="00F1640B" w:rsidP="00EC7EFE">
      <w:pPr>
        <w:rPr>
          <w:rFonts w:ascii="Franklin Gothic Book" w:hAnsi="Franklin Gothic Book" w:cs="Times New Roman"/>
        </w:rPr>
      </w:pPr>
      <w:r w:rsidRPr="008918FE">
        <w:rPr>
          <w:rFonts w:ascii="Franklin Gothic Book" w:hAnsi="Franklin Gothic Book" w:cs="Times New Roman"/>
          <w:color w:val="FF0000"/>
        </w:rPr>
        <w:t>Insert n</w:t>
      </w:r>
      <w:r w:rsidR="000E5E02" w:rsidRPr="008918FE">
        <w:rPr>
          <w:rFonts w:ascii="Franklin Gothic Book" w:hAnsi="Franklin Gothic Book" w:cs="Times New Roman"/>
          <w:color w:val="FF0000"/>
        </w:rPr>
        <w:t xml:space="preserve">ame of agency </w:t>
      </w:r>
      <w:r w:rsidR="000E5E02" w:rsidRPr="008918FE">
        <w:rPr>
          <w:rFonts w:ascii="Franklin Gothic Book" w:hAnsi="Franklin Gothic Book" w:cs="Times New Roman"/>
        </w:rPr>
        <w:t>establish</w:t>
      </w:r>
      <w:r w:rsidR="00EA209B" w:rsidRPr="008918FE">
        <w:rPr>
          <w:rFonts w:ascii="Franklin Gothic Book" w:hAnsi="Franklin Gothic Book" w:cs="Times New Roman"/>
        </w:rPr>
        <w:t xml:space="preserve">es this </w:t>
      </w:r>
      <w:r w:rsidRPr="008918FE">
        <w:rPr>
          <w:rFonts w:ascii="Franklin Gothic Book" w:hAnsi="Franklin Gothic Book" w:cs="Times New Roman"/>
        </w:rPr>
        <w:t>policy to</w:t>
      </w:r>
      <w:r w:rsidR="006C7343" w:rsidRPr="008918FE">
        <w:rPr>
          <w:rFonts w:ascii="Franklin Gothic Book" w:hAnsi="Franklin Gothic Book" w:cs="Times New Roman"/>
        </w:rPr>
        <w:t xml:space="preserve"> </w:t>
      </w:r>
      <w:r w:rsidR="003A17A1" w:rsidRPr="008918FE">
        <w:rPr>
          <w:rFonts w:ascii="Franklin Gothic Book" w:hAnsi="Franklin Gothic Book" w:cs="Times New Roman"/>
        </w:rPr>
        <w:t>guide drivers, officers, and other stakeholders in the actions to be taken if a department</w:t>
      </w:r>
      <w:r w:rsidR="00F723A9" w:rsidRPr="008918FE">
        <w:rPr>
          <w:rFonts w:ascii="Franklin Gothic Book" w:hAnsi="Franklin Gothic Book" w:cs="Times New Roman"/>
        </w:rPr>
        <w:t xml:space="preserve"> vehicle is involved in any motor vehicle crash.  </w:t>
      </w:r>
    </w:p>
    <w:p w14:paraId="29E1F04D" w14:textId="77777777" w:rsidR="00F1640B" w:rsidRPr="008918FE" w:rsidRDefault="00F1640B" w:rsidP="00F1640B">
      <w:pPr>
        <w:rPr>
          <w:rFonts w:ascii="Franklin Gothic Book" w:hAnsi="Franklin Gothic Book" w:cs="Times New Roman"/>
          <w:b/>
        </w:rPr>
      </w:pPr>
      <w:r w:rsidRPr="008918FE">
        <w:rPr>
          <w:rFonts w:ascii="Franklin Gothic Book" w:hAnsi="Franklin Gothic Book" w:cs="Times New Roman"/>
          <w:b/>
        </w:rPr>
        <w:t>Scope:</w:t>
      </w:r>
    </w:p>
    <w:p w14:paraId="4FF0DF85" w14:textId="515431AA" w:rsidR="000E5E02" w:rsidRPr="008918FE" w:rsidRDefault="001D43D7">
      <w:pPr>
        <w:rPr>
          <w:rFonts w:ascii="Franklin Gothic Book" w:hAnsi="Franklin Gothic Book" w:cs="Times New Roman"/>
        </w:rPr>
      </w:pPr>
      <w:r w:rsidRPr="008918FE">
        <w:rPr>
          <w:rFonts w:ascii="Franklin Gothic Book" w:hAnsi="Franklin Gothic Book" w:cs="Times New Roman"/>
        </w:rPr>
        <w:t>This policy applies to</w:t>
      </w:r>
      <w:r w:rsidR="00F1640B" w:rsidRPr="008918FE">
        <w:rPr>
          <w:rFonts w:ascii="Franklin Gothic Book" w:hAnsi="Franklin Gothic Book" w:cs="Times New Roman"/>
        </w:rPr>
        <w:t xml:space="preserve"> </w:t>
      </w:r>
      <w:r w:rsidR="00F067BE" w:rsidRPr="008918FE">
        <w:rPr>
          <w:rFonts w:ascii="Franklin Gothic Book" w:hAnsi="Franklin Gothic Book" w:cs="Times New Roman"/>
        </w:rPr>
        <w:t xml:space="preserve">all full-time, part-time, </w:t>
      </w:r>
      <w:r w:rsidR="009A3B7F" w:rsidRPr="008918FE">
        <w:rPr>
          <w:rFonts w:ascii="Franklin Gothic Book" w:hAnsi="Franklin Gothic Book" w:cs="Times New Roman"/>
        </w:rPr>
        <w:t>per-</w:t>
      </w:r>
      <w:proofErr w:type="gramStart"/>
      <w:r w:rsidR="009A3B7F" w:rsidRPr="008918FE">
        <w:rPr>
          <w:rFonts w:ascii="Franklin Gothic Book" w:hAnsi="Franklin Gothic Book" w:cs="Times New Roman"/>
        </w:rPr>
        <w:t>diem</w:t>
      </w:r>
      <w:proofErr w:type="gramEnd"/>
      <w:r w:rsidR="009A3B7F" w:rsidRPr="008918FE">
        <w:rPr>
          <w:rFonts w:ascii="Franklin Gothic Book" w:hAnsi="Franklin Gothic Book" w:cs="Times New Roman"/>
        </w:rPr>
        <w:t xml:space="preserve"> </w:t>
      </w:r>
      <w:r w:rsidR="00B34DB0" w:rsidRPr="008918FE">
        <w:rPr>
          <w:rFonts w:ascii="Franklin Gothic Book" w:hAnsi="Franklin Gothic Book" w:cs="Times New Roman"/>
        </w:rPr>
        <w:t xml:space="preserve">and </w:t>
      </w:r>
      <w:r w:rsidR="00F067BE" w:rsidRPr="008918FE">
        <w:rPr>
          <w:rFonts w:ascii="Franklin Gothic Book" w:hAnsi="Franklin Gothic Book" w:cs="Times New Roman"/>
        </w:rPr>
        <w:t>volunteer</w:t>
      </w:r>
      <w:r w:rsidR="00B34DB0" w:rsidRPr="008918FE">
        <w:rPr>
          <w:rFonts w:ascii="Franklin Gothic Book" w:hAnsi="Franklin Gothic Book" w:cs="Times New Roman"/>
        </w:rPr>
        <w:t xml:space="preserve"> firefighters</w:t>
      </w:r>
      <w:r w:rsidR="00716BDF" w:rsidRPr="008918FE">
        <w:rPr>
          <w:rFonts w:ascii="Franklin Gothic Book" w:hAnsi="Franklin Gothic Book" w:cs="Times New Roman"/>
        </w:rPr>
        <w:t xml:space="preserve"> and EMTs</w:t>
      </w:r>
      <w:r w:rsidR="00F067BE" w:rsidRPr="008918FE">
        <w:rPr>
          <w:rFonts w:ascii="Franklin Gothic Book" w:hAnsi="Franklin Gothic Book" w:cs="Times New Roman"/>
        </w:rPr>
        <w:t xml:space="preserve">, and other </w:t>
      </w:r>
      <w:proofErr w:type="gramStart"/>
      <w:r w:rsidR="00F067BE" w:rsidRPr="008918FE">
        <w:rPr>
          <w:rFonts w:ascii="Franklin Gothic Book" w:hAnsi="Franklin Gothic Book" w:cs="Times New Roman"/>
        </w:rPr>
        <w:t>persons</w:t>
      </w:r>
      <w:proofErr w:type="gramEnd"/>
      <w:r w:rsidR="00B34DB0" w:rsidRPr="008918FE">
        <w:rPr>
          <w:rFonts w:ascii="Franklin Gothic Book" w:hAnsi="Franklin Gothic Book" w:cs="Times New Roman"/>
        </w:rPr>
        <w:t xml:space="preserve"> who operate department vehicles</w:t>
      </w:r>
      <w:r w:rsidR="00900BDD" w:rsidRPr="008918FE">
        <w:rPr>
          <w:rFonts w:ascii="Franklin Gothic Book" w:hAnsi="Franklin Gothic Book" w:cs="Times New Roman"/>
        </w:rPr>
        <w:t>.</w:t>
      </w:r>
      <w:r w:rsidR="0040438C" w:rsidRPr="008918FE">
        <w:rPr>
          <w:rFonts w:ascii="Franklin Gothic Book" w:hAnsi="Franklin Gothic Book" w:cs="Times New Roman"/>
        </w:rPr>
        <w:t xml:space="preserve"> </w:t>
      </w:r>
      <w:r w:rsidR="00900BDD" w:rsidRPr="008918FE">
        <w:rPr>
          <w:rFonts w:ascii="Franklin Gothic Book" w:hAnsi="Franklin Gothic Book" w:cs="Times New Roman"/>
        </w:rPr>
        <w:t xml:space="preserve"> </w:t>
      </w:r>
      <w:r w:rsidR="00B34DB0" w:rsidRPr="008918FE">
        <w:rPr>
          <w:rFonts w:ascii="Franklin Gothic Book" w:hAnsi="Franklin Gothic Book" w:cs="Times New Roman"/>
        </w:rPr>
        <w:t xml:space="preserve">This policy applies </w:t>
      </w:r>
      <w:r w:rsidR="003E70B4" w:rsidRPr="008918FE">
        <w:rPr>
          <w:rFonts w:ascii="Franklin Gothic Book" w:hAnsi="Franklin Gothic Book" w:cs="Times New Roman"/>
        </w:rPr>
        <w:t>w</w:t>
      </w:r>
      <w:r w:rsidR="001379DA" w:rsidRPr="008918FE">
        <w:rPr>
          <w:rFonts w:ascii="Franklin Gothic Book" w:hAnsi="Franklin Gothic Book" w:cs="Times New Roman"/>
        </w:rPr>
        <w:t xml:space="preserve">hether </w:t>
      </w:r>
      <w:proofErr w:type="gramStart"/>
      <w:r w:rsidR="003E70B4" w:rsidRPr="008918FE">
        <w:rPr>
          <w:rFonts w:ascii="Franklin Gothic Book" w:hAnsi="Franklin Gothic Book" w:cs="Times New Roman"/>
        </w:rPr>
        <w:t>the</w:t>
      </w:r>
      <w:proofErr w:type="gramEnd"/>
      <w:r w:rsidR="003E70B4" w:rsidRPr="008918FE">
        <w:rPr>
          <w:rFonts w:ascii="Franklin Gothic Book" w:hAnsi="Franklin Gothic Book" w:cs="Times New Roman"/>
        </w:rPr>
        <w:t xml:space="preserve"> crash occurred </w:t>
      </w:r>
      <w:r w:rsidR="001379DA" w:rsidRPr="008918FE">
        <w:rPr>
          <w:rFonts w:ascii="Franklin Gothic Book" w:hAnsi="Franklin Gothic Book" w:cs="Times New Roman"/>
        </w:rPr>
        <w:t>on the road or at the station, such as backing</w:t>
      </w:r>
      <w:r w:rsidR="00B739AB" w:rsidRPr="008918FE">
        <w:rPr>
          <w:rFonts w:ascii="Franklin Gothic Book" w:hAnsi="Franklin Gothic Book" w:cs="Times New Roman"/>
        </w:rPr>
        <w:t>, and f</w:t>
      </w:r>
      <w:r w:rsidR="008232B5" w:rsidRPr="008918FE">
        <w:rPr>
          <w:rFonts w:ascii="Franklin Gothic Book" w:hAnsi="Franklin Gothic Book" w:cs="Times New Roman"/>
        </w:rPr>
        <w:t>or all events when a department vehicle strikes another vehicle, building, ped</w:t>
      </w:r>
      <w:r w:rsidR="00953854" w:rsidRPr="008918FE">
        <w:rPr>
          <w:rFonts w:ascii="Franklin Gothic Book" w:hAnsi="Franklin Gothic Book" w:cs="Times New Roman"/>
        </w:rPr>
        <w:t>estrian, or other object</w:t>
      </w:r>
      <w:r w:rsidR="00FB243A" w:rsidRPr="008918FE">
        <w:rPr>
          <w:rFonts w:ascii="Franklin Gothic Book" w:hAnsi="Franklin Gothic Book" w:cs="Times New Roman"/>
        </w:rPr>
        <w:t>,</w:t>
      </w:r>
      <w:r w:rsidR="00953854" w:rsidRPr="008918FE">
        <w:rPr>
          <w:rFonts w:ascii="Franklin Gothic Book" w:hAnsi="Franklin Gothic Book" w:cs="Times New Roman"/>
        </w:rPr>
        <w:t xml:space="preserve"> causing any noticeable damage to </w:t>
      </w:r>
      <w:r w:rsidR="00EA6191" w:rsidRPr="008918FE">
        <w:rPr>
          <w:rFonts w:ascii="Franklin Gothic Book" w:hAnsi="Franklin Gothic Book" w:cs="Times New Roman"/>
        </w:rPr>
        <w:t xml:space="preserve">any vehicle, person, or object. </w:t>
      </w:r>
    </w:p>
    <w:p w14:paraId="6206725D" w14:textId="41897673" w:rsidR="00A8348D" w:rsidRPr="008918FE" w:rsidRDefault="00A8348D">
      <w:pPr>
        <w:rPr>
          <w:rFonts w:ascii="Franklin Gothic Book" w:hAnsi="Franklin Gothic Book" w:cs="Times New Roman"/>
        </w:rPr>
      </w:pPr>
      <w:r w:rsidRPr="008918FE">
        <w:rPr>
          <w:rFonts w:ascii="Franklin Gothic Book" w:hAnsi="Franklin Gothic Book" w:cs="Times New Roman"/>
        </w:rPr>
        <w:t>The depth and bre</w:t>
      </w:r>
      <w:r w:rsidR="00693AC6" w:rsidRPr="008918FE">
        <w:rPr>
          <w:rFonts w:ascii="Franklin Gothic Book" w:hAnsi="Franklin Gothic Book" w:cs="Times New Roman"/>
        </w:rPr>
        <w:t>a</w:t>
      </w:r>
      <w:r w:rsidRPr="008918FE">
        <w:rPr>
          <w:rFonts w:ascii="Franklin Gothic Book" w:hAnsi="Franklin Gothic Book" w:cs="Times New Roman"/>
        </w:rPr>
        <w:t xml:space="preserve">dth of the investigation and report shall </w:t>
      </w:r>
      <w:r w:rsidR="00CC573B" w:rsidRPr="008918FE">
        <w:rPr>
          <w:rFonts w:ascii="Franklin Gothic Book" w:hAnsi="Franklin Gothic Book" w:cs="Times New Roman"/>
        </w:rPr>
        <w:t xml:space="preserve">correspond to the severity of the crash.  Minor crashes may only need a minor report.  Crashes with significant damage, injuries, or </w:t>
      </w:r>
      <w:r w:rsidR="00716C11" w:rsidRPr="008918FE">
        <w:rPr>
          <w:rFonts w:ascii="Franklin Gothic Book" w:hAnsi="Franklin Gothic Book" w:cs="Times New Roman"/>
        </w:rPr>
        <w:t xml:space="preserve">liability exposures shall be more comprehensive and may require guidance from </w:t>
      </w:r>
      <w:r w:rsidR="00275CAE" w:rsidRPr="008918FE">
        <w:rPr>
          <w:rFonts w:ascii="Franklin Gothic Book" w:hAnsi="Franklin Gothic Book" w:cs="Times New Roman"/>
        </w:rPr>
        <w:t xml:space="preserve">the </w:t>
      </w:r>
      <w:r w:rsidR="00693AC6" w:rsidRPr="008918FE">
        <w:rPr>
          <w:rFonts w:ascii="Franklin Gothic Book" w:hAnsi="Franklin Gothic Book" w:cs="Times New Roman"/>
        </w:rPr>
        <w:t xml:space="preserve">department’s legal counsel.  </w:t>
      </w:r>
    </w:p>
    <w:p w14:paraId="66BBE441" w14:textId="44B828DE" w:rsidR="00B40162" w:rsidRPr="008918FE" w:rsidRDefault="00D87238">
      <w:pPr>
        <w:rPr>
          <w:rFonts w:ascii="Franklin Gothic Book" w:hAnsi="Franklin Gothic Book" w:cs="Times New Roman"/>
          <w:b/>
        </w:rPr>
      </w:pPr>
      <w:r w:rsidRPr="008918FE">
        <w:rPr>
          <w:rFonts w:ascii="Franklin Gothic Book" w:hAnsi="Franklin Gothic Book" w:cs="Times New Roman"/>
          <w:b/>
        </w:rPr>
        <w:t>D</w:t>
      </w:r>
      <w:r w:rsidR="00B40162" w:rsidRPr="008918FE">
        <w:rPr>
          <w:rFonts w:ascii="Franklin Gothic Book" w:hAnsi="Franklin Gothic Book" w:cs="Times New Roman"/>
          <w:b/>
        </w:rPr>
        <w:t xml:space="preserve">efinitions: </w:t>
      </w:r>
    </w:p>
    <w:p w14:paraId="2E2FEC42" w14:textId="4462BF6E" w:rsidR="00F441B9" w:rsidRPr="008918FE" w:rsidRDefault="00D958E2">
      <w:pPr>
        <w:rPr>
          <w:rFonts w:ascii="Franklin Gothic Book" w:hAnsi="Franklin Gothic Book" w:cs="Times New Roman"/>
          <w:bCs/>
        </w:rPr>
      </w:pPr>
      <w:r w:rsidRPr="008918FE">
        <w:rPr>
          <w:rFonts w:ascii="Franklin Gothic Book" w:hAnsi="Franklin Gothic Book" w:cs="Times New Roman"/>
          <w:bCs/>
          <w:i/>
          <w:iCs/>
        </w:rPr>
        <w:t>At-Fault Accident</w:t>
      </w:r>
      <w:r w:rsidRPr="008918FE">
        <w:rPr>
          <w:rFonts w:ascii="Franklin Gothic Book" w:hAnsi="Franklin Gothic Book" w:cs="Times New Roman"/>
          <w:bCs/>
        </w:rPr>
        <w:t xml:space="preserve">: </w:t>
      </w:r>
      <w:r w:rsidR="00432BF7" w:rsidRPr="008918FE">
        <w:rPr>
          <w:rFonts w:ascii="Franklin Gothic Book" w:hAnsi="Franklin Gothic Book" w:cs="Times New Roman"/>
          <w:bCs/>
        </w:rPr>
        <w:t>T</w:t>
      </w:r>
      <w:r w:rsidR="00017E93" w:rsidRPr="008918FE">
        <w:rPr>
          <w:rFonts w:ascii="Franklin Gothic Book" w:hAnsi="Franklin Gothic Book" w:cs="Times New Roman"/>
          <w:bCs/>
        </w:rPr>
        <w:t>he department’s</w:t>
      </w:r>
      <w:r w:rsidR="00961E45" w:rsidRPr="008918FE">
        <w:rPr>
          <w:rFonts w:ascii="Franklin Gothic Book" w:hAnsi="Franklin Gothic Book" w:cs="Times New Roman"/>
          <w:bCs/>
        </w:rPr>
        <w:t xml:space="preserve"> driver</w:t>
      </w:r>
      <w:r w:rsidR="00432BF7" w:rsidRPr="008918FE">
        <w:rPr>
          <w:rFonts w:ascii="Franklin Gothic Book" w:hAnsi="Franklin Gothic Book" w:cs="Times New Roman"/>
          <w:bCs/>
        </w:rPr>
        <w:t>’</w:t>
      </w:r>
      <w:r w:rsidR="00961E45" w:rsidRPr="008918FE">
        <w:rPr>
          <w:rFonts w:ascii="Franklin Gothic Book" w:hAnsi="Franklin Gothic Book" w:cs="Times New Roman"/>
          <w:bCs/>
        </w:rPr>
        <w:t>s negligence</w:t>
      </w:r>
      <w:r w:rsidR="00017E93" w:rsidRPr="008918FE">
        <w:rPr>
          <w:rFonts w:ascii="Franklin Gothic Book" w:hAnsi="Franklin Gothic Book" w:cs="Times New Roman"/>
          <w:bCs/>
        </w:rPr>
        <w:t>,</w:t>
      </w:r>
      <w:r w:rsidR="00961E45" w:rsidRPr="008918FE">
        <w:rPr>
          <w:rFonts w:ascii="Franklin Gothic Book" w:hAnsi="Franklin Gothic Book" w:cs="Times New Roman"/>
          <w:bCs/>
        </w:rPr>
        <w:t xml:space="preserve"> </w:t>
      </w:r>
      <w:r w:rsidR="00017E93" w:rsidRPr="008918FE">
        <w:rPr>
          <w:rFonts w:ascii="Franklin Gothic Book" w:hAnsi="Franklin Gothic Book" w:cs="Times New Roman"/>
          <w:bCs/>
        </w:rPr>
        <w:t xml:space="preserve">carelessness, </w:t>
      </w:r>
      <w:r w:rsidR="00961E45" w:rsidRPr="008918FE">
        <w:rPr>
          <w:rFonts w:ascii="Franklin Gothic Book" w:hAnsi="Franklin Gothic Book" w:cs="Times New Roman"/>
          <w:bCs/>
        </w:rPr>
        <w:t xml:space="preserve">or </w:t>
      </w:r>
      <w:r w:rsidR="00017E93" w:rsidRPr="008918FE">
        <w:rPr>
          <w:rFonts w:ascii="Franklin Gothic Book" w:hAnsi="Franklin Gothic Book" w:cs="Times New Roman"/>
          <w:bCs/>
        </w:rPr>
        <w:t xml:space="preserve">violation of </w:t>
      </w:r>
      <w:proofErr w:type="gramStart"/>
      <w:r w:rsidR="00017E93" w:rsidRPr="008918FE">
        <w:rPr>
          <w:rFonts w:ascii="Franklin Gothic Book" w:hAnsi="Franklin Gothic Book" w:cs="Times New Roman"/>
          <w:bCs/>
        </w:rPr>
        <w:t>a motor</w:t>
      </w:r>
      <w:proofErr w:type="gramEnd"/>
      <w:r w:rsidR="00017E93" w:rsidRPr="008918FE">
        <w:rPr>
          <w:rFonts w:ascii="Franklin Gothic Book" w:hAnsi="Franklin Gothic Book" w:cs="Times New Roman"/>
          <w:bCs/>
        </w:rPr>
        <w:t xml:space="preserve"> veh</w:t>
      </w:r>
      <w:r w:rsidR="00D8665F" w:rsidRPr="008918FE">
        <w:rPr>
          <w:rFonts w:ascii="Franklin Gothic Book" w:hAnsi="Franklin Gothic Book" w:cs="Times New Roman"/>
          <w:bCs/>
        </w:rPr>
        <w:t xml:space="preserve">icle law </w:t>
      </w:r>
      <w:r w:rsidR="00961E45" w:rsidRPr="008918FE">
        <w:rPr>
          <w:rFonts w:ascii="Franklin Gothic Book" w:hAnsi="Franklin Gothic Book" w:cs="Times New Roman"/>
          <w:bCs/>
        </w:rPr>
        <w:t>directly caused the incident.</w:t>
      </w:r>
    </w:p>
    <w:p w14:paraId="0D563176" w14:textId="22140F5E" w:rsidR="007A2826" w:rsidRDefault="007A2826">
      <w:pPr>
        <w:rPr>
          <w:rFonts w:ascii="Franklin Gothic Book" w:hAnsi="Franklin Gothic Book" w:cs="Times New Roman"/>
          <w:bCs/>
        </w:rPr>
      </w:pPr>
      <w:r w:rsidRPr="008918FE">
        <w:rPr>
          <w:rFonts w:ascii="Franklin Gothic Book" w:hAnsi="Franklin Gothic Book" w:cs="Times New Roman"/>
          <w:bCs/>
          <w:i/>
          <w:iCs/>
        </w:rPr>
        <w:t>Contributing Factors</w:t>
      </w:r>
      <w:r w:rsidRPr="008918FE">
        <w:rPr>
          <w:rFonts w:ascii="Franklin Gothic Book" w:hAnsi="Franklin Gothic Book" w:cs="Times New Roman"/>
          <w:bCs/>
        </w:rPr>
        <w:t>:</w:t>
      </w:r>
      <w:r w:rsidR="00C3285E" w:rsidRPr="008918FE">
        <w:rPr>
          <w:rFonts w:ascii="Franklin Gothic Book" w:hAnsi="Franklin Gothic Book" w:cs="Times New Roman"/>
          <w:bCs/>
        </w:rPr>
        <w:t xml:space="preserve"> </w:t>
      </w:r>
      <w:r w:rsidR="00731E38" w:rsidRPr="008918FE">
        <w:rPr>
          <w:rFonts w:ascii="Franklin Gothic Book" w:hAnsi="Franklin Gothic Book" w:cs="Times New Roman"/>
          <w:bCs/>
        </w:rPr>
        <w:t xml:space="preserve">The conditions or actions that played a part in causing something to happen, although they may not be the sole </w:t>
      </w:r>
      <w:r w:rsidR="000779C5" w:rsidRPr="008918FE">
        <w:rPr>
          <w:rFonts w:ascii="Franklin Gothic Book" w:hAnsi="Franklin Gothic Book" w:cs="Times New Roman"/>
          <w:bCs/>
        </w:rPr>
        <w:t xml:space="preserve">or direct </w:t>
      </w:r>
      <w:r w:rsidR="00731E38" w:rsidRPr="008918FE">
        <w:rPr>
          <w:rFonts w:ascii="Franklin Gothic Book" w:hAnsi="Franklin Gothic Book" w:cs="Times New Roman"/>
          <w:bCs/>
        </w:rPr>
        <w:t>cause.</w:t>
      </w:r>
    </w:p>
    <w:p w14:paraId="29485CE1" w14:textId="56927484" w:rsidR="00D476F7" w:rsidRDefault="00D476F7">
      <w:pPr>
        <w:rPr>
          <w:rFonts w:ascii="Franklin Gothic Book" w:hAnsi="Franklin Gothic Book" w:cs="Times New Roman"/>
          <w:bCs/>
        </w:rPr>
      </w:pPr>
      <w:r w:rsidRPr="00375D5D">
        <w:rPr>
          <w:rFonts w:ascii="Franklin Gothic Book" w:hAnsi="Franklin Gothic Book" w:cs="Times New Roman"/>
          <w:bCs/>
          <w:i/>
          <w:iCs/>
        </w:rPr>
        <w:t xml:space="preserve">Lagging </w:t>
      </w:r>
      <w:r w:rsidR="00956D52" w:rsidRPr="00375D5D">
        <w:rPr>
          <w:rFonts w:ascii="Franklin Gothic Book" w:hAnsi="Franklin Gothic Book" w:cs="Times New Roman"/>
          <w:bCs/>
          <w:i/>
          <w:iCs/>
        </w:rPr>
        <w:t>Indicators</w:t>
      </w:r>
      <w:r w:rsidR="00956D52">
        <w:rPr>
          <w:rFonts w:ascii="Franklin Gothic Book" w:hAnsi="Franklin Gothic Book" w:cs="Times New Roman"/>
          <w:bCs/>
        </w:rPr>
        <w:t xml:space="preserve">: </w:t>
      </w:r>
      <w:r w:rsidR="00AB4F0D">
        <w:rPr>
          <w:rFonts w:ascii="Franklin Gothic Book" w:hAnsi="Franklin Gothic Book" w:cs="Times New Roman"/>
          <w:bCs/>
        </w:rPr>
        <w:t>A</w:t>
      </w:r>
      <w:r w:rsidR="00AB4F0D" w:rsidRPr="00AB4F0D">
        <w:rPr>
          <w:rFonts w:ascii="Franklin Gothic Book" w:hAnsi="Franklin Gothic Book" w:cs="Times New Roman"/>
          <w:bCs/>
        </w:rPr>
        <w:t xml:space="preserve"> reactive measure that reflects past safety performance. It essentially shows how well (or poorly) a company has performed in preventing incidents and injuries after those events have already occurred</w:t>
      </w:r>
      <w:r w:rsidR="00375D5D">
        <w:rPr>
          <w:rFonts w:ascii="Franklin Gothic Book" w:hAnsi="Franklin Gothic Book" w:cs="Times New Roman"/>
          <w:bCs/>
        </w:rPr>
        <w:t>, such as a year</w:t>
      </w:r>
      <w:r w:rsidR="00AB4F0D" w:rsidRPr="00AB4F0D">
        <w:rPr>
          <w:rFonts w:ascii="Franklin Gothic Book" w:hAnsi="Franklin Gothic Book" w:cs="Times New Roman"/>
          <w:bCs/>
        </w:rPr>
        <w:t>. </w:t>
      </w:r>
    </w:p>
    <w:p w14:paraId="011A97DF" w14:textId="204EB014" w:rsidR="00956D52" w:rsidRPr="008918FE" w:rsidRDefault="00956D52">
      <w:pPr>
        <w:rPr>
          <w:rFonts w:ascii="Franklin Gothic Book" w:hAnsi="Franklin Gothic Book" w:cs="Times New Roman"/>
          <w:bCs/>
        </w:rPr>
      </w:pPr>
      <w:r w:rsidRPr="003710D1">
        <w:rPr>
          <w:rFonts w:ascii="Franklin Gothic Book" w:hAnsi="Franklin Gothic Book" w:cs="Times New Roman"/>
          <w:bCs/>
          <w:i/>
          <w:iCs/>
        </w:rPr>
        <w:t xml:space="preserve">Leading </w:t>
      </w:r>
      <w:proofErr w:type="spellStart"/>
      <w:r w:rsidRPr="003710D1">
        <w:rPr>
          <w:rFonts w:ascii="Franklin Gothic Book" w:hAnsi="Franklin Gothic Book" w:cs="Times New Roman"/>
          <w:bCs/>
          <w:i/>
          <w:iCs/>
        </w:rPr>
        <w:t>Indicactors</w:t>
      </w:r>
      <w:proofErr w:type="spellEnd"/>
      <w:r>
        <w:rPr>
          <w:rFonts w:ascii="Franklin Gothic Book" w:hAnsi="Franklin Gothic Book" w:cs="Times New Roman"/>
          <w:bCs/>
        </w:rPr>
        <w:t xml:space="preserve">: </w:t>
      </w:r>
      <w:r w:rsidR="00CB1B84" w:rsidRPr="00CB1B84">
        <w:rPr>
          <w:rFonts w:ascii="Franklin Gothic Book" w:hAnsi="Franklin Gothic Book" w:cs="Times New Roman"/>
          <w:bCs/>
        </w:rPr>
        <w:t>Unlike lagging indicators (which reflect past performance), leading indicators focus on ongoing processes and behaviors that contribute to a safer workplace. They help organizations identify and address potential hazards before they result in accidents or injuries</w:t>
      </w:r>
    </w:p>
    <w:p w14:paraId="00C630D5" w14:textId="6C3AD0B5" w:rsidR="00D958E2" w:rsidRPr="008918FE" w:rsidRDefault="00D958E2">
      <w:pPr>
        <w:rPr>
          <w:rFonts w:ascii="Franklin Gothic Book" w:hAnsi="Franklin Gothic Book" w:cs="Times New Roman"/>
          <w:bCs/>
        </w:rPr>
      </w:pPr>
      <w:r w:rsidRPr="008918FE">
        <w:rPr>
          <w:rFonts w:ascii="Franklin Gothic Book" w:hAnsi="Franklin Gothic Book" w:cs="Times New Roman"/>
          <w:bCs/>
          <w:i/>
          <w:iCs/>
        </w:rPr>
        <w:t>Preventable Accident</w:t>
      </w:r>
      <w:r w:rsidR="00862ED9" w:rsidRPr="008918FE">
        <w:rPr>
          <w:rFonts w:ascii="Franklin Gothic Book" w:hAnsi="Franklin Gothic Book" w:cs="Times New Roman"/>
          <w:bCs/>
        </w:rPr>
        <w:t xml:space="preserve">: </w:t>
      </w:r>
      <w:r w:rsidR="00432BF7" w:rsidRPr="008918FE">
        <w:rPr>
          <w:rFonts w:ascii="Franklin Gothic Book" w:hAnsi="Franklin Gothic Book" w:cs="Times New Roman"/>
          <w:bCs/>
        </w:rPr>
        <w:t>T</w:t>
      </w:r>
      <w:r w:rsidR="004D3AF6" w:rsidRPr="008918FE">
        <w:rPr>
          <w:rFonts w:ascii="Franklin Gothic Book" w:hAnsi="Franklin Gothic Book" w:cs="Times New Roman"/>
          <w:bCs/>
        </w:rPr>
        <w:t xml:space="preserve">he </w:t>
      </w:r>
      <w:r w:rsidR="00432BF7" w:rsidRPr="008918FE">
        <w:rPr>
          <w:rFonts w:ascii="Franklin Gothic Book" w:hAnsi="Franklin Gothic Book" w:cs="Times New Roman"/>
          <w:bCs/>
        </w:rPr>
        <w:t xml:space="preserve">department’s </w:t>
      </w:r>
      <w:r w:rsidR="004D3AF6" w:rsidRPr="008918FE">
        <w:rPr>
          <w:rFonts w:ascii="Franklin Gothic Book" w:hAnsi="Franklin Gothic Book" w:cs="Times New Roman"/>
          <w:bCs/>
        </w:rPr>
        <w:t>driver failed to take reasonable actions to avoid the collision, even if not legally at fault</w:t>
      </w:r>
      <w:r w:rsidR="006F2B90" w:rsidRPr="008918FE">
        <w:rPr>
          <w:rFonts w:ascii="Franklin Gothic Book" w:hAnsi="Franklin Gothic Book" w:cs="Times New Roman"/>
          <w:bCs/>
        </w:rPr>
        <w:t xml:space="preserve"> or violating traffic laws.  </w:t>
      </w:r>
    </w:p>
    <w:p w14:paraId="5758F8D0" w14:textId="205A4359" w:rsidR="007A2826" w:rsidRPr="008918FE" w:rsidRDefault="007A2826">
      <w:pPr>
        <w:rPr>
          <w:rFonts w:ascii="Franklin Gothic Book" w:hAnsi="Franklin Gothic Book" w:cs="Times New Roman"/>
          <w:bCs/>
        </w:rPr>
      </w:pPr>
      <w:r w:rsidRPr="008918FE">
        <w:rPr>
          <w:rFonts w:ascii="Franklin Gothic Book" w:hAnsi="Franklin Gothic Book" w:cs="Times New Roman"/>
          <w:bCs/>
          <w:i/>
          <w:iCs/>
        </w:rPr>
        <w:t>Root Cause Analysis</w:t>
      </w:r>
      <w:r w:rsidRPr="008918FE">
        <w:rPr>
          <w:rFonts w:ascii="Franklin Gothic Book" w:hAnsi="Franklin Gothic Book" w:cs="Times New Roman"/>
          <w:bCs/>
        </w:rPr>
        <w:t xml:space="preserve">: </w:t>
      </w:r>
      <w:r w:rsidR="00212A7F" w:rsidRPr="008918FE">
        <w:rPr>
          <w:rFonts w:ascii="Franklin Gothic Book" w:hAnsi="Franklin Gothic Book" w:cs="Times New Roman"/>
          <w:bCs/>
        </w:rPr>
        <w:t>A systematic process for identifying the fundamental reasons behind safety incidents or near misses, rather than just addressing the immediate symptoms. </w:t>
      </w:r>
      <w:r w:rsidR="00D8437A" w:rsidRPr="008918FE">
        <w:rPr>
          <w:rFonts w:ascii="Franklin Gothic Book" w:hAnsi="Franklin Gothic Book" w:cs="Times New Roman"/>
          <w:bCs/>
        </w:rPr>
        <w:t>It is not about assigning blame to individuals. Instead, it focuses on identifying system flaws and process breakdowns that led to the incident. </w:t>
      </w:r>
    </w:p>
    <w:p w14:paraId="4F2AF1D3" w14:textId="58A7B002" w:rsidR="00CE7821" w:rsidRPr="008918FE" w:rsidRDefault="00CE7821">
      <w:pPr>
        <w:rPr>
          <w:rFonts w:ascii="Franklin Gothic Book" w:hAnsi="Franklin Gothic Book" w:cs="Times New Roman"/>
          <w:bCs/>
        </w:rPr>
      </w:pPr>
      <w:r w:rsidRPr="008918FE">
        <w:rPr>
          <w:rFonts w:ascii="Franklin Gothic Book" w:hAnsi="Franklin Gothic Book" w:cs="Times New Roman"/>
          <w:bCs/>
          <w:i/>
          <w:iCs/>
        </w:rPr>
        <w:t>System Failure</w:t>
      </w:r>
      <w:r w:rsidRPr="008918FE">
        <w:rPr>
          <w:rFonts w:ascii="Franklin Gothic Book" w:hAnsi="Franklin Gothic Book" w:cs="Times New Roman"/>
          <w:bCs/>
        </w:rPr>
        <w:t xml:space="preserve">: </w:t>
      </w:r>
      <w:r w:rsidR="00C77E34" w:rsidRPr="008918FE">
        <w:rPr>
          <w:rFonts w:ascii="Franklin Gothic Book" w:hAnsi="Franklin Gothic Book" w:cs="Times New Roman"/>
          <w:bCs/>
        </w:rPr>
        <w:t xml:space="preserve">The inability of a system, or a component of a system, to perform its intended function, leading to a hazardous situation or a negative outcome. This can encompass a wide range </w:t>
      </w:r>
      <w:r w:rsidR="00C77E34" w:rsidRPr="008918FE">
        <w:rPr>
          <w:rFonts w:ascii="Franklin Gothic Book" w:hAnsi="Franklin Gothic Book" w:cs="Times New Roman"/>
          <w:bCs/>
        </w:rPr>
        <w:lastRenderedPageBreak/>
        <w:t xml:space="preserve">of issues, including human error, </w:t>
      </w:r>
      <w:r w:rsidR="00BD77C2" w:rsidRPr="008918FE">
        <w:rPr>
          <w:rFonts w:ascii="Franklin Gothic Book" w:hAnsi="Franklin Gothic Book" w:cs="Times New Roman"/>
          <w:bCs/>
        </w:rPr>
        <w:t>ineffective or incomplete training</w:t>
      </w:r>
      <w:r w:rsidR="00C77E34" w:rsidRPr="008918FE">
        <w:rPr>
          <w:rFonts w:ascii="Franklin Gothic Book" w:hAnsi="Franklin Gothic Book" w:cs="Times New Roman"/>
          <w:bCs/>
        </w:rPr>
        <w:t xml:space="preserve">, </w:t>
      </w:r>
      <w:r w:rsidR="00F109F1" w:rsidRPr="008918FE">
        <w:rPr>
          <w:rFonts w:ascii="Franklin Gothic Book" w:hAnsi="Franklin Gothic Book" w:cs="Times New Roman"/>
          <w:bCs/>
        </w:rPr>
        <w:t xml:space="preserve">inadequate </w:t>
      </w:r>
      <w:proofErr w:type="spellStart"/>
      <w:r w:rsidR="00F109F1" w:rsidRPr="008918FE">
        <w:rPr>
          <w:rFonts w:ascii="Franklin Gothic Book" w:hAnsi="Franklin Gothic Book" w:cs="Times New Roman"/>
          <w:bCs/>
        </w:rPr>
        <w:t>supervison</w:t>
      </w:r>
      <w:proofErr w:type="spellEnd"/>
      <w:r w:rsidR="00C77E34" w:rsidRPr="008918FE">
        <w:rPr>
          <w:rFonts w:ascii="Franklin Gothic Book" w:hAnsi="Franklin Gothic Book" w:cs="Times New Roman"/>
          <w:bCs/>
        </w:rPr>
        <w:t>, environmental conditions, or a combination of these. </w:t>
      </w:r>
    </w:p>
    <w:p w14:paraId="58A6A071" w14:textId="619BF7DA" w:rsidR="00D958E2" w:rsidRPr="008918FE" w:rsidRDefault="00D958E2">
      <w:pPr>
        <w:rPr>
          <w:rFonts w:ascii="Franklin Gothic Book" w:hAnsi="Franklin Gothic Book" w:cs="Times New Roman"/>
          <w:bCs/>
        </w:rPr>
      </w:pPr>
      <w:r w:rsidRPr="008918FE">
        <w:rPr>
          <w:rFonts w:ascii="Franklin Gothic Book" w:hAnsi="Franklin Gothic Book" w:cs="Times New Roman"/>
          <w:bCs/>
          <w:i/>
          <w:iCs/>
        </w:rPr>
        <w:t>Unpreventable Accident</w:t>
      </w:r>
      <w:r w:rsidRPr="008918FE">
        <w:rPr>
          <w:rFonts w:ascii="Franklin Gothic Book" w:hAnsi="Franklin Gothic Book" w:cs="Times New Roman"/>
          <w:bCs/>
        </w:rPr>
        <w:t xml:space="preserve">: </w:t>
      </w:r>
      <w:r w:rsidR="00BD29B6" w:rsidRPr="008918FE">
        <w:rPr>
          <w:rFonts w:ascii="Franklin Gothic Book" w:hAnsi="Franklin Gothic Book" w:cs="Times New Roman"/>
          <w:bCs/>
        </w:rPr>
        <w:t xml:space="preserve">The crash </w:t>
      </w:r>
      <w:r w:rsidR="00162272" w:rsidRPr="008918FE">
        <w:rPr>
          <w:rFonts w:ascii="Franklin Gothic Book" w:hAnsi="Franklin Gothic Book" w:cs="Times New Roman"/>
          <w:bCs/>
        </w:rPr>
        <w:t>could not have been foreseen or prevented through the exercise of ordinary care</w:t>
      </w:r>
      <w:r w:rsidR="00BD29B6" w:rsidRPr="008918FE">
        <w:rPr>
          <w:rFonts w:ascii="Franklin Gothic Book" w:hAnsi="Franklin Gothic Book" w:cs="Times New Roman"/>
          <w:bCs/>
        </w:rPr>
        <w:t xml:space="preserve"> by the department’s </w:t>
      </w:r>
      <w:proofErr w:type="gramStart"/>
      <w:r w:rsidR="00BD29B6" w:rsidRPr="008918FE">
        <w:rPr>
          <w:rFonts w:ascii="Franklin Gothic Book" w:hAnsi="Franklin Gothic Book" w:cs="Times New Roman"/>
          <w:bCs/>
        </w:rPr>
        <w:t>driver.</w:t>
      </w:r>
      <w:r w:rsidR="00162272" w:rsidRPr="008918FE">
        <w:rPr>
          <w:rFonts w:ascii="Franklin Gothic Book" w:hAnsi="Franklin Gothic Book" w:cs="Times New Roman"/>
          <w:bCs/>
        </w:rPr>
        <w:t>.</w:t>
      </w:r>
      <w:proofErr w:type="gramEnd"/>
      <w:r w:rsidR="00162272" w:rsidRPr="008918FE">
        <w:rPr>
          <w:rFonts w:ascii="Franklin Gothic Book" w:hAnsi="Franklin Gothic Book" w:cs="Times New Roman"/>
          <w:bCs/>
        </w:rPr>
        <w:t> </w:t>
      </w:r>
    </w:p>
    <w:p w14:paraId="07D840F3" w14:textId="3FC65798" w:rsidR="00F441B9" w:rsidRPr="008918FE" w:rsidRDefault="00F441B9">
      <w:pPr>
        <w:rPr>
          <w:rFonts w:ascii="Franklin Gothic Book" w:hAnsi="Franklin Gothic Book" w:cs="Times New Roman"/>
          <w:b/>
        </w:rPr>
      </w:pPr>
      <w:r w:rsidRPr="008918FE">
        <w:rPr>
          <w:rFonts w:ascii="Franklin Gothic Book" w:hAnsi="Franklin Gothic Book" w:cs="Times New Roman"/>
          <w:b/>
        </w:rPr>
        <w:t>Procedures:</w:t>
      </w:r>
    </w:p>
    <w:p w14:paraId="590F983D" w14:textId="2E7052A7" w:rsidR="003B5811" w:rsidRPr="008918FE" w:rsidRDefault="003B5811" w:rsidP="003B5811">
      <w:pPr>
        <w:rPr>
          <w:rFonts w:ascii="Franklin Gothic Book" w:hAnsi="Franklin Gothic Book" w:cs="Times New Roman"/>
          <w:b/>
          <w:bCs/>
          <w:u w:val="single"/>
        </w:rPr>
      </w:pPr>
      <w:r w:rsidRPr="008918FE">
        <w:rPr>
          <w:rFonts w:ascii="Franklin Gothic Book" w:hAnsi="Franklin Gothic Book" w:cs="Times New Roman"/>
          <w:b/>
          <w:bCs/>
          <w:u w:val="single"/>
        </w:rPr>
        <w:t>Initial Response and Scene Management</w:t>
      </w:r>
    </w:p>
    <w:p w14:paraId="773BB0BA" w14:textId="77777777" w:rsidR="00B45D52" w:rsidRPr="008918FE" w:rsidRDefault="003B5811" w:rsidP="00135BA8">
      <w:pPr>
        <w:rPr>
          <w:rFonts w:ascii="Franklin Gothic Book" w:hAnsi="Franklin Gothic Book" w:cs="Times New Roman"/>
          <w:bCs/>
        </w:rPr>
      </w:pPr>
      <w:r w:rsidRPr="008918FE">
        <w:rPr>
          <w:rFonts w:ascii="Franklin Gothic Book" w:hAnsi="Franklin Gothic Book" w:cs="Times New Roman"/>
          <w:b/>
          <w:bCs/>
        </w:rPr>
        <w:t>Secure the Scene</w:t>
      </w:r>
      <w:r w:rsidRPr="008918FE">
        <w:rPr>
          <w:rFonts w:ascii="Franklin Gothic Book" w:hAnsi="Franklin Gothic Book" w:cs="Times New Roman"/>
          <w:bCs/>
        </w:rPr>
        <w:t>: Ensure safety by controlling the area to prevent further harm</w:t>
      </w:r>
      <w:r w:rsidR="00F1060E" w:rsidRPr="008918FE">
        <w:rPr>
          <w:rFonts w:ascii="Franklin Gothic Book" w:hAnsi="Franklin Gothic Book" w:cs="Times New Roman"/>
          <w:bCs/>
        </w:rPr>
        <w:t xml:space="preserve"> and secondary crashes.  </w:t>
      </w:r>
      <w:r w:rsidR="008D17E0" w:rsidRPr="008918FE">
        <w:rPr>
          <w:rFonts w:ascii="Franklin Gothic Book" w:hAnsi="Franklin Gothic Book" w:cs="Times New Roman"/>
          <w:bCs/>
        </w:rPr>
        <w:t xml:space="preserve">If warning lights are not already activated, activate them now.  </w:t>
      </w:r>
    </w:p>
    <w:p w14:paraId="465049A1" w14:textId="192D5E6B" w:rsidR="003B5811" w:rsidRPr="008918FE" w:rsidRDefault="009F4F4E" w:rsidP="00135BA8">
      <w:pPr>
        <w:rPr>
          <w:rFonts w:ascii="Franklin Gothic Book" w:hAnsi="Franklin Gothic Book" w:cs="Times New Roman"/>
          <w:bCs/>
        </w:rPr>
      </w:pPr>
      <w:r w:rsidRPr="008918FE">
        <w:rPr>
          <w:rFonts w:ascii="Franklin Gothic Book" w:hAnsi="Franklin Gothic Book" w:cs="Times New Roman"/>
          <w:bCs/>
        </w:rPr>
        <w:t xml:space="preserve">If firefighters are </w:t>
      </w:r>
      <w:r w:rsidR="00B45D52" w:rsidRPr="008918FE">
        <w:rPr>
          <w:rFonts w:ascii="Franklin Gothic Book" w:hAnsi="Franklin Gothic Book" w:cs="Times New Roman"/>
          <w:bCs/>
        </w:rPr>
        <w:t xml:space="preserve">uninjured and not needed for patient care, </w:t>
      </w:r>
      <w:r w:rsidR="008244E1" w:rsidRPr="008918FE">
        <w:rPr>
          <w:rFonts w:ascii="Franklin Gothic Book" w:hAnsi="Franklin Gothic Book" w:cs="Times New Roman"/>
          <w:bCs/>
        </w:rPr>
        <w:t>p</w:t>
      </w:r>
      <w:r w:rsidR="00F1060E" w:rsidRPr="008918FE">
        <w:rPr>
          <w:rFonts w:ascii="Franklin Gothic Book" w:hAnsi="Franklin Gothic Book" w:cs="Times New Roman"/>
          <w:bCs/>
        </w:rPr>
        <w:t>ut ou</w:t>
      </w:r>
      <w:r w:rsidR="00AE14B7" w:rsidRPr="008918FE">
        <w:rPr>
          <w:rFonts w:ascii="Franklin Gothic Book" w:hAnsi="Franklin Gothic Book" w:cs="Times New Roman"/>
          <w:bCs/>
        </w:rPr>
        <w:t>t</w:t>
      </w:r>
      <w:r w:rsidR="00F1060E" w:rsidRPr="008918FE">
        <w:rPr>
          <w:rFonts w:ascii="Franklin Gothic Book" w:hAnsi="Franklin Gothic Book" w:cs="Times New Roman"/>
          <w:bCs/>
        </w:rPr>
        <w:t xml:space="preserve"> cones</w:t>
      </w:r>
      <w:r w:rsidR="008244E1" w:rsidRPr="008918FE">
        <w:rPr>
          <w:rFonts w:ascii="Franklin Gothic Book" w:hAnsi="Franklin Gothic Book" w:cs="Times New Roman"/>
          <w:bCs/>
        </w:rPr>
        <w:t xml:space="preserve"> or flares</w:t>
      </w:r>
      <w:r w:rsidR="00AF28A9" w:rsidRPr="008918FE">
        <w:rPr>
          <w:rFonts w:ascii="Franklin Gothic Book" w:hAnsi="Franklin Gothic Book" w:cs="Times New Roman"/>
          <w:bCs/>
        </w:rPr>
        <w:t xml:space="preserve">.  Consider if a firefighter is best utilized as a flagger to </w:t>
      </w:r>
      <w:proofErr w:type="gramStart"/>
      <w:r w:rsidR="00AF28A9" w:rsidRPr="008918FE">
        <w:rPr>
          <w:rFonts w:ascii="Franklin Gothic Book" w:hAnsi="Franklin Gothic Book" w:cs="Times New Roman"/>
          <w:bCs/>
        </w:rPr>
        <w:t>warn</w:t>
      </w:r>
      <w:proofErr w:type="gramEnd"/>
      <w:r w:rsidR="00AF28A9" w:rsidRPr="008918FE">
        <w:rPr>
          <w:rFonts w:ascii="Franklin Gothic Book" w:hAnsi="Franklin Gothic Book" w:cs="Times New Roman"/>
          <w:bCs/>
        </w:rPr>
        <w:t xml:space="preserve"> oncoming traffic.  </w:t>
      </w:r>
      <w:r w:rsidR="008D17E0" w:rsidRPr="008918FE">
        <w:rPr>
          <w:rFonts w:ascii="Franklin Gothic Book" w:hAnsi="Franklin Gothic Book" w:cs="Times New Roman"/>
          <w:bCs/>
        </w:rPr>
        <w:t xml:space="preserve"> </w:t>
      </w:r>
    </w:p>
    <w:p w14:paraId="11258DCB" w14:textId="41F7A0C2" w:rsidR="003B5811" w:rsidRPr="008918FE" w:rsidRDefault="003B5811" w:rsidP="00135BA8">
      <w:pPr>
        <w:rPr>
          <w:rFonts w:ascii="Franklin Gothic Book" w:hAnsi="Franklin Gothic Book" w:cs="Times New Roman"/>
          <w:bCs/>
        </w:rPr>
      </w:pPr>
      <w:r w:rsidRPr="008918FE">
        <w:rPr>
          <w:rFonts w:ascii="Franklin Gothic Book" w:hAnsi="Franklin Gothic Book" w:cs="Times New Roman"/>
          <w:b/>
          <w:bCs/>
        </w:rPr>
        <w:t>Provide Immediate Assistance</w:t>
      </w:r>
      <w:r w:rsidRPr="008918FE">
        <w:rPr>
          <w:rFonts w:ascii="Franklin Gothic Book" w:hAnsi="Franklin Gothic Book" w:cs="Times New Roman"/>
          <w:bCs/>
        </w:rPr>
        <w:t xml:space="preserve">: </w:t>
      </w:r>
      <w:r w:rsidR="009F0A8B" w:rsidRPr="008918FE">
        <w:rPr>
          <w:rFonts w:ascii="Franklin Gothic Book" w:hAnsi="Franklin Gothic Book" w:cs="Times New Roman"/>
          <w:bCs/>
        </w:rPr>
        <w:t xml:space="preserve">Call 9-1-1 and report the incident.  </w:t>
      </w:r>
      <w:r w:rsidR="00AE14B7" w:rsidRPr="008918FE">
        <w:rPr>
          <w:rFonts w:ascii="Franklin Gothic Book" w:hAnsi="Franklin Gothic Book" w:cs="Times New Roman"/>
          <w:bCs/>
        </w:rPr>
        <w:t>No matter how minor, all crashes</w:t>
      </w:r>
      <w:r w:rsidR="009F0A8B" w:rsidRPr="008918FE">
        <w:rPr>
          <w:rFonts w:ascii="Franklin Gothic Book" w:hAnsi="Franklin Gothic Book" w:cs="Times New Roman"/>
          <w:bCs/>
        </w:rPr>
        <w:t xml:space="preserve"> </w:t>
      </w:r>
      <w:r w:rsidR="00F60E7B" w:rsidRPr="008918FE">
        <w:rPr>
          <w:rFonts w:ascii="Franklin Gothic Book" w:hAnsi="Franklin Gothic Book" w:cs="Times New Roman"/>
          <w:bCs/>
        </w:rPr>
        <w:t xml:space="preserve">must have a police report taken.  </w:t>
      </w:r>
      <w:r w:rsidRPr="008918FE">
        <w:rPr>
          <w:rFonts w:ascii="Franklin Gothic Book" w:hAnsi="Franklin Gothic Book" w:cs="Times New Roman"/>
          <w:bCs/>
        </w:rPr>
        <w:t>Offer first aid or medical care to affected individuals.</w:t>
      </w:r>
      <w:r w:rsidR="00F60E7B" w:rsidRPr="008918FE">
        <w:rPr>
          <w:rFonts w:ascii="Franklin Gothic Book" w:hAnsi="Franklin Gothic Book" w:cs="Times New Roman"/>
          <w:bCs/>
        </w:rPr>
        <w:t xml:space="preserve">  Update </w:t>
      </w:r>
      <w:r w:rsidR="00AE14B7" w:rsidRPr="008918FE">
        <w:rPr>
          <w:rFonts w:ascii="Franklin Gothic Book" w:hAnsi="Franklin Gothic Book" w:cs="Times New Roman"/>
          <w:bCs/>
        </w:rPr>
        <w:t xml:space="preserve">the </w:t>
      </w:r>
      <w:r w:rsidR="00810DD2" w:rsidRPr="008918FE">
        <w:rPr>
          <w:rFonts w:ascii="Franklin Gothic Book" w:hAnsi="Franklin Gothic Book" w:cs="Times New Roman"/>
          <w:bCs/>
        </w:rPr>
        <w:t xml:space="preserve">Dispatch on </w:t>
      </w:r>
      <w:r w:rsidR="00AE14B7" w:rsidRPr="008918FE">
        <w:rPr>
          <w:rFonts w:ascii="Franklin Gothic Book" w:hAnsi="Franklin Gothic Book" w:cs="Times New Roman"/>
          <w:bCs/>
        </w:rPr>
        <w:t xml:space="preserve">the </w:t>
      </w:r>
      <w:r w:rsidR="00810DD2" w:rsidRPr="008918FE">
        <w:rPr>
          <w:rFonts w:ascii="Franklin Gothic Book" w:hAnsi="Franklin Gothic Book" w:cs="Times New Roman"/>
          <w:bCs/>
        </w:rPr>
        <w:t xml:space="preserve">condition of </w:t>
      </w:r>
      <w:r w:rsidR="00AE14B7" w:rsidRPr="008918FE">
        <w:rPr>
          <w:rFonts w:ascii="Franklin Gothic Book" w:hAnsi="Franklin Gothic Book" w:cs="Times New Roman"/>
          <w:bCs/>
        </w:rPr>
        <w:t xml:space="preserve">the </w:t>
      </w:r>
      <w:r w:rsidR="00810DD2" w:rsidRPr="008918FE">
        <w:rPr>
          <w:rFonts w:ascii="Franklin Gothic Book" w:hAnsi="Franklin Gothic Book" w:cs="Times New Roman"/>
          <w:bCs/>
        </w:rPr>
        <w:t>injured parties.</w:t>
      </w:r>
    </w:p>
    <w:p w14:paraId="48BBE99E" w14:textId="2D92407D" w:rsidR="00EC32EB" w:rsidRPr="008918FE" w:rsidRDefault="00D270AB" w:rsidP="00135BA8">
      <w:pPr>
        <w:rPr>
          <w:rFonts w:ascii="Franklin Gothic Book" w:hAnsi="Franklin Gothic Book" w:cs="Times New Roman"/>
          <w:bCs/>
        </w:rPr>
      </w:pPr>
      <w:r w:rsidRPr="008918FE">
        <w:rPr>
          <w:rFonts w:ascii="Franklin Gothic Book" w:hAnsi="Franklin Gothic Book" w:cs="Times New Roman"/>
          <w:b/>
          <w:bCs/>
        </w:rPr>
        <w:t>Make Needed Notifi</w:t>
      </w:r>
      <w:r w:rsidR="00AE14B7" w:rsidRPr="008918FE">
        <w:rPr>
          <w:rFonts w:ascii="Franklin Gothic Book" w:hAnsi="Franklin Gothic Book" w:cs="Times New Roman"/>
          <w:b/>
          <w:bCs/>
        </w:rPr>
        <w:t>ca</w:t>
      </w:r>
      <w:r w:rsidRPr="008918FE">
        <w:rPr>
          <w:rFonts w:ascii="Franklin Gothic Book" w:hAnsi="Franklin Gothic Book" w:cs="Times New Roman"/>
          <w:b/>
          <w:bCs/>
        </w:rPr>
        <w:t>tions</w:t>
      </w:r>
      <w:r w:rsidR="00D1227E" w:rsidRPr="008918FE">
        <w:rPr>
          <w:rFonts w:ascii="Franklin Gothic Book" w:hAnsi="Franklin Gothic Book" w:cs="Times New Roman"/>
          <w:bCs/>
        </w:rPr>
        <w:t xml:space="preserve">: </w:t>
      </w:r>
      <w:r w:rsidR="00A876B7" w:rsidRPr="008918FE">
        <w:rPr>
          <w:rFonts w:ascii="Franklin Gothic Book" w:hAnsi="Franklin Gothic Book" w:cs="Times New Roman"/>
          <w:bCs/>
        </w:rPr>
        <w:t xml:space="preserve">If the vehicle </w:t>
      </w:r>
      <w:proofErr w:type="gramStart"/>
      <w:r w:rsidR="00A876B7" w:rsidRPr="008918FE">
        <w:rPr>
          <w:rFonts w:ascii="Franklin Gothic Book" w:hAnsi="Franklin Gothic Book" w:cs="Times New Roman"/>
          <w:bCs/>
        </w:rPr>
        <w:t>was</w:t>
      </w:r>
      <w:proofErr w:type="gramEnd"/>
      <w:r w:rsidR="00A876B7" w:rsidRPr="008918FE">
        <w:rPr>
          <w:rFonts w:ascii="Franklin Gothic Book" w:hAnsi="Franklin Gothic Book" w:cs="Times New Roman"/>
          <w:bCs/>
        </w:rPr>
        <w:t xml:space="preserve"> responding</w:t>
      </w:r>
      <w:r w:rsidR="00CE6DF7" w:rsidRPr="008918FE">
        <w:rPr>
          <w:rFonts w:ascii="Franklin Gothic Book" w:hAnsi="Franklin Gothic Book" w:cs="Times New Roman"/>
          <w:bCs/>
        </w:rPr>
        <w:t xml:space="preserve"> to an emergency incident, notify the Dispatch and Incident Command</w:t>
      </w:r>
      <w:r w:rsidR="00CB2242" w:rsidRPr="008918FE">
        <w:rPr>
          <w:rFonts w:ascii="Franklin Gothic Book" w:hAnsi="Franklin Gothic Book" w:cs="Times New Roman"/>
          <w:bCs/>
        </w:rPr>
        <w:t xml:space="preserve"> that you are unavailable.</w:t>
      </w:r>
    </w:p>
    <w:p w14:paraId="00BBC266" w14:textId="5BB55BA1" w:rsidR="00BD19A1" w:rsidRPr="008918FE" w:rsidRDefault="00BD19A1" w:rsidP="00135BA8">
      <w:pPr>
        <w:rPr>
          <w:rFonts w:ascii="Franklin Gothic Book" w:hAnsi="Franklin Gothic Book" w:cs="Times New Roman"/>
          <w:bCs/>
        </w:rPr>
      </w:pPr>
      <w:r w:rsidRPr="008918FE">
        <w:rPr>
          <w:rFonts w:ascii="Franklin Gothic Book" w:hAnsi="Franklin Gothic Book" w:cs="Times New Roman"/>
          <w:bCs/>
        </w:rPr>
        <w:t xml:space="preserve">Radio or call </w:t>
      </w:r>
      <w:r w:rsidRPr="008918FE">
        <w:rPr>
          <w:rFonts w:ascii="Franklin Gothic Book" w:hAnsi="Franklin Gothic Book" w:cs="Times New Roman"/>
          <w:bCs/>
          <w:color w:val="FF0000"/>
        </w:rPr>
        <w:t xml:space="preserve">insert your department’s </w:t>
      </w:r>
      <w:r w:rsidR="00C70209" w:rsidRPr="008918FE">
        <w:rPr>
          <w:rFonts w:ascii="Franklin Gothic Book" w:hAnsi="Franklin Gothic Book" w:cs="Times New Roman"/>
          <w:bCs/>
          <w:color w:val="FF0000"/>
        </w:rPr>
        <w:t xml:space="preserve">MVC </w:t>
      </w:r>
      <w:r w:rsidRPr="008918FE">
        <w:rPr>
          <w:rFonts w:ascii="Franklin Gothic Book" w:hAnsi="Franklin Gothic Book" w:cs="Times New Roman"/>
          <w:bCs/>
          <w:color w:val="FF0000"/>
        </w:rPr>
        <w:t>reporting process</w:t>
      </w:r>
      <w:r w:rsidR="0091614C" w:rsidRPr="008918FE">
        <w:rPr>
          <w:rFonts w:ascii="Franklin Gothic Book" w:hAnsi="Franklin Gothic Book" w:cs="Times New Roman"/>
          <w:bCs/>
          <w:color w:val="FF0000"/>
        </w:rPr>
        <w:t xml:space="preserve"> in your agency</w:t>
      </w:r>
      <w:r w:rsidR="0091614C" w:rsidRPr="008918FE">
        <w:rPr>
          <w:rFonts w:ascii="Franklin Gothic Book" w:hAnsi="Franklin Gothic Book" w:cs="Times New Roman"/>
          <w:bCs/>
        </w:rPr>
        <w:t>.</w:t>
      </w:r>
    </w:p>
    <w:p w14:paraId="1DDE8C89" w14:textId="1C56FFBA" w:rsidR="00CB2242" w:rsidRDefault="00D5563B" w:rsidP="00135BA8">
      <w:pPr>
        <w:rPr>
          <w:rFonts w:ascii="Franklin Gothic Book" w:hAnsi="Franklin Gothic Book" w:cs="Times New Roman"/>
          <w:bCs/>
        </w:rPr>
      </w:pPr>
      <w:r w:rsidRPr="008918FE">
        <w:rPr>
          <w:rFonts w:ascii="Franklin Gothic Book" w:hAnsi="Franklin Gothic Book" w:cs="Times New Roman"/>
          <w:b/>
          <w:bCs/>
        </w:rPr>
        <w:t>Document the scene and preserve evidence</w:t>
      </w:r>
      <w:r w:rsidRPr="008918FE">
        <w:rPr>
          <w:rFonts w:ascii="Franklin Gothic Book" w:hAnsi="Franklin Gothic Book" w:cs="Times New Roman"/>
          <w:bCs/>
        </w:rPr>
        <w:t xml:space="preserve">: Take pictures, preferably with a department camera, but with a personal cell phone if needed.  Take pictures at the first opportunity, as injuries and other priorities allow.  </w:t>
      </w:r>
    </w:p>
    <w:p w14:paraId="41748DA2" w14:textId="039F0837" w:rsidR="00CB41B6" w:rsidRPr="008918FE" w:rsidRDefault="00E30FCD" w:rsidP="00135BA8">
      <w:pPr>
        <w:rPr>
          <w:rFonts w:ascii="Franklin Gothic Book" w:hAnsi="Franklin Gothic Book" w:cs="Times New Roman"/>
          <w:bCs/>
        </w:rPr>
      </w:pPr>
      <w:r>
        <w:rPr>
          <w:rFonts w:ascii="Franklin Gothic Book" w:hAnsi="Franklin Gothic Book" w:cs="Times New Roman"/>
          <w:bCs/>
        </w:rPr>
        <w:t xml:space="preserve">If </w:t>
      </w:r>
      <w:r w:rsidR="00D03AA1">
        <w:rPr>
          <w:rFonts w:ascii="Franklin Gothic Book" w:hAnsi="Franklin Gothic Book" w:cs="Times New Roman"/>
          <w:bCs/>
        </w:rPr>
        <w:t>there are no injuries a</w:t>
      </w:r>
      <w:r w:rsidR="006352EB">
        <w:rPr>
          <w:rFonts w:ascii="Franklin Gothic Book" w:hAnsi="Franklin Gothic Book" w:cs="Times New Roman"/>
          <w:bCs/>
        </w:rPr>
        <w:t>nd the vehicles are operable, consider moving both vehicles</w:t>
      </w:r>
      <w:r w:rsidR="00B13242">
        <w:rPr>
          <w:rFonts w:ascii="Franklin Gothic Book" w:hAnsi="Franklin Gothic Book" w:cs="Times New Roman"/>
          <w:bCs/>
        </w:rPr>
        <w:t xml:space="preserve"> off the roadway to minimize the potential for secondary </w:t>
      </w:r>
      <w:r w:rsidR="001916E8">
        <w:rPr>
          <w:rFonts w:ascii="Franklin Gothic Book" w:hAnsi="Franklin Gothic Book" w:cs="Times New Roman"/>
          <w:bCs/>
        </w:rPr>
        <w:t>incidents.</w:t>
      </w:r>
    </w:p>
    <w:p w14:paraId="34ABAB4D" w14:textId="27F415C0" w:rsidR="004C0BFE" w:rsidRPr="008918FE" w:rsidRDefault="004C0BFE" w:rsidP="00135BA8">
      <w:pPr>
        <w:rPr>
          <w:rFonts w:ascii="Franklin Gothic Book" w:hAnsi="Franklin Gothic Book" w:cs="Times New Roman"/>
          <w:bCs/>
        </w:rPr>
      </w:pPr>
      <w:r w:rsidRPr="008918FE">
        <w:rPr>
          <w:rFonts w:ascii="Franklin Gothic Book" w:hAnsi="Franklin Gothic Book" w:cs="Times New Roman"/>
          <w:b/>
        </w:rPr>
        <w:t>Complete Depar</w:t>
      </w:r>
      <w:r w:rsidR="0040438C" w:rsidRPr="008918FE">
        <w:rPr>
          <w:rFonts w:ascii="Franklin Gothic Book" w:hAnsi="Franklin Gothic Book" w:cs="Times New Roman"/>
          <w:b/>
        </w:rPr>
        <w:t>t</w:t>
      </w:r>
      <w:r w:rsidRPr="008918FE">
        <w:rPr>
          <w:rFonts w:ascii="Franklin Gothic Book" w:hAnsi="Franklin Gothic Book" w:cs="Times New Roman"/>
          <w:b/>
        </w:rPr>
        <w:t>ment Paperwork</w:t>
      </w:r>
      <w:r w:rsidRPr="008918FE">
        <w:rPr>
          <w:rFonts w:ascii="Franklin Gothic Book" w:hAnsi="Franklin Gothic Book" w:cs="Times New Roman"/>
          <w:bCs/>
        </w:rPr>
        <w:t xml:space="preserve">: </w:t>
      </w:r>
      <w:r w:rsidR="009052DD" w:rsidRPr="008918FE">
        <w:rPr>
          <w:rFonts w:ascii="Franklin Gothic Book" w:hAnsi="Franklin Gothic Book" w:cs="Times New Roman"/>
          <w:bCs/>
        </w:rPr>
        <w:t>A</w:t>
      </w:r>
      <w:r w:rsidR="001379DA" w:rsidRPr="008918FE">
        <w:rPr>
          <w:rFonts w:ascii="Franklin Gothic Book" w:hAnsi="Franklin Gothic Book" w:cs="Times New Roman"/>
          <w:bCs/>
        </w:rPr>
        <w:t>t the station,</w:t>
      </w:r>
      <w:r w:rsidR="009052DD" w:rsidRPr="008918FE">
        <w:rPr>
          <w:rFonts w:ascii="Franklin Gothic Book" w:hAnsi="Franklin Gothic Book" w:cs="Times New Roman"/>
          <w:bCs/>
        </w:rPr>
        <w:t xml:space="preserve"> </w:t>
      </w:r>
      <w:r w:rsidR="008E63B3" w:rsidRPr="008918FE">
        <w:rPr>
          <w:rFonts w:ascii="Franklin Gothic Book" w:hAnsi="Franklin Gothic Book" w:cs="Times New Roman"/>
          <w:bCs/>
        </w:rPr>
        <w:t xml:space="preserve">complete the </w:t>
      </w:r>
      <w:r w:rsidR="00157219" w:rsidRPr="008918FE">
        <w:rPr>
          <w:rFonts w:ascii="Franklin Gothic Book" w:hAnsi="Franklin Gothic Book" w:cs="Times New Roman"/>
          <w:bCs/>
          <w:color w:val="FF0000"/>
        </w:rPr>
        <w:t>insert name of form(s) the department uses to document MVCs</w:t>
      </w:r>
      <w:r w:rsidR="006A0784" w:rsidRPr="008918FE">
        <w:rPr>
          <w:rFonts w:ascii="Franklin Gothic Book" w:hAnsi="Franklin Gothic Book" w:cs="Times New Roman"/>
          <w:bCs/>
          <w:color w:val="FF0000"/>
        </w:rPr>
        <w:t xml:space="preserve">.  Attach a copy in the appendices.  Consider including an instruction guide </w:t>
      </w:r>
      <w:r w:rsidR="00FB243A" w:rsidRPr="008918FE">
        <w:rPr>
          <w:rFonts w:ascii="Franklin Gothic Book" w:hAnsi="Franklin Gothic Book" w:cs="Times New Roman"/>
          <w:bCs/>
          <w:color w:val="FF0000"/>
        </w:rPr>
        <w:t>for</w:t>
      </w:r>
      <w:r w:rsidR="006A0784" w:rsidRPr="008918FE">
        <w:rPr>
          <w:rFonts w:ascii="Franklin Gothic Book" w:hAnsi="Franklin Gothic Book" w:cs="Times New Roman"/>
          <w:bCs/>
          <w:color w:val="FF0000"/>
        </w:rPr>
        <w:t xml:space="preserve"> filling out the form(s)</w:t>
      </w:r>
    </w:p>
    <w:p w14:paraId="3AC4F6B7" w14:textId="48B0723B" w:rsidR="003B5811" w:rsidRPr="008918FE" w:rsidRDefault="003B5811" w:rsidP="009829C8">
      <w:pPr>
        <w:rPr>
          <w:rFonts w:ascii="Franklin Gothic Book" w:hAnsi="Franklin Gothic Book" w:cs="Times New Roman"/>
          <w:bCs/>
        </w:rPr>
      </w:pPr>
      <w:r w:rsidRPr="008918FE">
        <w:rPr>
          <w:rFonts w:ascii="Franklin Gothic Book" w:hAnsi="Franklin Gothic Book" w:cs="Times New Roman"/>
          <w:bCs/>
        </w:rPr>
        <w:t>Collect photos, videos</w:t>
      </w:r>
      <w:r w:rsidR="00873652" w:rsidRPr="008918FE">
        <w:rPr>
          <w:rFonts w:ascii="Franklin Gothic Book" w:hAnsi="Franklin Gothic Book" w:cs="Times New Roman"/>
          <w:bCs/>
        </w:rPr>
        <w:t xml:space="preserve"> from traffic cameras or on-board apparatus </w:t>
      </w:r>
      <w:r w:rsidR="0023133E" w:rsidRPr="008918FE">
        <w:rPr>
          <w:rFonts w:ascii="Franklin Gothic Book" w:hAnsi="Franklin Gothic Book" w:cs="Times New Roman"/>
          <w:bCs/>
        </w:rPr>
        <w:t>dash cameras</w:t>
      </w:r>
      <w:r w:rsidRPr="008918FE">
        <w:rPr>
          <w:rFonts w:ascii="Franklin Gothic Book" w:hAnsi="Franklin Gothic Book" w:cs="Times New Roman"/>
          <w:bCs/>
        </w:rPr>
        <w:t>, diagrams, and written notes of the scene.</w:t>
      </w:r>
    </w:p>
    <w:p w14:paraId="31399543" w14:textId="76832B0C" w:rsidR="003B5811" w:rsidRPr="008918FE" w:rsidRDefault="003B5811" w:rsidP="003B5811">
      <w:pPr>
        <w:rPr>
          <w:rFonts w:ascii="Franklin Gothic Book" w:hAnsi="Franklin Gothic Book" w:cs="Times New Roman"/>
          <w:b/>
          <w:bCs/>
          <w:u w:val="single"/>
        </w:rPr>
      </w:pPr>
      <w:r w:rsidRPr="008918FE">
        <w:rPr>
          <w:rFonts w:ascii="Franklin Gothic Book" w:hAnsi="Franklin Gothic Book" w:cs="Times New Roman"/>
          <w:b/>
          <w:bCs/>
          <w:u w:val="single"/>
        </w:rPr>
        <w:t>Analysis and Root Cause Identification</w:t>
      </w:r>
    </w:p>
    <w:p w14:paraId="31772662" w14:textId="4B673730" w:rsidR="00F40C2E" w:rsidRPr="008918FE" w:rsidRDefault="00F40C2E" w:rsidP="009829C8">
      <w:pPr>
        <w:rPr>
          <w:rFonts w:ascii="Franklin Gothic Book" w:hAnsi="Franklin Gothic Book" w:cs="Times New Roman"/>
          <w:color w:val="FF0000"/>
        </w:rPr>
      </w:pPr>
      <w:r w:rsidRPr="008918FE">
        <w:rPr>
          <w:rFonts w:ascii="Franklin Gothic Book" w:hAnsi="Franklin Gothic Book" w:cs="Times New Roman"/>
          <w:color w:val="FF0000"/>
        </w:rPr>
        <w:t>The department should have a process for either a standing MVC</w:t>
      </w:r>
      <w:r w:rsidR="00895FA4" w:rsidRPr="008918FE">
        <w:rPr>
          <w:rFonts w:ascii="Franklin Gothic Book" w:hAnsi="Franklin Gothic Book" w:cs="Times New Roman"/>
          <w:color w:val="FF0000"/>
        </w:rPr>
        <w:t xml:space="preserve"> investigation team or an ad hoc MVC investigation team</w:t>
      </w:r>
      <w:r w:rsidR="008D0768">
        <w:rPr>
          <w:rFonts w:ascii="Franklin Gothic Book" w:hAnsi="Franklin Gothic Book" w:cs="Times New Roman"/>
          <w:color w:val="FF0000"/>
        </w:rPr>
        <w:t xml:space="preserve"> named by a </w:t>
      </w:r>
      <w:r w:rsidR="00A61F80">
        <w:rPr>
          <w:rFonts w:ascii="Franklin Gothic Book" w:hAnsi="Franklin Gothic Book" w:cs="Times New Roman"/>
          <w:color w:val="FF0000"/>
        </w:rPr>
        <w:t>lead official of the department</w:t>
      </w:r>
      <w:r w:rsidR="00895FA4" w:rsidRPr="008918FE">
        <w:rPr>
          <w:rFonts w:ascii="Franklin Gothic Book" w:hAnsi="Franklin Gothic Book" w:cs="Times New Roman"/>
          <w:color w:val="FF0000"/>
        </w:rPr>
        <w:t>.</w:t>
      </w:r>
      <w:r w:rsidR="00A61F80">
        <w:rPr>
          <w:rFonts w:ascii="Franklin Gothic Book" w:hAnsi="Franklin Gothic Book" w:cs="Times New Roman"/>
          <w:color w:val="FF0000"/>
        </w:rPr>
        <w:t xml:space="preserve">  Committees often include representatives from chief officers, </w:t>
      </w:r>
      <w:r w:rsidR="00505AA3">
        <w:rPr>
          <w:rFonts w:ascii="Franklin Gothic Book" w:hAnsi="Franklin Gothic Book" w:cs="Times New Roman"/>
          <w:color w:val="FF0000"/>
        </w:rPr>
        <w:t>shift officers, drivers, and mechanics.</w:t>
      </w:r>
    </w:p>
    <w:p w14:paraId="0594CD0D" w14:textId="103DB705" w:rsidR="00DC5094" w:rsidRPr="008918FE" w:rsidRDefault="00DC5094" w:rsidP="009829C8">
      <w:pPr>
        <w:rPr>
          <w:rFonts w:ascii="Franklin Gothic Book" w:hAnsi="Franklin Gothic Book" w:cs="Times New Roman"/>
        </w:rPr>
      </w:pPr>
      <w:r w:rsidRPr="008918FE">
        <w:rPr>
          <w:rFonts w:ascii="Franklin Gothic Book" w:hAnsi="Franklin Gothic Book" w:cs="Times New Roman"/>
        </w:rPr>
        <w:t xml:space="preserve">Within </w:t>
      </w:r>
      <w:r w:rsidR="00397453">
        <w:rPr>
          <w:rFonts w:ascii="Franklin Gothic Book" w:hAnsi="Franklin Gothic Book" w:cs="Times New Roman"/>
          <w:color w:val="FF0000"/>
        </w:rPr>
        <w:t>fourteen (14)</w:t>
      </w:r>
      <w:r w:rsidR="0040438C" w:rsidRPr="008918FE">
        <w:rPr>
          <w:rFonts w:ascii="Franklin Gothic Book" w:hAnsi="Franklin Gothic Book" w:cs="Times New Roman"/>
          <w:color w:val="FF0000"/>
        </w:rPr>
        <w:t xml:space="preserve"> days</w:t>
      </w:r>
      <w:r w:rsidR="0040438C" w:rsidRPr="008918FE">
        <w:rPr>
          <w:rFonts w:ascii="Franklin Gothic Book" w:hAnsi="Franklin Gothic Book" w:cs="Times New Roman"/>
        </w:rPr>
        <w:t>, the Motor Vehicle Crash Investi</w:t>
      </w:r>
      <w:r w:rsidR="00FB243A" w:rsidRPr="008918FE">
        <w:rPr>
          <w:rFonts w:ascii="Franklin Gothic Book" w:hAnsi="Franklin Gothic Book" w:cs="Times New Roman"/>
        </w:rPr>
        <w:t>gati</w:t>
      </w:r>
      <w:r w:rsidR="0040438C" w:rsidRPr="008918FE">
        <w:rPr>
          <w:rFonts w:ascii="Franklin Gothic Book" w:hAnsi="Franklin Gothic Book" w:cs="Times New Roman"/>
        </w:rPr>
        <w:t>on Team shall:</w:t>
      </w:r>
    </w:p>
    <w:p w14:paraId="49CED8B8" w14:textId="77777777" w:rsidR="006406A8" w:rsidRPr="008918FE" w:rsidRDefault="000B1BA2" w:rsidP="009829C8">
      <w:pPr>
        <w:rPr>
          <w:rFonts w:ascii="Franklin Gothic Book" w:hAnsi="Franklin Gothic Book" w:cs="Times New Roman"/>
          <w:b/>
          <w:bCs/>
        </w:rPr>
      </w:pPr>
      <w:r w:rsidRPr="008918FE">
        <w:rPr>
          <w:rFonts w:ascii="Franklin Gothic Book" w:hAnsi="Franklin Gothic Book" w:cs="Times New Roman"/>
          <w:b/>
          <w:bCs/>
        </w:rPr>
        <w:t>Records Review</w:t>
      </w:r>
      <w:r w:rsidRPr="008918FE">
        <w:rPr>
          <w:rFonts w:ascii="Franklin Gothic Book" w:hAnsi="Franklin Gothic Book" w:cs="Times New Roman"/>
          <w:bCs/>
        </w:rPr>
        <w:t xml:space="preserve">: Analyze relevant documentation, including training records, maintenance logs, </w:t>
      </w:r>
      <w:r w:rsidR="00FD52F5" w:rsidRPr="008918FE">
        <w:rPr>
          <w:rFonts w:ascii="Franklin Gothic Book" w:hAnsi="Franklin Gothic Book" w:cs="Times New Roman"/>
          <w:bCs/>
        </w:rPr>
        <w:t xml:space="preserve">vehicle owner’s guide, </w:t>
      </w:r>
      <w:r w:rsidRPr="008918FE">
        <w:rPr>
          <w:rFonts w:ascii="Franklin Gothic Book" w:hAnsi="Franklin Gothic Book" w:cs="Times New Roman"/>
          <w:bCs/>
        </w:rPr>
        <w:t xml:space="preserve">and </w:t>
      </w:r>
      <w:r w:rsidR="00521A00" w:rsidRPr="008918FE">
        <w:rPr>
          <w:rFonts w:ascii="Franklin Gothic Book" w:hAnsi="Franklin Gothic Book" w:cs="Times New Roman"/>
          <w:bCs/>
        </w:rPr>
        <w:t>department</w:t>
      </w:r>
      <w:r w:rsidR="00FD52F5" w:rsidRPr="008918FE">
        <w:rPr>
          <w:rFonts w:ascii="Franklin Gothic Book" w:hAnsi="Franklin Gothic Book" w:cs="Times New Roman"/>
          <w:bCs/>
        </w:rPr>
        <w:t xml:space="preserve"> policies and</w:t>
      </w:r>
      <w:r w:rsidRPr="008918FE">
        <w:rPr>
          <w:rFonts w:ascii="Franklin Gothic Book" w:hAnsi="Franklin Gothic Book" w:cs="Times New Roman"/>
          <w:bCs/>
        </w:rPr>
        <w:t xml:space="preserve"> procedures</w:t>
      </w:r>
      <w:r w:rsidR="00776D95" w:rsidRPr="008918FE">
        <w:rPr>
          <w:rFonts w:ascii="Franklin Gothic Book" w:hAnsi="Franklin Gothic Book" w:cs="Times New Roman"/>
          <w:b/>
          <w:bCs/>
        </w:rPr>
        <w:t xml:space="preserve">.  </w:t>
      </w:r>
    </w:p>
    <w:p w14:paraId="30B5CE14" w14:textId="51A96F30" w:rsidR="000B1BA2" w:rsidRPr="008918FE" w:rsidRDefault="00776D95" w:rsidP="009829C8">
      <w:pPr>
        <w:rPr>
          <w:rFonts w:ascii="Franklin Gothic Book" w:hAnsi="Franklin Gothic Book" w:cs="Times New Roman"/>
        </w:rPr>
      </w:pPr>
      <w:r w:rsidRPr="008918FE">
        <w:rPr>
          <w:rFonts w:ascii="Franklin Gothic Book" w:hAnsi="Franklin Gothic Book" w:cs="Times New Roman"/>
        </w:rPr>
        <w:t>Review witness statements</w:t>
      </w:r>
      <w:r w:rsidR="006406A8" w:rsidRPr="008918FE">
        <w:rPr>
          <w:rFonts w:ascii="Franklin Gothic Book" w:hAnsi="Franklin Gothic Book" w:cs="Times New Roman"/>
        </w:rPr>
        <w:t>.  Meet with the witnesses</w:t>
      </w:r>
      <w:r w:rsidR="006D2E92">
        <w:rPr>
          <w:rFonts w:ascii="Franklin Gothic Book" w:hAnsi="Franklin Gothic Book" w:cs="Times New Roman"/>
        </w:rPr>
        <w:t>, or conduct a walk-through</w:t>
      </w:r>
      <w:r w:rsidR="00446909">
        <w:rPr>
          <w:rFonts w:ascii="Franklin Gothic Book" w:hAnsi="Franklin Gothic Book" w:cs="Times New Roman"/>
        </w:rPr>
        <w:t>,</w:t>
      </w:r>
      <w:r w:rsidR="006406A8" w:rsidRPr="008918FE">
        <w:rPr>
          <w:rFonts w:ascii="Franklin Gothic Book" w:hAnsi="Franklin Gothic Book" w:cs="Times New Roman"/>
        </w:rPr>
        <w:t xml:space="preserve"> if clarification</w:t>
      </w:r>
      <w:r w:rsidR="00994C1A" w:rsidRPr="008918FE">
        <w:rPr>
          <w:rFonts w:ascii="Franklin Gothic Book" w:hAnsi="Franklin Gothic Book" w:cs="Times New Roman"/>
        </w:rPr>
        <w:t xml:space="preserve"> is needed.</w:t>
      </w:r>
    </w:p>
    <w:p w14:paraId="091FE976" w14:textId="7F1A582E" w:rsidR="003B5811" w:rsidRPr="008918FE" w:rsidRDefault="003B5811" w:rsidP="009829C8">
      <w:pPr>
        <w:rPr>
          <w:rFonts w:ascii="Franklin Gothic Book" w:hAnsi="Franklin Gothic Book" w:cs="Times New Roman"/>
          <w:bCs/>
        </w:rPr>
      </w:pPr>
      <w:r w:rsidRPr="008918FE">
        <w:rPr>
          <w:rFonts w:ascii="Franklin Gothic Book" w:hAnsi="Franklin Gothic Book" w:cs="Times New Roman"/>
          <w:b/>
          <w:bCs/>
        </w:rPr>
        <w:t>Analyze Findings</w:t>
      </w:r>
      <w:r w:rsidRPr="008918FE">
        <w:rPr>
          <w:rFonts w:ascii="Franklin Gothic Book" w:hAnsi="Franklin Gothic Book" w:cs="Times New Roman"/>
          <w:bCs/>
        </w:rPr>
        <w:t>: Use collected data to identify patterns and potential contributing factors.</w:t>
      </w:r>
    </w:p>
    <w:p w14:paraId="284BF73C" w14:textId="1376359F" w:rsidR="003B5811" w:rsidRPr="008918FE" w:rsidRDefault="003B5811" w:rsidP="009829C8">
      <w:pPr>
        <w:rPr>
          <w:rFonts w:ascii="Franklin Gothic Book" w:hAnsi="Franklin Gothic Book" w:cs="Times New Roman"/>
          <w:bCs/>
        </w:rPr>
      </w:pPr>
      <w:r w:rsidRPr="008918FE">
        <w:rPr>
          <w:rFonts w:ascii="Franklin Gothic Book" w:hAnsi="Franklin Gothic Book" w:cs="Times New Roman"/>
          <w:b/>
          <w:bCs/>
        </w:rPr>
        <w:lastRenderedPageBreak/>
        <w:t>Root Cause Analysis (RCA)</w:t>
      </w:r>
      <w:r w:rsidRPr="008918FE">
        <w:rPr>
          <w:rFonts w:ascii="Franklin Gothic Book" w:hAnsi="Franklin Gothic Book" w:cs="Times New Roman"/>
          <w:bCs/>
        </w:rPr>
        <w:t>: Employ tools like the 5</w:t>
      </w:r>
      <w:r w:rsidR="00EA703B" w:rsidRPr="008918FE">
        <w:rPr>
          <w:rFonts w:ascii="Franklin Gothic Book" w:hAnsi="Franklin Gothic Book" w:cs="Times New Roman"/>
          <w:bCs/>
        </w:rPr>
        <w:t>-</w:t>
      </w:r>
      <w:r w:rsidRPr="008918FE">
        <w:rPr>
          <w:rFonts w:ascii="Franklin Gothic Book" w:hAnsi="Franklin Gothic Book" w:cs="Times New Roman"/>
          <w:bCs/>
        </w:rPr>
        <w:t>Whys</w:t>
      </w:r>
      <w:r w:rsidR="00EA703B" w:rsidRPr="008918FE">
        <w:rPr>
          <w:rFonts w:ascii="Franklin Gothic Book" w:hAnsi="Franklin Gothic Book" w:cs="Times New Roman"/>
          <w:bCs/>
        </w:rPr>
        <w:t xml:space="preserve"> or</w:t>
      </w:r>
      <w:r w:rsidRPr="008918FE">
        <w:rPr>
          <w:rFonts w:ascii="Franklin Gothic Book" w:hAnsi="Franklin Gothic Book" w:cs="Times New Roman"/>
          <w:bCs/>
        </w:rPr>
        <w:t xml:space="preserve"> Fishbone Analysis to trace the </w:t>
      </w:r>
      <w:r w:rsidR="00062337" w:rsidRPr="008918FE">
        <w:rPr>
          <w:rFonts w:ascii="Franklin Gothic Book" w:hAnsi="Franklin Gothic Book" w:cs="Times New Roman"/>
          <w:bCs/>
        </w:rPr>
        <w:t>system or systems that resulted in the crash</w:t>
      </w:r>
      <w:r w:rsidRPr="008918FE">
        <w:rPr>
          <w:rFonts w:ascii="Franklin Gothic Book" w:hAnsi="Franklin Gothic Book" w:cs="Times New Roman"/>
          <w:bCs/>
        </w:rPr>
        <w:t>.</w:t>
      </w:r>
      <w:r w:rsidR="00B27B23" w:rsidRPr="008918FE">
        <w:rPr>
          <w:rFonts w:ascii="Franklin Gothic Book" w:hAnsi="Franklin Gothic Book" w:cs="Times New Roman"/>
          <w:bCs/>
        </w:rPr>
        <w:t xml:space="preserve"> </w:t>
      </w:r>
    </w:p>
    <w:p w14:paraId="6DD6C4B9" w14:textId="288367CC" w:rsidR="003B5811" w:rsidRPr="008918FE" w:rsidRDefault="003B5811" w:rsidP="007E7C0A">
      <w:pPr>
        <w:rPr>
          <w:rFonts w:ascii="Franklin Gothic Book" w:hAnsi="Franklin Gothic Book" w:cs="Times New Roman"/>
          <w:bCs/>
        </w:rPr>
      </w:pPr>
      <w:r w:rsidRPr="008918FE">
        <w:rPr>
          <w:rFonts w:ascii="Franklin Gothic Book" w:hAnsi="Franklin Gothic Book" w:cs="Times New Roman"/>
          <w:b/>
          <w:bCs/>
        </w:rPr>
        <w:t xml:space="preserve">Develop </w:t>
      </w:r>
      <w:r w:rsidR="00656B91" w:rsidRPr="008918FE">
        <w:rPr>
          <w:rFonts w:ascii="Franklin Gothic Book" w:hAnsi="Franklin Gothic Book" w:cs="Times New Roman"/>
          <w:b/>
          <w:bCs/>
        </w:rPr>
        <w:t xml:space="preserve">Potential </w:t>
      </w:r>
      <w:r w:rsidRPr="008918FE">
        <w:rPr>
          <w:rFonts w:ascii="Franklin Gothic Book" w:hAnsi="Franklin Gothic Book" w:cs="Times New Roman"/>
          <w:b/>
          <w:bCs/>
        </w:rPr>
        <w:t>Solutions</w:t>
      </w:r>
      <w:r w:rsidRPr="008918FE">
        <w:rPr>
          <w:rFonts w:ascii="Franklin Gothic Book" w:hAnsi="Franklin Gothic Book" w:cs="Times New Roman"/>
          <w:bCs/>
        </w:rPr>
        <w:t xml:space="preserve">: Collaborate with employees and management to </w:t>
      </w:r>
      <w:r w:rsidR="0023253D" w:rsidRPr="008918FE">
        <w:rPr>
          <w:rFonts w:ascii="Franklin Gothic Book" w:hAnsi="Franklin Gothic Book" w:cs="Times New Roman"/>
          <w:bCs/>
        </w:rPr>
        <w:t xml:space="preserve">ensure the Investigation Team understands the </w:t>
      </w:r>
      <w:r w:rsidR="002D6D36" w:rsidRPr="008918FE">
        <w:rPr>
          <w:rFonts w:ascii="Franklin Gothic Book" w:hAnsi="Franklin Gothic Book" w:cs="Times New Roman"/>
          <w:bCs/>
        </w:rPr>
        <w:t>circumstances of the incident and consider</w:t>
      </w:r>
      <w:r w:rsidR="00451594" w:rsidRPr="008918FE">
        <w:rPr>
          <w:rFonts w:ascii="Franklin Gothic Book" w:hAnsi="Franklin Gothic Book" w:cs="Times New Roman"/>
          <w:bCs/>
        </w:rPr>
        <w:t>s all</w:t>
      </w:r>
      <w:r w:rsidR="002D6D36" w:rsidRPr="008918FE">
        <w:rPr>
          <w:rFonts w:ascii="Franklin Gothic Book" w:hAnsi="Franklin Gothic Book" w:cs="Times New Roman"/>
          <w:bCs/>
        </w:rPr>
        <w:t xml:space="preserve"> </w:t>
      </w:r>
      <w:r w:rsidR="007A2826" w:rsidRPr="008918FE">
        <w:rPr>
          <w:rFonts w:ascii="Franklin Gothic Book" w:hAnsi="Franklin Gothic Book" w:cs="Times New Roman"/>
          <w:bCs/>
        </w:rPr>
        <w:t>potential contributing factors and system failures</w:t>
      </w:r>
      <w:r w:rsidRPr="008918FE">
        <w:rPr>
          <w:rFonts w:ascii="Franklin Gothic Book" w:hAnsi="Franklin Gothic Book" w:cs="Times New Roman"/>
          <w:bCs/>
        </w:rPr>
        <w:t>.</w:t>
      </w:r>
    </w:p>
    <w:p w14:paraId="7DD03CED" w14:textId="4D7A8C09" w:rsidR="001A36FC" w:rsidRPr="008918FE" w:rsidRDefault="001A36FC" w:rsidP="007F1D3F">
      <w:pPr>
        <w:spacing w:after="0"/>
        <w:rPr>
          <w:rFonts w:ascii="Franklin Gothic Book" w:hAnsi="Franklin Gothic Book" w:cs="Times New Roman"/>
          <w:bCs/>
        </w:rPr>
      </w:pPr>
      <w:r w:rsidRPr="008918FE">
        <w:rPr>
          <w:rFonts w:ascii="Franklin Gothic Book" w:hAnsi="Franklin Gothic Book" w:cs="Times New Roman"/>
          <w:b/>
          <w:bCs/>
        </w:rPr>
        <w:t>Prepare the Report</w:t>
      </w:r>
      <w:r w:rsidRPr="008918FE">
        <w:rPr>
          <w:rFonts w:ascii="Franklin Gothic Book" w:hAnsi="Franklin Gothic Book" w:cs="Times New Roman"/>
          <w:bCs/>
        </w:rPr>
        <w:t xml:space="preserve">: </w:t>
      </w:r>
      <w:r w:rsidR="00EE19BA" w:rsidRPr="008918FE">
        <w:rPr>
          <w:rFonts w:ascii="Franklin Gothic Book" w:hAnsi="Franklin Gothic Book" w:cs="Times New Roman"/>
          <w:bCs/>
        </w:rPr>
        <w:t xml:space="preserve">Complete and submit a report to </w:t>
      </w:r>
      <w:r w:rsidR="00EE19BA" w:rsidRPr="008918FE">
        <w:rPr>
          <w:rFonts w:ascii="Franklin Gothic Book" w:hAnsi="Franklin Gothic Book" w:cs="Times New Roman"/>
          <w:bCs/>
          <w:color w:val="FF0000"/>
        </w:rPr>
        <w:t xml:space="preserve">insert </w:t>
      </w:r>
      <w:r w:rsidR="00FA4082" w:rsidRPr="008918FE">
        <w:rPr>
          <w:rFonts w:ascii="Franklin Gothic Book" w:hAnsi="Franklin Gothic Book" w:cs="Times New Roman"/>
          <w:bCs/>
          <w:color w:val="FF0000"/>
        </w:rPr>
        <w:t xml:space="preserve">the </w:t>
      </w:r>
      <w:r w:rsidR="00EE19BA" w:rsidRPr="008918FE">
        <w:rPr>
          <w:rFonts w:ascii="Franklin Gothic Book" w:hAnsi="Franklin Gothic Book" w:cs="Times New Roman"/>
          <w:bCs/>
          <w:color w:val="FF0000"/>
        </w:rPr>
        <w:t xml:space="preserve">titles of </w:t>
      </w:r>
      <w:r w:rsidR="00FA4082" w:rsidRPr="008918FE">
        <w:rPr>
          <w:rFonts w:ascii="Franklin Gothic Book" w:hAnsi="Franklin Gothic Book" w:cs="Times New Roman"/>
          <w:bCs/>
          <w:color w:val="FF0000"/>
        </w:rPr>
        <w:t xml:space="preserve">those </w:t>
      </w:r>
      <w:r w:rsidR="00EE19BA" w:rsidRPr="008918FE">
        <w:rPr>
          <w:rFonts w:ascii="Franklin Gothic Book" w:hAnsi="Franklin Gothic Book" w:cs="Times New Roman"/>
          <w:bCs/>
          <w:color w:val="FF0000"/>
        </w:rPr>
        <w:t xml:space="preserve">who </w:t>
      </w:r>
      <w:r w:rsidR="00FA4082" w:rsidRPr="008918FE">
        <w:rPr>
          <w:rFonts w:ascii="Franklin Gothic Book" w:hAnsi="Franklin Gothic Book" w:cs="Times New Roman"/>
          <w:bCs/>
          <w:color w:val="FF0000"/>
        </w:rPr>
        <w:t>sh</w:t>
      </w:r>
      <w:r w:rsidR="00EE19BA" w:rsidRPr="008918FE">
        <w:rPr>
          <w:rFonts w:ascii="Franklin Gothic Book" w:hAnsi="Franklin Gothic Book" w:cs="Times New Roman"/>
          <w:bCs/>
          <w:color w:val="FF0000"/>
        </w:rPr>
        <w:t>ould receive the report</w:t>
      </w:r>
      <w:r w:rsidR="00514809" w:rsidRPr="008918FE">
        <w:rPr>
          <w:rFonts w:ascii="Franklin Gothic Book" w:hAnsi="Franklin Gothic Book" w:cs="Times New Roman"/>
          <w:bCs/>
        </w:rPr>
        <w:t xml:space="preserve">. </w:t>
      </w:r>
      <w:r w:rsidR="00E47A1B" w:rsidRPr="008918FE">
        <w:rPr>
          <w:rFonts w:ascii="Franklin Gothic Book" w:hAnsi="Franklin Gothic Book" w:cs="Times New Roman"/>
          <w:bCs/>
        </w:rPr>
        <w:t xml:space="preserve"> The Report shall include </w:t>
      </w:r>
      <w:proofErr w:type="gramStart"/>
      <w:r w:rsidR="00E47A1B" w:rsidRPr="008918FE">
        <w:rPr>
          <w:rFonts w:ascii="Franklin Gothic Book" w:hAnsi="Franklin Gothic Book" w:cs="Times New Roman"/>
          <w:bCs/>
        </w:rPr>
        <w:t>following</w:t>
      </w:r>
      <w:proofErr w:type="gramEnd"/>
      <w:r w:rsidR="00E47A1B" w:rsidRPr="008918FE">
        <w:rPr>
          <w:rFonts w:ascii="Franklin Gothic Book" w:hAnsi="Franklin Gothic Book" w:cs="Times New Roman"/>
          <w:bCs/>
        </w:rPr>
        <w:t xml:space="preserve"> elements:</w:t>
      </w:r>
    </w:p>
    <w:p w14:paraId="7061FE7E" w14:textId="77777777" w:rsidR="00B74C93" w:rsidRPr="008918FE" w:rsidRDefault="004F3A70" w:rsidP="007D542C">
      <w:pPr>
        <w:pStyle w:val="ListParagraph"/>
        <w:numPr>
          <w:ilvl w:val="0"/>
          <w:numId w:val="23"/>
        </w:numPr>
        <w:rPr>
          <w:rFonts w:ascii="Franklin Gothic Book" w:hAnsi="Franklin Gothic Book" w:cs="Times New Roman"/>
          <w:bCs/>
        </w:rPr>
      </w:pPr>
      <w:r w:rsidRPr="008918FE">
        <w:rPr>
          <w:rFonts w:ascii="Franklin Gothic Book" w:hAnsi="Franklin Gothic Book" w:cs="Times New Roman"/>
          <w:bCs/>
        </w:rPr>
        <w:t>D</w:t>
      </w:r>
      <w:r w:rsidR="001F129F" w:rsidRPr="008918FE">
        <w:rPr>
          <w:rFonts w:ascii="Franklin Gothic Book" w:hAnsi="Franklin Gothic Book" w:cs="Times New Roman"/>
          <w:bCs/>
        </w:rPr>
        <w:t>escribe the actions of the department personnel</w:t>
      </w:r>
      <w:r w:rsidR="007D542C" w:rsidRPr="008918FE">
        <w:rPr>
          <w:rFonts w:ascii="Franklin Gothic Book" w:hAnsi="Franklin Gothic Book" w:cs="Times New Roman"/>
          <w:bCs/>
        </w:rPr>
        <w:t xml:space="preserve"> before and after</w:t>
      </w:r>
      <w:r w:rsidRPr="008918FE">
        <w:rPr>
          <w:rFonts w:ascii="Franklin Gothic Book" w:hAnsi="Franklin Gothic Book" w:cs="Times New Roman"/>
          <w:bCs/>
        </w:rPr>
        <w:t xml:space="preserve"> the incident, </w:t>
      </w:r>
    </w:p>
    <w:p w14:paraId="25A5D390" w14:textId="77777777" w:rsidR="00B74C93" w:rsidRPr="008918FE" w:rsidRDefault="00B74C93" w:rsidP="001A36FC">
      <w:pPr>
        <w:pStyle w:val="ListParagraph"/>
        <w:numPr>
          <w:ilvl w:val="0"/>
          <w:numId w:val="23"/>
        </w:numPr>
        <w:rPr>
          <w:rFonts w:ascii="Franklin Gothic Book" w:hAnsi="Franklin Gothic Book" w:cs="Times New Roman"/>
          <w:bCs/>
        </w:rPr>
      </w:pPr>
      <w:r w:rsidRPr="008918FE">
        <w:rPr>
          <w:rFonts w:ascii="Franklin Gothic Book" w:hAnsi="Franklin Gothic Book" w:cs="Times New Roman"/>
          <w:bCs/>
        </w:rPr>
        <w:t xml:space="preserve">List the contributing factors and system failures </w:t>
      </w:r>
      <w:r w:rsidR="004F3A70" w:rsidRPr="008918FE">
        <w:rPr>
          <w:rFonts w:ascii="Franklin Gothic Book" w:hAnsi="Franklin Gothic Book" w:cs="Times New Roman"/>
          <w:bCs/>
        </w:rPr>
        <w:t>findings</w:t>
      </w:r>
      <w:r w:rsidRPr="008918FE">
        <w:rPr>
          <w:rFonts w:ascii="Franklin Gothic Book" w:hAnsi="Franklin Gothic Book" w:cs="Times New Roman"/>
          <w:bCs/>
        </w:rPr>
        <w:t xml:space="preserve"> that resulted in the crash</w:t>
      </w:r>
    </w:p>
    <w:p w14:paraId="221551EB" w14:textId="77777777" w:rsidR="007F1D3F" w:rsidRPr="008918FE" w:rsidRDefault="00B74C93" w:rsidP="001A36FC">
      <w:pPr>
        <w:pStyle w:val="ListParagraph"/>
        <w:numPr>
          <w:ilvl w:val="0"/>
          <w:numId w:val="23"/>
        </w:numPr>
        <w:rPr>
          <w:rFonts w:ascii="Franklin Gothic Book" w:hAnsi="Franklin Gothic Book" w:cs="Times New Roman"/>
          <w:bCs/>
        </w:rPr>
      </w:pPr>
      <w:r w:rsidRPr="008918FE">
        <w:rPr>
          <w:rFonts w:ascii="Franklin Gothic Book" w:hAnsi="Franklin Gothic Book" w:cs="Times New Roman"/>
          <w:bCs/>
        </w:rPr>
        <w:t>Determine</w:t>
      </w:r>
      <w:r w:rsidR="0099751C" w:rsidRPr="008918FE">
        <w:rPr>
          <w:rFonts w:ascii="Franklin Gothic Book" w:hAnsi="Franklin Gothic Book" w:cs="Times New Roman"/>
          <w:bCs/>
        </w:rPr>
        <w:t xml:space="preserve"> whether the crash was </w:t>
      </w:r>
      <w:r w:rsidR="00026E7A" w:rsidRPr="008918FE">
        <w:rPr>
          <w:rFonts w:ascii="Franklin Gothic Book" w:hAnsi="Franklin Gothic Book" w:cs="Times New Roman"/>
          <w:bCs/>
        </w:rPr>
        <w:t>‘At</w:t>
      </w:r>
      <w:r w:rsidR="005C61B5" w:rsidRPr="008918FE">
        <w:rPr>
          <w:rFonts w:ascii="Franklin Gothic Book" w:hAnsi="Franklin Gothic Book" w:cs="Times New Roman"/>
          <w:bCs/>
        </w:rPr>
        <w:t>-</w:t>
      </w:r>
      <w:r w:rsidR="00026E7A" w:rsidRPr="008918FE">
        <w:rPr>
          <w:rFonts w:ascii="Franklin Gothic Book" w:hAnsi="Franklin Gothic Book" w:cs="Times New Roman"/>
          <w:bCs/>
        </w:rPr>
        <w:t xml:space="preserve">fault’ or </w:t>
      </w:r>
      <w:r w:rsidR="00432BF7" w:rsidRPr="008918FE">
        <w:rPr>
          <w:rFonts w:ascii="Franklin Gothic Book" w:hAnsi="Franklin Gothic Book" w:cs="Times New Roman"/>
          <w:bCs/>
        </w:rPr>
        <w:t>‘</w:t>
      </w:r>
      <w:r w:rsidR="00026E7A" w:rsidRPr="008918FE">
        <w:rPr>
          <w:rFonts w:ascii="Franklin Gothic Book" w:hAnsi="Franklin Gothic Book" w:cs="Times New Roman"/>
          <w:bCs/>
        </w:rPr>
        <w:t>P</w:t>
      </w:r>
      <w:r w:rsidR="005C61B5" w:rsidRPr="008918FE">
        <w:rPr>
          <w:rFonts w:ascii="Franklin Gothic Book" w:hAnsi="Franklin Gothic Book" w:cs="Times New Roman"/>
          <w:bCs/>
        </w:rPr>
        <w:t>r</w:t>
      </w:r>
      <w:r w:rsidR="00026E7A" w:rsidRPr="008918FE">
        <w:rPr>
          <w:rFonts w:ascii="Franklin Gothic Book" w:hAnsi="Franklin Gothic Book" w:cs="Times New Roman"/>
          <w:bCs/>
        </w:rPr>
        <w:t>eventable</w:t>
      </w:r>
      <w:r w:rsidR="005C61B5" w:rsidRPr="008918FE">
        <w:rPr>
          <w:rFonts w:ascii="Franklin Gothic Book" w:hAnsi="Franklin Gothic Book" w:cs="Times New Roman"/>
          <w:bCs/>
        </w:rPr>
        <w:t>’</w:t>
      </w:r>
      <w:r w:rsidR="00026E7A" w:rsidRPr="008918FE">
        <w:rPr>
          <w:rFonts w:ascii="Franklin Gothic Book" w:hAnsi="Franklin Gothic Book" w:cs="Times New Roman"/>
          <w:bCs/>
        </w:rPr>
        <w:t xml:space="preserve"> or </w:t>
      </w:r>
      <w:r w:rsidR="005C61B5" w:rsidRPr="008918FE">
        <w:rPr>
          <w:rFonts w:ascii="Franklin Gothic Book" w:hAnsi="Franklin Gothic Book" w:cs="Times New Roman"/>
          <w:bCs/>
        </w:rPr>
        <w:t>‘</w:t>
      </w:r>
      <w:r w:rsidR="00026E7A" w:rsidRPr="008918FE">
        <w:rPr>
          <w:rFonts w:ascii="Franklin Gothic Book" w:hAnsi="Franklin Gothic Book" w:cs="Times New Roman"/>
          <w:bCs/>
        </w:rPr>
        <w:t>Unpreventable’ on the part of the department’s driver.</w:t>
      </w:r>
    </w:p>
    <w:p w14:paraId="38FF89C3" w14:textId="75D5A3A6" w:rsidR="00DB2555" w:rsidRPr="008918FE" w:rsidRDefault="00DB2555" w:rsidP="001A36FC">
      <w:pPr>
        <w:pStyle w:val="ListParagraph"/>
        <w:numPr>
          <w:ilvl w:val="0"/>
          <w:numId w:val="23"/>
        </w:numPr>
        <w:rPr>
          <w:rFonts w:ascii="Franklin Gothic Book" w:hAnsi="Franklin Gothic Book" w:cs="Times New Roman"/>
          <w:bCs/>
        </w:rPr>
      </w:pPr>
      <w:r w:rsidRPr="008918FE">
        <w:rPr>
          <w:rFonts w:ascii="Franklin Gothic Book" w:hAnsi="Franklin Gothic Book" w:cs="Times New Roman"/>
          <w:bCs/>
        </w:rPr>
        <w:t>Propose a corrective action plan to address the system failure</w:t>
      </w:r>
      <w:r w:rsidR="005D2261" w:rsidRPr="008918FE">
        <w:rPr>
          <w:rFonts w:ascii="Franklin Gothic Book" w:hAnsi="Franklin Gothic Book" w:cs="Times New Roman"/>
          <w:bCs/>
        </w:rPr>
        <w:t>(</w:t>
      </w:r>
      <w:r w:rsidRPr="008918FE">
        <w:rPr>
          <w:rFonts w:ascii="Franklin Gothic Book" w:hAnsi="Franklin Gothic Book" w:cs="Times New Roman"/>
          <w:bCs/>
        </w:rPr>
        <w:t>s</w:t>
      </w:r>
      <w:r w:rsidR="005D2261" w:rsidRPr="008918FE">
        <w:rPr>
          <w:rFonts w:ascii="Franklin Gothic Book" w:hAnsi="Franklin Gothic Book" w:cs="Times New Roman"/>
          <w:bCs/>
        </w:rPr>
        <w:t>)</w:t>
      </w:r>
      <w:r w:rsidRPr="008918FE">
        <w:rPr>
          <w:rFonts w:ascii="Franklin Gothic Book" w:hAnsi="Franklin Gothic Book" w:cs="Times New Roman"/>
          <w:bCs/>
        </w:rPr>
        <w:t xml:space="preserve"> that led to the crash.</w:t>
      </w:r>
      <w:r w:rsidR="00092E90" w:rsidRPr="008918FE">
        <w:rPr>
          <w:rFonts w:ascii="Franklin Gothic Book" w:hAnsi="Franklin Gothic Book" w:cs="Times New Roman"/>
          <w:bCs/>
        </w:rPr>
        <w:t xml:space="preserve">  The </w:t>
      </w:r>
      <w:r w:rsidR="00C577B6" w:rsidRPr="008918FE">
        <w:rPr>
          <w:rFonts w:ascii="Franklin Gothic Book" w:hAnsi="Franklin Gothic Book" w:cs="Times New Roman"/>
          <w:bCs/>
        </w:rPr>
        <w:t>corrective action plan should include a timeline for implementation.</w:t>
      </w:r>
      <w:r w:rsidR="00455A17">
        <w:rPr>
          <w:rFonts w:ascii="Franklin Gothic Book" w:hAnsi="Franklin Gothic Book" w:cs="Times New Roman"/>
          <w:bCs/>
        </w:rPr>
        <w:t xml:space="preserve">  The </w:t>
      </w:r>
      <w:r w:rsidR="00E67773">
        <w:rPr>
          <w:rFonts w:ascii="Franklin Gothic Book" w:hAnsi="Franklin Gothic Book" w:cs="Times New Roman"/>
          <w:bCs/>
        </w:rPr>
        <w:t>corrective action plan should answer the question, ‘who will do what by when</w:t>
      </w:r>
      <w:r w:rsidR="007C0010">
        <w:rPr>
          <w:rFonts w:ascii="Franklin Gothic Book" w:hAnsi="Franklin Gothic Book" w:cs="Times New Roman"/>
          <w:bCs/>
        </w:rPr>
        <w:t>’.</w:t>
      </w:r>
    </w:p>
    <w:p w14:paraId="35050BCA" w14:textId="64DB89E2" w:rsidR="008558A8" w:rsidRPr="008918FE" w:rsidRDefault="008558A8" w:rsidP="008558A8">
      <w:pPr>
        <w:rPr>
          <w:rFonts w:ascii="Franklin Gothic Book" w:hAnsi="Franklin Gothic Book" w:cs="Times New Roman"/>
          <w:b/>
          <w:bCs/>
          <w:u w:val="single"/>
        </w:rPr>
      </w:pPr>
      <w:r w:rsidRPr="008918FE">
        <w:rPr>
          <w:rFonts w:ascii="Franklin Gothic Book" w:hAnsi="Franklin Gothic Book" w:cs="Times New Roman"/>
          <w:b/>
          <w:bCs/>
          <w:u w:val="single"/>
        </w:rPr>
        <w:t xml:space="preserve">Corrective Actions </w:t>
      </w:r>
      <w:r w:rsidR="00D318E5" w:rsidRPr="008918FE">
        <w:rPr>
          <w:rFonts w:ascii="Franklin Gothic Book" w:hAnsi="Franklin Gothic Book" w:cs="Times New Roman"/>
          <w:b/>
          <w:bCs/>
          <w:u w:val="single"/>
        </w:rPr>
        <w:t>&amp; Monitoring</w:t>
      </w:r>
    </w:p>
    <w:p w14:paraId="6345D535" w14:textId="08C37B6A" w:rsidR="003B5811" w:rsidRPr="008918FE" w:rsidRDefault="003B5811" w:rsidP="007E7C0A">
      <w:pPr>
        <w:rPr>
          <w:rFonts w:ascii="Franklin Gothic Book" w:hAnsi="Franklin Gothic Book" w:cs="Times New Roman"/>
          <w:bCs/>
        </w:rPr>
      </w:pPr>
      <w:r w:rsidRPr="008918FE">
        <w:rPr>
          <w:rFonts w:ascii="Franklin Gothic Book" w:hAnsi="Franklin Gothic Book" w:cs="Times New Roman"/>
          <w:b/>
          <w:bCs/>
        </w:rPr>
        <w:t>Implement Changes</w:t>
      </w:r>
      <w:r w:rsidRPr="008918FE">
        <w:rPr>
          <w:rFonts w:ascii="Franklin Gothic Book" w:hAnsi="Franklin Gothic Book" w:cs="Times New Roman"/>
          <w:bCs/>
        </w:rPr>
        <w:t>: Introduce new procedures, training</w:t>
      </w:r>
      <w:r w:rsidR="00F67777">
        <w:rPr>
          <w:rFonts w:ascii="Franklin Gothic Book" w:hAnsi="Franklin Gothic Book" w:cs="Times New Roman"/>
          <w:bCs/>
        </w:rPr>
        <w:t xml:space="preserve"> content</w:t>
      </w:r>
      <w:r w:rsidRPr="008918FE">
        <w:rPr>
          <w:rFonts w:ascii="Franklin Gothic Book" w:hAnsi="Franklin Gothic Book" w:cs="Times New Roman"/>
          <w:bCs/>
        </w:rPr>
        <w:t>, or equipment modifications.</w:t>
      </w:r>
      <w:r w:rsidR="00F67777">
        <w:rPr>
          <w:rFonts w:ascii="Franklin Gothic Book" w:hAnsi="Franklin Gothic Book" w:cs="Times New Roman"/>
          <w:bCs/>
        </w:rPr>
        <w:t xml:space="preserve"> </w:t>
      </w:r>
    </w:p>
    <w:p w14:paraId="343F6BA9" w14:textId="27727CB9" w:rsidR="00FB7D87" w:rsidRPr="008918FE" w:rsidRDefault="003B5811">
      <w:pPr>
        <w:rPr>
          <w:rFonts w:ascii="Franklin Gothic Book" w:hAnsi="Franklin Gothic Book" w:cs="Times New Roman"/>
          <w:bCs/>
        </w:rPr>
      </w:pPr>
      <w:r w:rsidRPr="008918FE">
        <w:rPr>
          <w:rFonts w:ascii="Franklin Gothic Book" w:hAnsi="Franklin Gothic Book" w:cs="Times New Roman"/>
          <w:b/>
          <w:bCs/>
        </w:rPr>
        <w:t>Evaluate Effectiveness</w:t>
      </w:r>
      <w:r w:rsidRPr="008918FE">
        <w:rPr>
          <w:rFonts w:ascii="Franklin Gothic Book" w:hAnsi="Franklin Gothic Book" w:cs="Times New Roman"/>
          <w:bCs/>
        </w:rPr>
        <w:t xml:space="preserve">: </w:t>
      </w:r>
      <w:r w:rsidR="007C0010" w:rsidRPr="008918FE">
        <w:rPr>
          <w:rFonts w:ascii="Franklin Gothic Book" w:hAnsi="Franklin Gothic Book" w:cs="Times New Roman"/>
          <w:bCs/>
        </w:rPr>
        <w:t>Conduct periodic safety reviews to identify any recurring issues.</w:t>
      </w:r>
      <w:r w:rsidR="007C0010">
        <w:rPr>
          <w:rFonts w:ascii="Franklin Gothic Book" w:hAnsi="Franklin Gothic Book" w:cs="Times New Roman"/>
          <w:bCs/>
        </w:rPr>
        <w:t xml:space="preserve">  </w:t>
      </w:r>
      <w:r w:rsidRPr="008918FE">
        <w:rPr>
          <w:rFonts w:ascii="Franklin Gothic Book" w:hAnsi="Franklin Gothic Book" w:cs="Times New Roman"/>
          <w:bCs/>
        </w:rPr>
        <w:t xml:space="preserve">Assess the success of implemented measures </w:t>
      </w:r>
      <w:r w:rsidR="005461AD">
        <w:rPr>
          <w:rFonts w:ascii="Franklin Gothic Book" w:hAnsi="Franklin Gothic Book" w:cs="Times New Roman"/>
          <w:bCs/>
        </w:rPr>
        <w:t>using leading and lagging indicators</w:t>
      </w:r>
      <w:r w:rsidRPr="008918FE">
        <w:rPr>
          <w:rFonts w:ascii="Franklin Gothic Book" w:hAnsi="Franklin Gothic Book" w:cs="Times New Roman"/>
          <w:bCs/>
        </w:rPr>
        <w:t>.</w:t>
      </w:r>
    </w:p>
    <w:p w14:paraId="5F4C3C3A" w14:textId="2BCEAC0A" w:rsidR="00654554" w:rsidRPr="008918FE" w:rsidRDefault="00654554" w:rsidP="009B6A7C">
      <w:pPr>
        <w:jc w:val="center"/>
        <w:rPr>
          <w:rFonts w:ascii="Franklin Gothic Book" w:hAnsi="Franklin Gothic Book" w:cs="Times New Roman"/>
          <w:bCs/>
        </w:rPr>
      </w:pPr>
      <w:r w:rsidRPr="008918FE">
        <w:rPr>
          <w:rFonts w:ascii="Franklin Gothic Book" w:hAnsi="Franklin Gothic Book" w:cs="Times New Roman"/>
          <w:bCs/>
        </w:rPr>
        <w:br w:type="page"/>
      </w:r>
      <w:r w:rsidR="00860C98">
        <w:rPr>
          <w:rFonts w:ascii="Franklin Gothic Book" w:hAnsi="Franklin Gothic Book" w:cs="Times New Roman"/>
          <w:bCs/>
        </w:rPr>
        <w:lastRenderedPageBreak/>
        <w:t xml:space="preserve">Appendix A - </w:t>
      </w:r>
      <w:r w:rsidR="00CB2E89" w:rsidRPr="00860C98">
        <w:rPr>
          <w:rFonts w:ascii="Franklin Gothic Book" w:hAnsi="Franklin Gothic Book" w:cs="Times New Roman"/>
          <w:bCs/>
          <w:color w:val="FF0000"/>
        </w:rPr>
        <w:t xml:space="preserve">Insert </w:t>
      </w:r>
      <w:r w:rsidR="009A50F3" w:rsidRPr="00860C98">
        <w:rPr>
          <w:rFonts w:ascii="Franklin Gothic Book" w:hAnsi="Franklin Gothic Book" w:cs="Times New Roman"/>
          <w:bCs/>
          <w:color w:val="FF0000"/>
        </w:rPr>
        <w:t xml:space="preserve">Claims </w:t>
      </w:r>
      <w:r w:rsidR="004C2226" w:rsidRPr="00860C98">
        <w:rPr>
          <w:rFonts w:ascii="Franklin Gothic Book" w:hAnsi="Franklin Gothic Book" w:cs="Times New Roman"/>
          <w:bCs/>
          <w:color w:val="FF0000"/>
        </w:rPr>
        <w:t>Administrator</w:t>
      </w:r>
      <w:r w:rsidR="009A50F3" w:rsidRPr="00860C98">
        <w:rPr>
          <w:rFonts w:ascii="Franklin Gothic Book" w:hAnsi="Franklin Gothic Book" w:cs="Times New Roman"/>
          <w:bCs/>
          <w:color w:val="FF0000"/>
        </w:rPr>
        <w:t xml:space="preserve"> </w:t>
      </w:r>
      <w:r w:rsidR="00860C98">
        <w:rPr>
          <w:rFonts w:ascii="Franklin Gothic Book" w:hAnsi="Franklin Gothic Book" w:cs="Times New Roman"/>
          <w:bCs/>
          <w:color w:val="FF0000"/>
        </w:rPr>
        <w:t xml:space="preserve">MVC </w:t>
      </w:r>
      <w:r w:rsidR="009A50F3" w:rsidRPr="00860C98">
        <w:rPr>
          <w:rFonts w:ascii="Franklin Gothic Book" w:hAnsi="Franklin Gothic Book" w:cs="Times New Roman"/>
          <w:bCs/>
          <w:color w:val="FF0000"/>
        </w:rPr>
        <w:t>Report Form</w:t>
      </w:r>
    </w:p>
    <w:p w14:paraId="620A7A15" w14:textId="46FA5969" w:rsidR="009A50F3" w:rsidRPr="008918FE" w:rsidRDefault="009A50F3">
      <w:pPr>
        <w:rPr>
          <w:rFonts w:ascii="Franklin Gothic Book" w:hAnsi="Franklin Gothic Book" w:cs="Times New Roman"/>
          <w:bCs/>
        </w:rPr>
      </w:pPr>
      <w:r w:rsidRPr="008918FE">
        <w:rPr>
          <w:rFonts w:ascii="Franklin Gothic Book" w:hAnsi="Franklin Gothic Book" w:cs="Times New Roman"/>
          <w:bCs/>
        </w:rPr>
        <w:br w:type="page"/>
      </w:r>
    </w:p>
    <w:p w14:paraId="66BB68D5" w14:textId="7F2E136A" w:rsidR="005635D3" w:rsidRPr="005635D3" w:rsidRDefault="005635D3" w:rsidP="005635D3">
      <w:pPr>
        <w:jc w:val="center"/>
        <w:rPr>
          <w:rFonts w:ascii="Franklin Gothic Book" w:hAnsi="Franklin Gothic Book" w:cs="Times New Roman"/>
          <w:b/>
        </w:rPr>
      </w:pPr>
      <w:r>
        <w:rPr>
          <w:rFonts w:ascii="Franklin Gothic Book" w:hAnsi="Franklin Gothic Book" w:cs="Times New Roman"/>
          <w:b/>
        </w:rPr>
        <w:lastRenderedPageBreak/>
        <w:t>Appendix B</w:t>
      </w:r>
      <w:r w:rsidR="00886E88">
        <w:rPr>
          <w:rFonts w:ascii="Franklin Gothic Book" w:hAnsi="Franklin Gothic Book" w:cs="Times New Roman"/>
          <w:b/>
        </w:rPr>
        <w:t xml:space="preserve"> </w:t>
      </w:r>
      <w:r w:rsidR="00886E88" w:rsidRPr="00886E88">
        <w:rPr>
          <w:rFonts w:ascii="Franklin Gothic Book" w:hAnsi="Franklin Gothic Book" w:cs="Times New Roman"/>
          <w:b/>
          <w:color w:val="FF0000"/>
        </w:rPr>
        <w:t>(optional)</w:t>
      </w:r>
      <w:r w:rsidRPr="00886E88">
        <w:rPr>
          <w:rFonts w:ascii="Franklin Gothic Book" w:hAnsi="Franklin Gothic Book" w:cs="Times New Roman"/>
          <w:b/>
          <w:color w:val="FF0000"/>
        </w:rPr>
        <w:t xml:space="preserve"> </w:t>
      </w:r>
      <w:r>
        <w:rPr>
          <w:rFonts w:ascii="Franklin Gothic Book" w:hAnsi="Franklin Gothic Book" w:cs="Times New Roman"/>
          <w:b/>
        </w:rPr>
        <w:t xml:space="preserve">– </w:t>
      </w:r>
      <w:r w:rsidRPr="005635D3">
        <w:rPr>
          <w:rFonts w:ascii="Times New Roman" w:eastAsia="Calibri" w:hAnsi="Times New Roman" w:cs="Times New Roman"/>
          <w:b/>
          <w:sz w:val="28"/>
          <w:szCs w:val="28"/>
        </w:rPr>
        <w:t>Accident Investigation Report Template</w:t>
      </w:r>
    </w:p>
    <w:p w14:paraId="3EB192FD" w14:textId="77777777" w:rsidR="005635D3" w:rsidRPr="005635D3" w:rsidRDefault="005635D3" w:rsidP="005635D3">
      <w:pPr>
        <w:spacing w:after="80" w:line="240" w:lineRule="auto"/>
        <w:outlineLvl w:val="0"/>
        <w:rPr>
          <w:rFonts w:ascii="Times New Roman" w:eastAsia="Calibri" w:hAnsi="Times New Roman" w:cs="Times New Roman"/>
          <w:b/>
          <w:sz w:val="24"/>
          <w:szCs w:val="24"/>
        </w:rPr>
      </w:pPr>
      <w:r w:rsidRPr="005635D3">
        <w:rPr>
          <w:rFonts w:ascii="Times New Roman" w:eastAsia="Calibri" w:hAnsi="Times New Roman" w:cs="Times New Roman"/>
          <w:b/>
          <w:sz w:val="24"/>
          <w:szCs w:val="24"/>
        </w:rPr>
        <w:t>Investigation Team:</w:t>
      </w:r>
    </w:p>
    <w:p w14:paraId="3D60C50F" w14:textId="77777777" w:rsidR="005635D3" w:rsidRPr="005635D3" w:rsidRDefault="005635D3" w:rsidP="005635D3">
      <w:pPr>
        <w:spacing w:after="28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Include name, job title, home unit, and team role for each team member.</w:t>
      </w:r>
    </w:p>
    <w:p w14:paraId="44749F6C" w14:textId="77777777" w:rsidR="005635D3" w:rsidRPr="005635D3" w:rsidRDefault="005635D3" w:rsidP="005635D3">
      <w:pPr>
        <w:spacing w:after="80" w:line="240" w:lineRule="auto"/>
        <w:rPr>
          <w:rFonts w:ascii="Times New Roman" w:eastAsia="Calibri" w:hAnsi="Times New Roman" w:cs="Times New Roman"/>
          <w:sz w:val="24"/>
          <w:szCs w:val="24"/>
        </w:rPr>
      </w:pPr>
      <w:r w:rsidRPr="005635D3">
        <w:rPr>
          <w:rFonts w:ascii="Times New Roman" w:eastAsia="Calibri" w:hAnsi="Times New Roman" w:cs="Times New Roman"/>
          <w:b/>
          <w:sz w:val="24"/>
          <w:szCs w:val="24"/>
        </w:rPr>
        <w:t>Executive Summary:</w:t>
      </w:r>
    </w:p>
    <w:p w14:paraId="4914DD4F" w14:textId="74329509" w:rsidR="005635D3" w:rsidRPr="005635D3" w:rsidRDefault="005635D3" w:rsidP="005635D3">
      <w:pPr>
        <w:spacing w:after="28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A brief narrative of the facts involving the accident including dates, locations, times, name of incident, jurisdiction(s), number of individuals involved, etc.  Names of personnel involved in the accident are not to be included in this report (reference them by position).</w:t>
      </w:r>
    </w:p>
    <w:p w14:paraId="407AE8D4" w14:textId="77777777" w:rsidR="005635D3" w:rsidRPr="005635D3" w:rsidRDefault="005635D3" w:rsidP="005635D3">
      <w:pPr>
        <w:spacing w:after="80" w:line="240" w:lineRule="auto"/>
        <w:outlineLvl w:val="0"/>
        <w:rPr>
          <w:rFonts w:ascii="Times New Roman" w:eastAsia="Calibri" w:hAnsi="Times New Roman" w:cs="Times New Roman"/>
          <w:b/>
          <w:sz w:val="24"/>
          <w:szCs w:val="24"/>
        </w:rPr>
      </w:pPr>
      <w:r w:rsidRPr="005635D3">
        <w:rPr>
          <w:rFonts w:ascii="Times New Roman" w:eastAsia="Calibri" w:hAnsi="Times New Roman" w:cs="Times New Roman"/>
          <w:b/>
          <w:sz w:val="24"/>
          <w:szCs w:val="24"/>
        </w:rPr>
        <w:t xml:space="preserve">Narrative: </w:t>
      </w:r>
    </w:p>
    <w:p w14:paraId="4642F1A5" w14:textId="77777777" w:rsidR="005635D3" w:rsidRPr="005635D3" w:rsidRDefault="005635D3" w:rsidP="005635D3">
      <w:pPr>
        <w:spacing w:after="28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Give a detailed chronological narrative including events leading up to and including the accident, as well as actions taken after the accident.  This section will contain who, what, where and when.</w:t>
      </w:r>
    </w:p>
    <w:p w14:paraId="113D1E9C" w14:textId="77777777" w:rsidR="005635D3" w:rsidRPr="005635D3" w:rsidRDefault="005635D3" w:rsidP="005635D3">
      <w:pPr>
        <w:spacing w:after="80" w:line="240" w:lineRule="auto"/>
        <w:outlineLvl w:val="0"/>
        <w:rPr>
          <w:rFonts w:ascii="Times New Roman" w:eastAsia="Calibri" w:hAnsi="Times New Roman" w:cs="Times New Roman"/>
          <w:b/>
          <w:sz w:val="24"/>
          <w:szCs w:val="24"/>
        </w:rPr>
      </w:pPr>
      <w:r w:rsidRPr="005635D3">
        <w:rPr>
          <w:rFonts w:ascii="Times New Roman" w:eastAsia="Calibri" w:hAnsi="Times New Roman" w:cs="Times New Roman"/>
          <w:b/>
          <w:sz w:val="24"/>
          <w:szCs w:val="24"/>
        </w:rPr>
        <w:t xml:space="preserve">Investigation Process: </w:t>
      </w:r>
    </w:p>
    <w:p w14:paraId="70CC0E13" w14:textId="77777777" w:rsidR="005635D3" w:rsidRPr="005635D3" w:rsidRDefault="005635D3" w:rsidP="005635D3">
      <w:pPr>
        <w:spacing w:after="20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 xml:space="preserve">Provide a brief narrative of actions taken by the investigation team.  This narrative should include investigative actions and </w:t>
      </w:r>
      <w:proofErr w:type="gramStart"/>
      <w:r w:rsidRPr="005635D3">
        <w:rPr>
          <w:rFonts w:ascii="Times New Roman" w:eastAsia="Calibri" w:hAnsi="Times New Roman" w:cs="Times New Roman"/>
          <w:sz w:val="24"/>
          <w:szCs w:val="24"/>
        </w:rPr>
        <w:t>timeline</w:t>
      </w:r>
      <w:proofErr w:type="gramEnd"/>
      <w:r w:rsidRPr="005635D3">
        <w:rPr>
          <w:rFonts w:ascii="Times New Roman" w:eastAsia="Calibri" w:hAnsi="Times New Roman" w:cs="Times New Roman"/>
          <w:sz w:val="24"/>
          <w:szCs w:val="24"/>
        </w:rPr>
        <w:t>.  This section should also address if environmental, equipment, material, procedural, and human factors were present, and state how findings/recommendations were developed.</w:t>
      </w:r>
    </w:p>
    <w:p w14:paraId="5F44F313" w14:textId="77777777" w:rsidR="005635D3" w:rsidRPr="005635D3" w:rsidRDefault="005635D3" w:rsidP="005635D3">
      <w:pPr>
        <w:spacing w:after="80" w:line="240" w:lineRule="auto"/>
        <w:rPr>
          <w:rFonts w:ascii="Times New Roman" w:eastAsia="Calibri" w:hAnsi="Times New Roman" w:cs="Times New Roman"/>
          <w:b/>
          <w:sz w:val="24"/>
          <w:szCs w:val="24"/>
        </w:rPr>
      </w:pPr>
      <w:r w:rsidRPr="005635D3">
        <w:rPr>
          <w:rFonts w:ascii="Times New Roman" w:eastAsia="Calibri" w:hAnsi="Times New Roman" w:cs="Times New Roman"/>
          <w:b/>
          <w:sz w:val="24"/>
          <w:szCs w:val="24"/>
        </w:rPr>
        <w:t xml:space="preserve">Findings and Recommendations: </w:t>
      </w:r>
    </w:p>
    <w:p w14:paraId="732E09A0" w14:textId="77777777" w:rsidR="005635D3" w:rsidRPr="005635D3" w:rsidRDefault="005635D3" w:rsidP="005635D3">
      <w:pPr>
        <w:spacing w:after="12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List each finding, its discussion below it, and then the recommendation to address the finding.</w:t>
      </w:r>
    </w:p>
    <w:p w14:paraId="48342447" w14:textId="77777777" w:rsidR="005635D3" w:rsidRPr="005635D3" w:rsidRDefault="005635D3" w:rsidP="005635D3">
      <w:pPr>
        <w:numPr>
          <w:ilvl w:val="0"/>
          <w:numId w:val="32"/>
        </w:numPr>
        <w:spacing w:after="12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 xml:space="preserve">Findings are developed from the </w:t>
      </w:r>
      <w:proofErr w:type="gramStart"/>
      <w:r w:rsidRPr="005635D3">
        <w:rPr>
          <w:rFonts w:ascii="Times New Roman" w:eastAsia="Calibri" w:hAnsi="Times New Roman" w:cs="Times New Roman"/>
          <w:sz w:val="24"/>
          <w:szCs w:val="24"/>
        </w:rPr>
        <w:t>factual information</w:t>
      </w:r>
      <w:proofErr w:type="gramEnd"/>
      <w:r w:rsidRPr="005635D3">
        <w:rPr>
          <w:rFonts w:ascii="Times New Roman" w:eastAsia="Calibri" w:hAnsi="Times New Roman" w:cs="Times New Roman"/>
          <w:sz w:val="24"/>
          <w:szCs w:val="24"/>
        </w:rPr>
        <w:t>.  Each finding is a single event or condition.  Each finding is an essential step in the accident sequence, but each finding is not necessarily causal or contributing.  Findings must be substantiated by the factual data and listed in chronological order within the report.  Do not include opinion or speculation.</w:t>
      </w:r>
    </w:p>
    <w:p w14:paraId="13609A07" w14:textId="079AECEA" w:rsidR="005635D3" w:rsidRPr="005635D3" w:rsidRDefault="005635D3" w:rsidP="005635D3">
      <w:pPr>
        <w:numPr>
          <w:ilvl w:val="0"/>
          <w:numId w:val="32"/>
        </w:numPr>
        <w:spacing w:after="12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 xml:space="preserve">Discussion </w:t>
      </w:r>
      <w:r w:rsidR="00A20CCE">
        <w:rPr>
          <w:rFonts w:ascii="Times New Roman" w:eastAsia="Calibri" w:hAnsi="Times New Roman" w:cs="Times New Roman"/>
          <w:sz w:val="24"/>
          <w:szCs w:val="24"/>
        </w:rPr>
        <w:t>–</w:t>
      </w:r>
      <w:r w:rsidRPr="005635D3">
        <w:rPr>
          <w:rFonts w:ascii="Times New Roman" w:eastAsia="Calibri" w:hAnsi="Times New Roman" w:cs="Times New Roman"/>
          <w:sz w:val="24"/>
          <w:szCs w:val="24"/>
        </w:rPr>
        <w:t xml:space="preserve"> </w:t>
      </w:r>
      <w:r w:rsidR="00A20CCE">
        <w:rPr>
          <w:rFonts w:ascii="Times New Roman" w:eastAsia="Calibri" w:hAnsi="Times New Roman" w:cs="Times New Roman"/>
          <w:sz w:val="24"/>
          <w:szCs w:val="24"/>
        </w:rPr>
        <w:t>E</w:t>
      </w:r>
      <w:r w:rsidRPr="005635D3">
        <w:rPr>
          <w:rFonts w:ascii="Times New Roman" w:eastAsia="Calibri" w:hAnsi="Times New Roman" w:cs="Times New Roman"/>
          <w:sz w:val="24"/>
          <w:szCs w:val="24"/>
        </w:rPr>
        <w:t>xpla</w:t>
      </w:r>
      <w:r w:rsidR="00A20CCE">
        <w:rPr>
          <w:rFonts w:ascii="Times New Roman" w:eastAsia="Calibri" w:hAnsi="Times New Roman" w:cs="Times New Roman"/>
          <w:sz w:val="24"/>
          <w:szCs w:val="24"/>
        </w:rPr>
        <w:t>in the</w:t>
      </w:r>
      <w:r w:rsidRPr="005635D3">
        <w:rPr>
          <w:rFonts w:ascii="Times New Roman" w:eastAsia="Calibri" w:hAnsi="Times New Roman" w:cs="Times New Roman"/>
          <w:sz w:val="24"/>
          <w:szCs w:val="24"/>
        </w:rPr>
        <w:t xml:space="preserve"> factual </w:t>
      </w:r>
      <w:r w:rsidR="00DE09FD">
        <w:rPr>
          <w:rFonts w:ascii="Times New Roman" w:eastAsia="Calibri" w:hAnsi="Times New Roman" w:cs="Times New Roman"/>
          <w:sz w:val="24"/>
          <w:szCs w:val="24"/>
        </w:rPr>
        <w:t>and</w:t>
      </w:r>
      <w:r w:rsidRPr="005635D3">
        <w:rPr>
          <w:rFonts w:ascii="Times New Roman" w:eastAsia="Calibri" w:hAnsi="Times New Roman" w:cs="Times New Roman"/>
          <w:sz w:val="24"/>
          <w:szCs w:val="24"/>
        </w:rPr>
        <w:t xml:space="preserve"> pertinent information that </w:t>
      </w:r>
      <w:proofErr w:type="gramStart"/>
      <w:r w:rsidRPr="005635D3">
        <w:rPr>
          <w:rFonts w:ascii="Times New Roman" w:eastAsia="Calibri" w:hAnsi="Times New Roman" w:cs="Times New Roman"/>
          <w:sz w:val="24"/>
          <w:szCs w:val="24"/>
        </w:rPr>
        <w:t>lead</w:t>
      </w:r>
      <w:proofErr w:type="gramEnd"/>
      <w:r w:rsidRPr="005635D3">
        <w:rPr>
          <w:rFonts w:ascii="Times New Roman" w:eastAsia="Calibri" w:hAnsi="Times New Roman" w:cs="Times New Roman"/>
          <w:sz w:val="24"/>
          <w:szCs w:val="24"/>
        </w:rPr>
        <w:t xml:space="preserve"> to the finding.</w:t>
      </w:r>
    </w:p>
    <w:p w14:paraId="7C01B709" w14:textId="31EC9E0E" w:rsidR="005635D3" w:rsidRPr="005635D3" w:rsidRDefault="005635D3" w:rsidP="005635D3">
      <w:pPr>
        <w:numPr>
          <w:ilvl w:val="0"/>
          <w:numId w:val="32"/>
        </w:numPr>
        <w:spacing w:after="200" w:line="240" w:lineRule="auto"/>
        <w:rPr>
          <w:rFonts w:ascii="Times New Roman" w:eastAsia="Calibri" w:hAnsi="Times New Roman" w:cs="Times New Roman"/>
          <w:sz w:val="24"/>
          <w:szCs w:val="24"/>
        </w:rPr>
      </w:pPr>
      <w:r w:rsidRPr="005635D3">
        <w:rPr>
          <w:rFonts w:ascii="Times New Roman" w:eastAsia="Calibri" w:hAnsi="Times New Roman" w:cs="Times New Roman"/>
          <w:sz w:val="24"/>
          <w:szCs w:val="24"/>
        </w:rPr>
        <w:t xml:space="preserve">Recommendations - </w:t>
      </w:r>
      <w:r w:rsidR="00B31601">
        <w:rPr>
          <w:rFonts w:ascii="Times New Roman" w:eastAsia="Calibri" w:hAnsi="Times New Roman" w:cs="Times New Roman"/>
          <w:sz w:val="24"/>
          <w:szCs w:val="24"/>
        </w:rPr>
        <w:t>Suggest</w:t>
      </w:r>
      <w:r w:rsidRPr="005635D3">
        <w:rPr>
          <w:rFonts w:ascii="Times New Roman" w:eastAsia="Calibri" w:hAnsi="Times New Roman" w:cs="Times New Roman"/>
          <w:sz w:val="24"/>
          <w:szCs w:val="24"/>
        </w:rPr>
        <w:t xml:space="preserve"> the prevention measures that should be taken to prevent similar accidents.  If no action is required, state as such.  Do not include opinion or speculation.</w:t>
      </w:r>
    </w:p>
    <w:p w14:paraId="68D7D2D2" w14:textId="77777777" w:rsidR="005635D3" w:rsidRPr="005635D3" w:rsidRDefault="005635D3" w:rsidP="005635D3">
      <w:pPr>
        <w:spacing w:after="80" w:line="240" w:lineRule="auto"/>
        <w:outlineLvl w:val="0"/>
        <w:rPr>
          <w:rFonts w:ascii="Times New Roman" w:eastAsia="Calibri" w:hAnsi="Times New Roman" w:cs="Times New Roman"/>
          <w:b/>
          <w:sz w:val="24"/>
          <w:szCs w:val="24"/>
        </w:rPr>
      </w:pPr>
      <w:r w:rsidRPr="005635D3">
        <w:rPr>
          <w:rFonts w:ascii="Times New Roman" w:eastAsia="Calibri" w:hAnsi="Times New Roman" w:cs="Times New Roman"/>
          <w:b/>
          <w:sz w:val="24"/>
          <w:szCs w:val="24"/>
        </w:rPr>
        <w:t>Observations and Conclusions:</w:t>
      </w:r>
    </w:p>
    <w:p w14:paraId="3ABFBA8D" w14:textId="77777777" w:rsidR="005635D3" w:rsidRPr="005635D3" w:rsidRDefault="005635D3" w:rsidP="005635D3">
      <w:pPr>
        <w:spacing w:after="0" w:line="240" w:lineRule="auto"/>
        <w:outlineLvl w:val="0"/>
        <w:rPr>
          <w:rFonts w:ascii="Times New Roman" w:eastAsia="Calibri" w:hAnsi="Times New Roman" w:cs="Times New Roman"/>
          <w:sz w:val="24"/>
          <w:szCs w:val="24"/>
        </w:rPr>
      </w:pPr>
      <w:r w:rsidRPr="005635D3">
        <w:rPr>
          <w:rFonts w:ascii="Times New Roman" w:eastAsia="Calibri" w:hAnsi="Times New Roman" w:cs="Times New Roman"/>
          <w:sz w:val="24"/>
          <w:szCs w:val="24"/>
        </w:rPr>
        <w:t xml:space="preserve">The Accident / Near Miss should be classified as one of three types: </w:t>
      </w:r>
    </w:p>
    <w:p w14:paraId="68647B27" w14:textId="77777777" w:rsidR="005635D3" w:rsidRPr="005635D3" w:rsidRDefault="005635D3" w:rsidP="005635D3">
      <w:pPr>
        <w:spacing w:after="0" w:line="240" w:lineRule="auto"/>
        <w:ind w:left="180"/>
        <w:outlineLvl w:val="0"/>
        <w:rPr>
          <w:rFonts w:ascii="Times New Roman" w:eastAsia="Calibri" w:hAnsi="Times New Roman" w:cs="Times New Roman"/>
          <w:sz w:val="24"/>
          <w:szCs w:val="24"/>
        </w:rPr>
      </w:pPr>
      <w:r w:rsidRPr="005635D3">
        <w:rPr>
          <w:rFonts w:ascii="Times New Roman" w:eastAsia="Calibri" w:hAnsi="Times New Roman" w:cs="Times New Roman"/>
          <w:b/>
          <w:i/>
          <w:sz w:val="24"/>
          <w:szCs w:val="24"/>
        </w:rPr>
        <w:t>At Fault</w:t>
      </w:r>
      <w:r w:rsidRPr="005635D3">
        <w:rPr>
          <w:rFonts w:ascii="Times New Roman" w:eastAsia="Calibri" w:hAnsi="Times New Roman" w:cs="Times New Roman"/>
          <w:sz w:val="24"/>
          <w:szCs w:val="24"/>
        </w:rPr>
        <w:t xml:space="preserve"> – The actions or inactions of the driver directly caused the accident / near miss.</w:t>
      </w:r>
    </w:p>
    <w:p w14:paraId="71D56F64" w14:textId="77777777" w:rsidR="005635D3" w:rsidRPr="005635D3" w:rsidRDefault="005635D3" w:rsidP="005635D3">
      <w:pPr>
        <w:spacing w:after="0" w:line="240" w:lineRule="auto"/>
        <w:ind w:left="180"/>
        <w:outlineLvl w:val="0"/>
        <w:rPr>
          <w:rFonts w:ascii="Times New Roman" w:eastAsia="Calibri" w:hAnsi="Times New Roman" w:cs="Times New Roman"/>
          <w:sz w:val="24"/>
          <w:szCs w:val="24"/>
        </w:rPr>
      </w:pPr>
      <w:r w:rsidRPr="005635D3">
        <w:rPr>
          <w:rFonts w:ascii="Times New Roman" w:eastAsia="Calibri" w:hAnsi="Times New Roman" w:cs="Times New Roman"/>
          <w:b/>
          <w:i/>
          <w:sz w:val="24"/>
          <w:szCs w:val="24"/>
        </w:rPr>
        <w:t>Preventable</w:t>
      </w:r>
      <w:r w:rsidRPr="005635D3">
        <w:rPr>
          <w:rFonts w:ascii="Times New Roman" w:eastAsia="Calibri" w:hAnsi="Times New Roman" w:cs="Times New Roman"/>
          <w:sz w:val="24"/>
          <w:szCs w:val="24"/>
        </w:rPr>
        <w:t xml:space="preserve"> – The actions or inactions of the driver did not directly result in the accident / near miss, but there was a reasonable opportunity to for the driver to foresee the events that led to the accident / near miss and take action to avoid the incident.</w:t>
      </w:r>
    </w:p>
    <w:p w14:paraId="241F4292" w14:textId="77777777" w:rsidR="005635D3" w:rsidRPr="005635D3" w:rsidRDefault="005635D3" w:rsidP="005635D3">
      <w:pPr>
        <w:spacing w:after="200" w:line="240" w:lineRule="auto"/>
        <w:ind w:left="180"/>
        <w:outlineLvl w:val="0"/>
        <w:rPr>
          <w:rFonts w:ascii="Times New Roman" w:eastAsia="Calibri" w:hAnsi="Times New Roman" w:cs="Times New Roman"/>
          <w:sz w:val="24"/>
          <w:szCs w:val="24"/>
        </w:rPr>
      </w:pPr>
      <w:r w:rsidRPr="005635D3">
        <w:rPr>
          <w:rFonts w:ascii="Times New Roman" w:eastAsia="Calibri" w:hAnsi="Times New Roman" w:cs="Times New Roman"/>
          <w:b/>
          <w:i/>
          <w:sz w:val="24"/>
          <w:szCs w:val="24"/>
        </w:rPr>
        <w:t>Not Preventable</w:t>
      </w:r>
      <w:r w:rsidRPr="005635D3">
        <w:rPr>
          <w:rFonts w:ascii="Times New Roman" w:eastAsia="Calibri" w:hAnsi="Times New Roman" w:cs="Times New Roman"/>
          <w:sz w:val="24"/>
          <w:szCs w:val="24"/>
        </w:rPr>
        <w:t xml:space="preserve"> – The driver did not have a reasonable chance to foresee the events leading to the accident / near miss.</w:t>
      </w:r>
    </w:p>
    <w:p w14:paraId="5E499C9A" w14:textId="77777777" w:rsidR="005635D3" w:rsidRPr="005635D3" w:rsidRDefault="005635D3" w:rsidP="005635D3">
      <w:pPr>
        <w:spacing w:after="200" w:line="240" w:lineRule="auto"/>
        <w:outlineLvl w:val="0"/>
        <w:rPr>
          <w:rFonts w:ascii="Times New Roman" w:eastAsia="Calibri" w:hAnsi="Times New Roman" w:cs="Times New Roman"/>
          <w:sz w:val="24"/>
          <w:szCs w:val="24"/>
        </w:rPr>
      </w:pPr>
      <w:r w:rsidRPr="005635D3">
        <w:rPr>
          <w:rFonts w:ascii="Times New Roman" w:eastAsia="Calibri" w:hAnsi="Times New Roman" w:cs="Times New Roman"/>
          <w:sz w:val="24"/>
          <w:szCs w:val="24"/>
        </w:rPr>
        <w:t>Investigation team’s opinions and inferences, and “lessons learned” should be captured in the section.  The team should suggest an Action Plan to incorporate lessons learned into the operation, policies, procedures and training programs.</w:t>
      </w:r>
    </w:p>
    <w:p w14:paraId="3151E185" w14:textId="77777777" w:rsidR="00B343F2" w:rsidRDefault="00B343F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62AD794C" w14:textId="76DDAD65" w:rsidR="00FB7D87" w:rsidRPr="008918FE" w:rsidRDefault="00831F92" w:rsidP="001B6DE3">
      <w:pPr>
        <w:jc w:val="center"/>
        <w:rPr>
          <w:rFonts w:ascii="Franklin Gothic Book" w:hAnsi="Franklin Gothic Book" w:cs="Times New Roman"/>
          <w:b/>
        </w:rPr>
      </w:pPr>
      <w:r>
        <w:rPr>
          <w:rFonts w:ascii="Franklin Gothic Book" w:hAnsi="Franklin Gothic Book" w:cs="Times New Roman"/>
          <w:b/>
        </w:rPr>
        <w:lastRenderedPageBreak/>
        <w:t xml:space="preserve">Appendix </w:t>
      </w:r>
      <w:r w:rsidR="00595432" w:rsidRPr="00595432">
        <w:rPr>
          <w:rFonts w:ascii="Franklin Gothic Book" w:hAnsi="Franklin Gothic Book" w:cs="Times New Roman"/>
          <w:b/>
          <w:color w:val="FF0000"/>
        </w:rPr>
        <w:t>#</w:t>
      </w:r>
      <w:r w:rsidR="00595432">
        <w:rPr>
          <w:rFonts w:ascii="Franklin Gothic Book" w:hAnsi="Franklin Gothic Book" w:cs="Times New Roman"/>
          <w:b/>
        </w:rPr>
        <w:t xml:space="preserve"> - </w:t>
      </w:r>
      <w:r w:rsidR="00654554" w:rsidRPr="008918FE">
        <w:rPr>
          <w:rFonts w:ascii="Franklin Gothic Book" w:hAnsi="Franklin Gothic Book" w:cs="Times New Roman"/>
          <w:b/>
        </w:rPr>
        <w:t>The 5</w:t>
      </w:r>
      <w:r w:rsidR="005B09F8" w:rsidRPr="008918FE">
        <w:rPr>
          <w:rFonts w:ascii="Franklin Gothic Book" w:hAnsi="Franklin Gothic Book" w:cs="Times New Roman"/>
          <w:b/>
        </w:rPr>
        <w:t>-</w:t>
      </w:r>
      <w:r w:rsidR="00654554" w:rsidRPr="008918FE">
        <w:rPr>
          <w:rFonts w:ascii="Franklin Gothic Book" w:hAnsi="Franklin Gothic Book" w:cs="Times New Roman"/>
          <w:b/>
        </w:rPr>
        <w:t>Whys Analysis</w:t>
      </w:r>
      <w:r w:rsidR="00595432">
        <w:rPr>
          <w:rFonts w:ascii="Franklin Gothic Book" w:hAnsi="Franklin Gothic Book" w:cs="Times New Roman"/>
          <w:b/>
        </w:rPr>
        <w:t xml:space="preserve"> </w:t>
      </w:r>
      <w:r w:rsidR="00595432" w:rsidRPr="00595432">
        <w:rPr>
          <w:rFonts w:ascii="Franklin Gothic Book" w:hAnsi="Franklin Gothic Book" w:cs="Times New Roman"/>
          <w:b/>
          <w:color w:val="FF0000"/>
        </w:rPr>
        <w:t>(optional)</w:t>
      </w:r>
    </w:p>
    <w:p w14:paraId="1EEF0E7D" w14:textId="758A0683" w:rsidR="002A37A4" w:rsidRPr="002A37A4" w:rsidRDefault="002A37A4" w:rsidP="002A37A4">
      <w:pPr>
        <w:rPr>
          <w:rFonts w:ascii="Franklin Gothic Book" w:hAnsi="Franklin Gothic Book" w:cs="Times New Roman"/>
          <w:bCs/>
        </w:rPr>
      </w:pPr>
      <w:r w:rsidRPr="002A37A4">
        <w:rPr>
          <w:rFonts w:ascii="Franklin Gothic Book" w:hAnsi="Franklin Gothic Book" w:cs="Times New Roman"/>
          <w:bCs/>
        </w:rPr>
        <w:t>The "5 Whys" is a simple yet powerful root cause analysis technique that involves repeatedly asking "why" to drill down from an observed problem to its underlying cause.</w:t>
      </w:r>
      <w:r w:rsidR="001D7BB0" w:rsidRPr="008918FE">
        <w:rPr>
          <w:rFonts w:ascii="Franklin Gothic Book" w:hAnsi="Franklin Gothic Book" w:cs="Times New Roman"/>
          <w:bCs/>
        </w:rPr>
        <w:t xml:space="preserve"> </w:t>
      </w:r>
      <w:r w:rsidRPr="002A37A4">
        <w:rPr>
          <w:rFonts w:ascii="Franklin Gothic Book" w:hAnsi="Franklin Gothic Book" w:cs="Times New Roman"/>
          <w:bCs/>
        </w:rPr>
        <w:t> By systematically exploring the chain of events that led to the problem, you can identify the root cause and develop more effective solutions. </w:t>
      </w:r>
      <w:r w:rsidR="00F40906" w:rsidRPr="008918FE">
        <w:rPr>
          <w:rFonts w:ascii="Franklin Gothic Book" w:hAnsi="Franklin Gothic Book" w:cs="Times New Roman"/>
          <w:bCs/>
        </w:rPr>
        <w:t xml:space="preserve">It moves the incident analysis </w:t>
      </w:r>
      <w:r w:rsidR="007A2DF9" w:rsidRPr="008918FE">
        <w:rPr>
          <w:rFonts w:ascii="Franklin Gothic Book" w:hAnsi="Franklin Gothic Book" w:cs="Times New Roman"/>
          <w:bCs/>
        </w:rPr>
        <w:t>from blaming an individual to identifying a s</w:t>
      </w:r>
      <w:r w:rsidR="000D11D2" w:rsidRPr="008918FE">
        <w:rPr>
          <w:rFonts w:ascii="Franklin Gothic Book" w:hAnsi="Franklin Gothic Book" w:cs="Times New Roman"/>
          <w:bCs/>
        </w:rPr>
        <w:t>ystem failure.</w:t>
      </w:r>
    </w:p>
    <w:p w14:paraId="540B852F" w14:textId="77777777" w:rsidR="002A37A4" w:rsidRPr="002A37A4" w:rsidRDefault="002A37A4" w:rsidP="002A37A4">
      <w:pPr>
        <w:rPr>
          <w:rFonts w:ascii="Franklin Gothic Book" w:hAnsi="Franklin Gothic Book" w:cs="Times New Roman"/>
          <w:bCs/>
        </w:rPr>
      </w:pPr>
      <w:r w:rsidRPr="002A37A4">
        <w:rPr>
          <w:rFonts w:ascii="Franklin Gothic Book" w:hAnsi="Franklin Gothic Book" w:cs="Times New Roman"/>
          <w:bCs/>
        </w:rPr>
        <w:t>Here's how it works:</w:t>
      </w:r>
    </w:p>
    <w:p w14:paraId="217221AB" w14:textId="0F282581" w:rsidR="002A37A4" w:rsidRPr="002A37A4" w:rsidRDefault="002A37A4" w:rsidP="002A37A4">
      <w:pPr>
        <w:rPr>
          <w:rFonts w:ascii="Franklin Gothic Book" w:hAnsi="Franklin Gothic Book" w:cs="Times New Roman"/>
          <w:bCs/>
        </w:rPr>
      </w:pPr>
      <w:r w:rsidRPr="002A37A4">
        <w:rPr>
          <w:rFonts w:ascii="Franklin Gothic Book" w:hAnsi="Franklin Gothic Book" w:cs="Times New Roman"/>
          <w:b/>
          <w:bCs/>
        </w:rPr>
        <w:t>1. Define the Problem:</w:t>
      </w:r>
      <w:r w:rsidR="00C62EA2" w:rsidRPr="008918FE">
        <w:rPr>
          <w:rFonts w:ascii="Franklin Gothic Book" w:hAnsi="Franklin Gothic Book" w:cs="Times New Roman"/>
          <w:bCs/>
        </w:rPr>
        <w:t xml:space="preserve"> </w:t>
      </w:r>
      <w:r w:rsidRPr="002A37A4">
        <w:rPr>
          <w:rFonts w:ascii="Franklin Gothic Book" w:hAnsi="Franklin Gothic Book" w:cs="Times New Roman"/>
          <w:bCs/>
        </w:rPr>
        <w:t>Clearly state the problem you're trying to solve. </w:t>
      </w:r>
    </w:p>
    <w:p w14:paraId="50967E7F" w14:textId="7E1BEFD2" w:rsidR="002A37A4" w:rsidRPr="002A37A4" w:rsidRDefault="002A37A4" w:rsidP="002A37A4">
      <w:pPr>
        <w:rPr>
          <w:rFonts w:ascii="Franklin Gothic Book" w:hAnsi="Franklin Gothic Book" w:cs="Times New Roman"/>
          <w:bCs/>
        </w:rPr>
      </w:pPr>
      <w:r w:rsidRPr="002A37A4">
        <w:rPr>
          <w:rFonts w:ascii="Franklin Gothic Book" w:hAnsi="Franklin Gothic Book" w:cs="Times New Roman"/>
          <w:b/>
          <w:bCs/>
        </w:rPr>
        <w:t>2. Ask "Why?":</w:t>
      </w:r>
      <w:r w:rsidR="00C62EA2" w:rsidRPr="008918FE">
        <w:rPr>
          <w:rFonts w:ascii="Franklin Gothic Book" w:hAnsi="Franklin Gothic Book" w:cs="Times New Roman"/>
          <w:bCs/>
        </w:rPr>
        <w:t xml:space="preserve"> </w:t>
      </w:r>
      <w:r w:rsidRPr="002A37A4">
        <w:rPr>
          <w:rFonts w:ascii="Franklin Gothic Book" w:hAnsi="Franklin Gothic Book" w:cs="Times New Roman"/>
          <w:bCs/>
        </w:rPr>
        <w:t>Ask why the problem occurred. </w:t>
      </w:r>
      <w:r w:rsidR="001D7BB0" w:rsidRPr="008918FE">
        <w:rPr>
          <w:rFonts w:ascii="Franklin Gothic Book" w:hAnsi="Franklin Gothic Book" w:cs="Times New Roman"/>
          <w:bCs/>
        </w:rPr>
        <w:t xml:space="preserve"> </w:t>
      </w:r>
      <w:r w:rsidRPr="002A37A4">
        <w:rPr>
          <w:rFonts w:ascii="Franklin Gothic Book" w:hAnsi="Franklin Gothic Book" w:cs="Times New Roman"/>
          <w:bCs/>
        </w:rPr>
        <w:t>This initial question focuses on the immediate cause. </w:t>
      </w:r>
    </w:p>
    <w:p w14:paraId="172D7309" w14:textId="1FF466E4" w:rsidR="002A37A4" w:rsidRPr="002A37A4" w:rsidRDefault="002A37A4" w:rsidP="002A37A4">
      <w:pPr>
        <w:rPr>
          <w:rFonts w:ascii="Franklin Gothic Book" w:hAnsi="Franklin Gothic Book" w:cs="Times New Roman"/>
          <w:bCs/>
        </w:rPr>
      </w:pPr>
      <w:r w:rsidRPr="002A37A4">
        <w:rPr>
          <w:rFonts w:ascii="Franklin Gothic Book" w:hAnsi="Franklin Gothic Book" w:cs="Times New Roman"/>
          <w:b/>
          <w:bCs/>
        </w:rPr>
        <w:t>3. Repeat the Process:</w:t>
      </w:r>
      <w:r w:rsidR="003E2A33" w:rsidRPr="008918FE">
        <w:rPr>
          <w:rFonts w:ascii="Franklin Gothic Book" w:hAnsi="Franklin Gothic Book" w:cs="Times New Roman"/>
          <w:bCs/>
        </w:rPr>
        <w:t xml:space="preserve"> </w:t>
      </w:r>
      <w:r w:rsidRPr="002A37A4">
        <w:rPr>
          <w:rFonts w:ascii="Franklin Gothic Book" w:hAnsi="Franklin Gothic Book" w:cs="Times New Roman"/>
          <w:bCs/>
        </w:rPr>
        <w:t>Continue asking "why" about the answer to each previous question. </w:t>
      </w:r>
      <w:r w:rsidR="001D7BB0" w:rsidRPr="008918FE">
        <w:rPr>
          <w:rFonts w:ascii="Franklin Gothic Book" w:hAnsi="Franklin Gothic Book" w:cs="Times New Roman"/>
          <w:bCs/>
        </w:rPr>
        <w:t xml:space="preserve"> </w:t>
      </w:r>
      <w:r w:rsidRPr="002A37A4">
        <w:rPr>
          <w:rFonts w:ascii="Franklin Gothic Book" w:hAnsi="Franklin Gothic Book" w:cs="Times New Roman"/>
          <w:bCs/>
        </w:rPr>
        <w:t>Each answer becomes the basis for the next "why" question. </w:t>
      </w:r>
    </w:p>
    <w:p w14:paraId="0D15A8F8" w14:textId="0EE962E7" w:rsidR="002A37A4" w:rsidRDefault="002A37A4" w:rsidP="002A37A4">
      <w:pPr>
        <w:rPr>
          <w:rFonts w:ascii="Franklin Gothic Book" w:hAnsi="Franklin Gothic Book" w:cs="Times New Roman"/>
          <w:bCs/>
        </w:rPr>
      </w:pPr>
      <w:r w:rsidRPr="002A37A4">
        <w:rPr>
          <w:rFonts w:ascii="Franklin Gothic Book" w:hAnsi="Franklin Gothic Book" w:cs="Times New Roman"/>
          <w:b/>
          <w:bCs/>
        </w:rPr>
        <w:t>4. Identify the Root Cause:</w:t>
      </w:r>
      <w:r w:rsidR="003E2A33" w:rsidRPr="008918FE">
        <w:rPr>
          <w:rFonts w:ascii="Franklin Gothic Book" w:hAnsi="Franklin Gothic Book" w:cs="Times New Roman"/>
          <w:bCs/>
        </w:rPr>
        <w:t xml:space="preserve"> </w:t>
      </w:r>
      <w:r w:rsidRPr="002A37A4">
        <w:rPr>
          <w:rFonts w:ascii="Franklin Gothic Book" w:hAnsi="Franklin Gothic Book" w:cs="Times New Roman"/>
          <w:bCs/>
        </w:rPr>
        <w:t xml:space="preserve">Typically, by the fifth "why," you'll have identified the root cause </w:t>
      </w:r>
      <w:r w:rsidR="00B22085" w:rsidRPr="008918FE">
        <w:rPr>
          <w:rFonts w:ascii="Franklin Gothic Book" w:hAnsi="Franklin Gothic Book" w:cs="Times New Roman"/>
          <w:bCs/>
        </w:rPr>
        <w:t>system failure</w:t>
      </w:r>
      <w:r w:rsidRPr="002A37A4">
        <w:rPr>
          <w:rFonts w:ascii="Franklin Gothic Book" w:hAnsi="Franklin Gothic Book" w:cs="Times New Roman"/>
          <w:bCs/>
        </w:rPr>
        <w:t>. </w:t>
      </w:r>
      <w:r w:rsidR="001D7BB0" w:rsidRPr="008918FE">
        <w:rPr>
          <w:rFonts w:ascii="Franklin Gothic Book" w:hAnsi="Franklin Gothic Book" w:cs="Times New Roman"/>
          <w:bCs/>
        </w:rPr>
        <w:t xml:space="preserve"> </w:t>
      </w:r>
      <w:r w:rsidRPr="002A37A4">
        <w:rPr>
          <w:rFonts w:ascii="Franklin Gothic Book" w:hAnsi="Franklin Gothic Book" w:cs="Times New Roman"/>
          <w:bCs/>
        </w:rPr>
        <w:t xml:space="preserve">Once the </w:t>
      </w:r>
      <w:r w:rsidR="00B22085" w:rsidRPr="008918FE">
        <w:rPr>
          <w:rFonts w:ascii="Franklin Gothic Book" w:hAnsi="Franklin Gothic Book" w:cs="Times New Roman"/>
          <w:bCs/>
        </w:rPr>
        <w:t xml:space="preserve">primary </w:t>
      </w:r>
      <w:r w:rsidR="000A67CE" w:rsidRPr="008918FE">
        <w:rPr>
          <w:rFonts w:ascii="Franklin Gothic Book" w:hAnsi="Franklin Gothic Book" w:cs="Times New Roman"/>
          <w:bCs/>
        </w:rPr>
        <w:t>system failure</w:t>
      </w:r>
      <w:r w:rsidRPr="002A37A4">
        <w:rPr>
          <w:rFonts w:ascii="Franklin Gothic Book" w:hAnsi="Franklin Gothic Book" w:cs="Times New Roman"/>
          <w:bCs/>
        </w:rPr>
        <w:t xml:space="preserve"> is identified, you can develop solutions to address it. </w:t>
      </w:r>
    </w:p>
    <w:p w14:paraId="14F7EABE" w14:textId="77777777" w:rsidR="00833A07" w:rsidRPr="002A37A4" w:rsidRDefault="00833A07" w:rsidP="002A37A4">
      <w:pPr>
        <w:rPr>
          <w:rFonts w:ascii="Franklin Gothic Book" w:hAnsi="Franklin Gothic Book" w:cs="Times New Roman"/>
          <w:bCs/>
        </w:rPr>
      </w:pPr>
    </w:p>
    <w:p w14:paraId="459CBACA" w14:textId="3A18CC8C" w:rsidR="00F709C5" w:rsidRPr="008918FE" w:rsidRDefault="00833A07" w:rsidP="00833A07">
      <w:pPr>
        <w:jc w:val="center"/>
        <w:rPr>
          <w:rFonts w:ascii="Franklin Gothic Book" w:hAnsi="Franklin Gothic Book"/>
          <w:noProof/>
        </w:rPr>
      </w:pPr>
      <w:r>
        <w:rPr>
          <w:rFonts w:ascii="Franklin Gothic Book" w:hAnsi="Franklin Gothic Book"/>
          <w:noProof/>
        </w:rPr>
        <w:drawing>
          <wp:inline distT="0" distB="0" distL="0" distR="0" wp14:anchorId="652AED7A" wp14:editId="120860FA">
            <wp:extent cx="3856376" cy="3562350"/>
            <wp:effectExtent l="0" t="0" r="0" b="0"/>
            <wp:docPr id="2052834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338" cy="3575248"/>
                    </a:xfrm>
                    <a:prstGeom prst="rect">
                      <a:avLst/>
                    </a:prstGeom>
                    <a:noFill/>
                  </pic:spPr>
                </pic:pic>
              </a:graphicData>
            </a:graphic>
          </wp:inline>
        </w:drawing>
      </w:r>
    </w:p>
    <w:p w14:paraId="20873A46" w14:textId="4059B8C5" w:rsidR="00376B24" w:rsidRPr="008918FE" w:rsidRDefault="00B2793A" w:rsidP="00FB7D87">
      <w:pPr>
        <w:rPr>
          <w:rFonts w:ascii="Franklin Gothic Book" w:hAnsi="Franklin Gothic Book" w:cs="Times New Roman"/>
          <w:bCs/>
        </w:rPr>
        <w:sectPr w:rsidR="00376B24" w:rsidRPr="008918FE">
          <w:pgSz w:w="12240" w:h="15840"/>
          <w:pgMar w:top="1440" w:right="1440" w:bottom="1440" w:left="1440" w:header="720" w:footer="720" w:gutter="0"/>
          <w:cols w:space="720"/>
          <w:docGrid w:linePitch="360"/>
        </w:sectPr>
      </w:pPr>
      <w:r w:rsidRPr="008918FE">
        <w:rPr>
          <w:rFonts w:ascii="Franklin Gothic Book" w:hAnsi="Franklin Gothic Book" w:cs="Times New Roman"/>
          <w:bCs/>
        </w:rPr>
        <w:br w:type="page"/>
      </w:r>
    </w:p>
    <w:p w14:paraId="7CCB4594" w14:textId="1E5D93C9" w:rsidR="00654554" w:rsidRPr="008918FE" w:rsidRDefault="00595432" w:rsidP="0066437E">
      <w:pPr>
        <w:jc w:val="center"/>
        <w:rPr>
          <w:rFonts w:ascii="Franklin Gothic Book" w:hAnsi="Franklin Gothic Book" w:cs="Times New Roman"/>
          <w:b/>
        </w:rPr>
      </w:pPr>
      <w:r>
        <w:rPr>
          <w:rFonts w:ascii="Franklin Gothic Book" w:hAnsi="Franklin Gothic Book" w:cs="Times New Roman"/>
          <w:b/>
        </w:rPr>
        <w:lastRenderedPageBreak/>
        <w:t xml:space="preserve">Appendix </w:t>
      </w:r>
      <w:r w:rsidRPr="00860C98">
        <w:rPr>
          <w:rFonts w:ascii="Franklin Gothic Book" w:hAnsi="Franklin Gothic Book" w:cs="Times New Roman"/>
          <w:b/>
          <w:color w:val="FF0000"/>
        </w:rPr>
        <w:t>#</w:t>
      </w:r>
      <w:r>
        <w:rPr>
          <w:rFonts w:ascii="Franklin Gothic Book" w:hAnsi="Franklin Gothic Book" w:cs="Times New Roman"/>
          <w:b/>
        </w:rPr>
        <w:t xml:space="preserve"> - </w:t>
      </w:r>
      <w:r w:rsidR="00AF05B5" w:rsidRPr="008918FE">
        <w:rPr>
          <w:rFonts w:ascii="Franklin Gothic Book" w:hAnsi="Franklin Gothic Book" w:cs="Times New Roman"/>
          <w:b/>
        </w:rPr>
        <w:t>Fishbone A</w:t>
      </w:r>
      <w:r w:rsidR="00FE2413" w:rsidRPr="008918FE">
        <w:rPr>
          <w:rFonts w:ascii="Franklin Gothic Book" w:hAnsi="Franklin Gothic Book" w:cs="Times New Roman"/>
          <w:b/>
        </w:rPr>
        <w:t>nalysis</w:t>
      </w:r>
      <w:r>
        <w:rPr>
          <w:rFonts w:ascii="Franklin Gothic Book" w:hAnsi="Franklin Gothic Book" w:cs="Times New Roman"/>
          <w:b/>
        </w:rPr>
        <w:t xml:space="preserve"> </w:t>
      </w:r>
      <w:r w:rsidRPr="00860C98">
        <w:rPr>
          <w:rFonts w:ascii="Franklin Gothic Book" w:hAnsi="Franklin Gothic Book" w:cs="Times New Roman"/>
          <w:b/>
          <w:color w:val="FF0000"/>
        </w:rPr>
        <w:t>(optional)</w:t>
      </w:r>
    </w:p>
    <w:p w14:paraId="71EC2E06" w14:textId="625B1D64" w:rsidR="0066437E" w:rsidRPr="0066437E" w:rsidRDefault="0066437E" w:rsidP="0066437E">
      <w:pPr>
        <w:rPr>
          <w:rFonts w:ascii="Franklin Gothic Book" w:hAnsi="Franklin Gothic Book" w:cs="Times New Roman"/>
          <w:bCs/>
        </w:rPr>
      </w:pPr>
      <w:r w:rsidRPr="0066437E">
        <w:rPr>
          <w:rFonts w:ascii="Franklin Gothic Book" w:hAnsi="Franklin Gothic Book" w:cs="Times New Roman"/>
          <w:bCs/>
        </w:rPr>
        <w:t>A fishbone diagram</w:t>
      </w:r>
      <w:r w:rsidRPr="008918FE">
        <w:rPr>
          <w:rFonts w:ascii="Franklin Gothic Book" w:hAnsi="Franklin Gothic Book" w:cs="Times New Roman"/>
          <w:bCs/>
        </w:rPr>
        <w:t xml:space="preserve"> </w:t>
      </w:r>
      <w:r w:rsidRPr="0066437E">
        <w:rPr>
          <w:rFonts w:ascii="Franklin Gothic Book" w:hAnsi="Franklin Gothic Book" w:cs="Times New Roman"/>
          <w:bCs/>
        </w:rPr>
        <w:t>is a visual tool used to explore the potential causes of a specific problem or event. It helps teams brainstorm and categorize possible factors contributing to the problem, ultimately aiding in root cause analysis and problem-solving. </w:t>
      </w:r>
    </w:p>
    <w:p w14:paraId="0CAE9CB0" w14:textId="77777777" w:rsidR="0066437E" w:rsidRPr="0066437E" w:rsidRDefault="0066437E" w:rsidP="0066437E">
      <w:pPr>
        <w:rPr>
          <w:rFonts w:ascii="Franklin Gothic Book" w:hAnsi="Franklin Gothic Book" w:cs="Times New Roman"/>
          <w:bCs/>
        </w:rPr>
      </w:pPr>
      <w:r w:rsidRPr="0066437E">
        <w:rPr>
          <w:rFonts w:ascii="Franklin Gothic Book" w:hAnsi="Franklin Gothic Book" w:cs="Times New Roman"/>
          <w:bCs/>
        </w:rPr>
        <w:t>How it works:</w:t>
      </w:r>
    </w:p>
    <w:p w14:paraId="080BCFAF" w14:textId="0421CF52" w:rsidR="0066437E" w:rsidRPr="0066437E" w:rsidRDefault="0066437E" w:rsidP="0066437E">
      <w:pPr>
        <w:rPr>
          <w:rFonts w:ascii="Franklin Gothic Book" w:hAnsi="Franklin Gothic Book" w:cs="Times New Roman"/>
          <w:bCs/>
        </w:rPr>
      </w:pPr>
      <w:r w:rsidRPr="0066437E">
        <w:rPr>
          <w:rFonts w:ascii="Franklin Gothic Book" w:hAnsi="Franklin Gothic Book" w:cs="Times New Roman"/>
          <w:b/>
          <w:bCs/>
        </w:rPr>
        <w:t>1. Problem Statement:</w:t>
      </w:r>
      <w:r w:rsidR="00C4086B">
        <w:rPr>
          <w:rFonts w:ascii="Franklin Gothic Book" w:hAnsi="Franklin Gothic Book" w:cs="Times New Roman"/>
          <w:bCs/>
        </w:rPr>
        <w:t xml:space="preserve"> </w:t>
      </w:r>
      <w:r w:rsidRPr="0066437E">
        <w:rPr>
          <w:rFonts w:ascii="Franklin Gothic Book" w:hAnsi="Franklin Gothic Book" w:cs="Times New Roman"/>
          <w:bCs/>
        </w:rPr>
        <w:t>The problem to be analyzed is clearly defined and placed at the head of the fishbone diagram. </w:t>
      </w:r>
    </w:p>
    <w:p w14:paraId="3814F46F" w14:textId="4B658E92" w:rsidR="0066437E" w:rsidRPr="0066437E" w:rsidRDefault="0066437E" w:rsidP="00C4086B">
      <w:pPr>
        <w:spacing w:after="0"/>
        <w:rPr>
          <w:rFonts w:ascii="Franklin Gothic Book" w:hAnsi="Franklin Gothic Book" w:cs="Times New Roman"/>
          <w:bCs/>
        </w:rPr>
      </w:pPr>
      <w:r w:rsidRPr="0066437E">
        <w:rPr>
          <w:rFonts w:ascii="Franklin Gothic Book" w:hAnsi="Franklin Gothic Book" w:cs="Times New Roman"/>
          <w:b/>
          <w:bCs/>
        </w:rPr>
        <w:t>2. Major Categories:</w:t>
      </w:r>
      <w:r w:rsidR="00C4086B">
        <w:rPr>
          <w:rFonts w:ascii="Franklin Gothic Book" w:hAnsi="Franklin Gothic Book" w:cs="Times New Roman"/>
          <w:bCs/>
        </w:rPr>
        <w:t xml:space="preserve"> </w:t>
      </w:r>
      <w:r w:rsidRPr="0066437E">
        <w:rPr>
          <w:rFonts w:ascii="Franklin Gothic Book" w:hAnsi="Franklin Gothic Book" w:cs="Times New Roman"/>
          <w:bCs/>
        </w:rPr>
        <w:t>Potential major categories of causes are identified and represented as "bones" branching off the central "backbone" of the fish. Common categories include: </w:t>
      </w:r>
    </w:p>
    <w:p w14:paraId="16F205A4" w14:textId="04B00AB8" w:rsidR="0066437E" w:rsidRPr="0066437E" w:rsidRDefault="0066437E" w:rsidP="00C4086B">
      <w:pPr>
        <w:numPr>
          <w:ilvl w:val="1"/>
          <w:numId w:val="26"/>
        </w:numPr>
        <w:spacing w:after="0"/>
        <w:rPr>
          <w:rFonts w:ascii="Franklin Gothic Book" w:hAnsi="Franklin Gothic Book" w:cs="Times New Roman"/>
          <w:bCs/>
        </w:rPr>
      </w:pPr>
      <w:r w:rsidRPr="0066437E">
        <w:rPr>
          <w:rFonts w:ascii="Franklin Gothic Book" w:hAnsi="Franklin Gothic Book" w:cs="Times New Roman"/>
          <w:b/>
        </w:rPr>
        <w:t>Human factors</w:t>
      </w:r>
      <w:r w:rsidR="00EA2442" w:rsidRPr="00EA2442">
        <w:rPr>
          <w:rFonts w:ascii="Franklin Gothic Book" w:hAnsi="Franklin Gothic Book" w:cs="Times New Roman"/>
          <w:b/>
        </w:rPr>
        <w:t>:</w:t>
      </w:r>
      <w:r w:rsidRPr="0066437E">
        <w:rPr>
          <w:rFonts w:ascii="Franklin Gothic Book" w:hAnsi="Franklin Gothic Book" w:cs="Times New Roman"/>
          <w:bCs/>
        </w:rPr>
        <w:t xml:space="preserve"> </w:t>
      </w:r>
      <w:r w:rsidR="00B33E60">
        <w:rPr>
          <w:rFonts w:ascii="Franklin Gothic Book" w:hAnsi="Franklin Gothic Book" w:cs="Times New Roman"/>
          <w:bCs/>
        </w:rPr>
        <w:t>hiring/selection process, fatigue</w:t>
      </w:r>
      <w:r w:rsidRPr="0066437E">
        <w:rPr>
          <w:rFonts w:ascii="Franklin Gothic Book" w:hAnsi="Franklin Gothic Book" w:cs="Times New Roman"/>
          <w:bCs/>
        </w:rPr>
        <w:t>,</w:t>
      </w:r>
      <w:r w:rsidR="00B33E60">
        <w:rPr>
          <w:rFonts w:ascii="Franklin Gothic Book" w:hAnsi="Franklin Gothic Book" w:cs="Times New Roman"/>
          <w:bCs/>
        </w:rPr>
        <w:t xml:space="preserve"> distraction, overload</w:t>
      </w:r>
      <w:r w:rsidR="002275A5">
        <w:rPr>
          <w:rFonts w:ascii="Franklin Gothic Book" w:hAnsi="Franklin Gothic Book" w:cs="Times New Roman"/>
          <w:bCs/>
        </w:rPr>
        <w:t>, stresses,</w:t>
      </w:r>
      <w:r w:rsidRPr="0066437E">
        <w:rPr>
          <w:rFonts w:ascii="Franklin Gothic Book" w:hAnsi="Franklin Gothic Book" w:cs="Times New Roman"/>
          <w:bCs/>
        </w:rPr>
        <w:t xml:space="preserve"> </w:t>
      </w:r>
      <w:r w:rsidR="00D9522B">
        <w:rPr>
          <w:rFonts w:ascii="Franklin Gothic Book" w:hAnsi="Franklin Gothic Book" w:cs="Times New Roman"/>
          <w:bCs/>
        </w:rPr>
        <w:t xml:space="preserve">age, </w:t>
      </w:r>
      <w:proofErr w:type="spellStart"/>
      <w:proofErr w:type="gramStart"/>
      <w:r w:rsidR="00D9522B">
        <w:rPr>
          <w:rFonts w:ascii="Franklin Gothic Book" w:hAnsi="Franklin Gothic Book" w:cs="Times New Roman"/>
          <w:bCs/>
        </w:rPr>
        <w:t>experience,</w:t>
      </w:r>
      <w:r w:rsidRPr="0066437E">
        <w:rPr>
          <w:rFonts w:ascii="Franklin Gothic Book" w:hAnsi="Franklin Gothic Book" w:cs="Times New Roman"/>
          <w:bCs/>
        </w:rPr>
        <w:t>etc</w:t>
      </w:r>
      <w:proofErr w:type="spellEnd"/>
      <w:r w:rsidRPr="0066437E">
        <w:rPr>
          <w:rFonts w:ascii="Franklin Gothic Book" w:hAnsi="Franklin Gothic Book" w:cs="Times New Roman"/>
          <w:bCs/>
        </w:rPr>
        <w:t>.</w:t>
      </w:r>
      <w:proofErr w:type="gramEnd"/>
      <w:r w:rsidRPr="0066437E">
        <w:rPr>
          <w:rFonts w:ascii="Franklin Gothic Book" w:hAnsi="Franklin Gothic Book" w:cs="Times New Roman"/>
          <w:bCs/>
        </w:rPr>
        <w:t> </w:t>
      </w:r>
    </w:p>
    <w:p w14:paraId="5DCF2AB6" w14:textId="454CF327" w:rsidR="0066437E" w:rsidRPr="0066437E" w:rsidRDefault="006005BA" w:rsidP="00C4086B">
      <w:pPr>
        <w:numPr>
          <w:ilvl w:val="1"/>
          <w:numId w:val="27"/>
        </w:numPr>
        <w:spacing w:after="0"/>
        <w:rPr>
          <w:rFonts w:ascii="Franklin Gothic Book" w:hAnsi="Franklin Gothic Book" w:cs="Times New Roman"/>
          <w:bCs/>
        </w:rPr>
      </w:pPr>
      <w:r>
        <w:rPr>
          <w:rFonts w:ascii="Franklin Gothic Book" w:hAnsi="Franklin Gothic Book" w:cs="Times New Roman"/>
          <w:b/>
          <w:bCs/>
        </w:rPr>
        <w:t>Policies &amp; procedures</w:t>
      </w:r>
      <w:r w:rsidR="0066437E" w:rsidRPr="0066437E">
        <w:rPr>
          <w:rFonts w:ascii="Franklin Gothic Book" w:hAnsi="Franklin Gothic Book" w:cs="Times New Roman"/>
          <w:b/>
          <w:bCs/>
        </w:rPr>
        <w:t>:</w:t>
      </w:r>
      <w:r w:rsidR="0066437E" w:rsidRPr="0066437E">
        <w:rPr>
          <w:rFonts w:ascii="Franklin Gothic Book" w:hAnsi="Franklin Gothic Book" w:cs="Times New Roman"/>
          <w:bCs/>
        </w:rPr>
        <w:t> Processes, procedures, workflows. </w:t>
      </w:r>
    </w:p>
    <w:p w14:paraId="6FA6628E" w14:textId="0312BD88" w:rsidR="0066437E" w:rsidRPr="0066437E" w:rsidRDefault="003B5E71" w:rsidP="00C4086B">
      <w:pPr>
        <w:numPr>
          <w:ilvl w:val="1"/>
          <w:numId w:val="28"/>
        </w:numPr>
        <w:spacing w:after="0"/>
        <w:rPr>
          <w:rFonts w:ascii="Franklin Gothic Book" w:hAnsi="Franklin Gothic Book" w:cs="Times New Roman"/>
          <w:bCs/>
        </w:rPr>
      </w:pPr>
      <w:r>
        <w:rPr>
          <w:rFonts w:ascii="Franklin Gothic Book" w:hAnsi="Franklin Gothic Book" w:cs="Times New Roman"/>
          <w:b/>
          <w:bCs/>
        </w:rPr>
        <w:t>Supervisory factors</w:t>
      </w:r>
      <w:r w:rsidR="0066437E" w:rsidRPr="0066437E">
        <w:rPr>
          <w:rFonts w:ascii="Franklin Gothic Book" w:hAnsi="Franklin Gothic Book" w:cs="Times New Roman"/>
          <w:b/>
          <w:bCs/>
        </w:rPr>
        <w:t>:</w:t>
      </w:r>
      <w:r w:rsidR="0066437E" w:rsidRPr="0066437E">
        <w:rPr>
          <w:rFonts w:ascii="Franklin Gothic Book" w:hAnsi="Franklin Gothic Book" w:cs="Times New Roman"/>
          <w:bCs/>
        </w:rPr>
        <w:t> </w:t>
      </w:r>
      <w:r>
        <w:rPr>
          <w:rFonts w:ascii="Franklin Gothic Book" w:hAnsi="Franklin Gothic Book" w:cs="Times New Roman"/>
          <w:bCs/>
        </w:rPr>
        <w:t xml:space="preserve">oversight, instructions, </w:t>
      </w:r>
      <w:r w:rsidR="001432B0">
        <w:rPr>
          <w:rFonts w:ascii="Franklin Gothic Book" w:hAnsi="Franklin Gothic Book" w:cs="Times New Roman"/>
          <w:bCs/>
        </w:rPr>
        <w:t>feedback, favoritism, etc</w:t>
      </w:r>
      <w:r w:rsidR="0066437E" w:rsidRPr="0066437E">
        <w:rPr>
          <w:rFonts w:ascii="Franklin Gothic Book" w:hAnsi="Franklin Gothic Book" w:cs="Times New Roman"/>
          <w:bCs/>
        </w:rPr>
        <w:t>. </w:t>
      </w:r>
    </w:p>
    <w:p w14:paraId="5D1FC4A4" w14:textId="14D6A513" w:rsidR="0066437E" w:rsidRPr="0066437E" w:rsidRDefault="00CB337E" w:rsidP="00C4086B">
      <w:pPr>
        <w:numPr>
          <w:ilvl w:val="1"/>
          <w:numId w:val="29"/>
        </w:numPr>
        <w:spacing w:after="0"/>
        <w:rPr>
          <w:rFonts w:ascii="Franklin Gothic Book" w:hAnsi="Franklin Gothic Book" w:cs="Times New Roman"/>
          <w:bCs/>
        </w:rPr>
      </w:pPr>
      <w:r>
        <w:rPr>
          <w:rFonts w:ascii="Franklin Gothic Book" w:hAnsi="Franklin Gothic Book" w:cs="Times New Roman"/>
          <w:b/>
          <w:bCs/>
        </w:rPr>
        <w:t xml:space="preserve">Vehicle &amp; </w:t>
      </w:r>
      <w:r w:rsidR="00346A86">
        <w:rPr>
          <w:rFonts w:ascii="Franklin Gothic Book" w:hAnsi="Franklin Gothic Book" w:cs="Times New Roman"/>
          <w:b/>
          <w:bCs/>
        </w:rPr>
        <w:t>e</w:t>
      </w:r>
      <w:r w:rsidR="00F427E1">
        <w:rPr>
          <w:rFonts w:ascii="Franklin Gothic Book" w:hAnsi="Franklin Gothic Book" w:cs="Times New Roman"/>
          <w:b/>
          <w:bCs/>
        </w:rPr>
        <w:t>quipment</w:t>
      </w:r>
      <w:r w:rsidR="0066437E" w:rsidRPr="0066437E">
        <w:rPr>
          <w:rFonts w:ascii="Franklin Gothic Book" w:hAnsi="Franklin Gothic Book" w:cs="Times New Roman"/>
          <w:b/>
          <w:bCs/>
        </w:rPr>
        <w:t>:</w:t>
      </w:r>
      <w:r w:rsidR="0066437E" w:rsidRPr="0066437E">
        <w:rPr>
          <w:rFonts w:ascii="Franklin Gothic Book" w:hAnsi="Franklin Gothic Book" w:cs="Times New Roman"/>
          <w:bCs/>
        </w:rPr>
        <w:t> </w:t>
      </w:r>
      <w:r w:rsidR="00F427E1">
        <w:rPr>
          <w:rFonts w:ascii="Franklin Gothic Book" w:hAnsi="Franklin Gothic Book" w:cs="Times New Roman"/>
          <w:bCs/>
        </w:rPr>
        <w:t>Cab layout</w:t>
      </w:r>
      <w:r w:rsidR="0066437E" w:rsidRPr="0066437E">
        <w:rPr>
          <w:rFonts w:ascii="Franklin Gothic Book" w:hAnsi="Franklin Gothic Book" w:cs="Times New Roman"/>
          <w:bCs/>
        </w:rPr>
        <w:t>, tools, technology. </w:t>
      </w:r>
    </w:p>
    <w:p w14:paraId="26C7A684" w14:textId="7835C68B" w:rsidR="0066437E" w:rsidRPr="0066437E" w:rsidRDefault="00EA2442" w:rsidP="00C4086B">
      <w:pPr>
        <w:numPr>
          <w:ilvl w:val="1"/>
          <w:numId w:val="30"/>
        </w:numPr>
        <w:spacing w:after="0"/>
        <w:rPr>
          <w:rFonts w:ascii="Franklin Gothic Book" w:hAnsi="Franklin Gothic Book" w:cs="Times New Roman"/>
          <w:bCs/>
        </w:rPr>
      </w:pPr>
      <w:r>
        <w:rPr>
          <w:rFonts w:ascii="Franklin Gothic Book" w:hAnsi="Franklin Gothic Book" w:cs="Times New Roman"/>
          <w:b/>
          <w:bCs/>
        </w:rPr>
        <w:t>Training</w:t>
      </w:r>
      <w:r w:rsidR="0066437E" w:rsidRPr="0066437E">
        <w:rPr>
          <w:rFonts w:ascii="Franklin Gothic Book" w:hAnsi="Franklin Gothic Book" w:cs="Times New Roman"/>
          <w:b/>
          <w:bCs/>
        </w:rPr>
        <w:t>:</w:t>
      </w:r>
      <w:r w:rsidR="0066437E" w:rsidRPr="0066437E">
        <w:rPr>
          <w:rFonts w:ascii="Franklin Gothic Book" w:hAnsi="Franklin Gothic Book" w:cs="Times New Roman"/>
          <w:bCs/>
        </w:rPr>
        <w:t> </w:t>
      </w:r>
      <w:r w:rsidR="00794CA5">
        <w:rPr>
          <w:rFonts w:ascii="Franklin Gothic Book" w:hAnsi="Franklin Gothic Book" w:cs="Times New Roman"/>
          <w:bCs/>
        </w:rPr>
        <w:t>content</w:t>
      </w:r>
      <w:r w:rsidR="00563980">
        <w:rPr>
          <w:rFonts w:ascii="Franklin Gothic Book" w:hAnsi="Franklin Gothic Book" w:cs="Times New Roman"/>
          <w:bCs/>
        </w:rPr>
        <w:t>, quality, timeliness, and effectiveness</w:t>
      </w:r>
      <w:r w:rsidR="00794CA5">
        <w:rPr>
          <w:rFonts w:ascii="Franklin Gothic Book" w:hAnsi="Franklin Gothic Book" w:cs="Times New Roman"/>
          <w:bCs/>
        </w:rPr>
        <w:t xml:space="preserve"> of initial, refresher, and </w:t>
      </w:r>
      <w:r w:rsidR="00954490">
        <w:rPr>
          <w:rFonts w:ascii="Franklin Gothic Book" w:hAnsi="Franklin Gothic Book" w:cs="Times New Roman"/>
          <w:bCs/>
        </w:rPr>
        <w:t xml:space="preserve">continual training programs </w:t>
      </w:r>
      <w:r w:rsidR="0066437E" w:rsidRPr="0066437E">
        <w:rPr>
          <w:rFonts w:ascii="Franklin Gothic Book" w:hAnsi="Franklin Gothic Book" w:cs="Times New Roman"/>
          <w:bCs/>
        </w:rPr>
        <w:t> </w:t>
      </w:r>
    </w:p>
    <w:p w14:paraId="544BCEBF" w14:textId="1413B367" w:rsidR="0066437E" w:rsidRPr="0066437E" w:rsidRDefault="0066437E" w:rsidP="0066437E">
      <w:pPr>
        <w:numPr>
          <w:ilvl w:val="1"/>
          <w:numId w:val="31"/>
        </w:numPr>
        <w:rPr>
          <w:rFonts w:ascii="Franklin Gothic Book" w:hAnsi="Franklin Gothic Book" w:cs="Times New Roman"/>
          <w:bCs/>
        </w:rPr>
      </w:pPr>
      <w:r w:rsidRPr="0066437E">
        <w:rPr>
          <w:rFonts w:ascii="Franklin Gothic Book" w:hAnsi="Franklin Gothic Book" w:cs="Times New Roman"/>
          <w:b/>
          <w:bCs/>
        </w:rPr>
        <w:t>Environment:</w:t>
      </w:r>
      <w:r w:rsidRPr="0066437E">
        <w:rPr>
          <w:rFonts w:ascii="Franklin Gothic Book" w:hAnsi="Franklin Gothic Book" w:cs="Times New Roman"/>
          <w:bCs/>
        </w:rPr>
        <w:t> External factors,</w:t>
      </w:r>
      <w:r w:rsidR="00F164DF">
        <w:rPr>
          <w:rFonts w:ascii="Franklin Gothic Book" w:hAnsi="Franklin Gothic Book" w:cs="Times New Roman"/>
          <w:bCs/>
        </w:rPr>
        <w:t xml:space="preserve"> such as night, rain, noise, </w:t>
      </w:r>
      <w:r w:rsidR="00750F73">
        <w:rPr>
          <w:rFonts w:ascii="Franklin Gothic Book" w:hAnsi="Franklin Gothic Book" w:cs="Times New Roman"/>
          <w:bCs/>
        </w:rPr>
        <w:t xml:space="preserve">street layout, </w:t>
      </w:r>
      <w:r w:rsidR="00F164DF">
        <w:rPr>
          <w:rFonts w:ascii="Franklin Gothic Book" w:hAnsi="Franklin Gothic Book" w:cs="Times New Roman"/>
          <w:bCs/>
        </w:rPr>
        <w:t>etc</w:t>
      </w:r>
      <w:r w:rsidRPr="0066437E">
        <w:rPr>
          <w:rFonts w:ascii="Franklin Gothic Book" w:hAnsi="Franklin Gothic Book" w:cs="Times New Roman"/>
          <w:bCs/>
        </w:rPr>
        <w:t>. </w:t>
      </w:r>
    </w:p>
    <w:p w14:paraId="7DA5487A" w14:textId="04E264CA" w:rsidR="0066437E" w:rsidRPr="0066437E" w:rsidRDefault="0066437E" w:rsidP="0066437E">
      <w:pPr>
        <w:rPr>
          <w:rFonts w:ascii="Franklin Gothic Book" w:hAnsi="Franklin Gothic Book" w:cs="Times New Roman"/>
          <w:bCs/>
        </w:rPr>
      </w:pPr>
      <w:r w:rsidRPr="0066437E">
        <w:rPr>
          <w:rFonts w:ascii="Franklin Gothic Book" w:hAnsi="Franklin Gothic Book" w:cs="Times New Roman"/>
          <w:b/>
          <w:bCs/>
        </w:rPr>
        <w:t>3. Root Causes:</w:t>
      </w:r>
      <w:r w:rsidR="003620A5">
        <w:rPr>
          <w:rFonts w:ascii="Franklin Gothic Book" w:hAnsi="Franklin Gothic Book" w:cs="Times New Roman"/>
          <w:bCs/>
        </w:rPr>
        <w:t xml:space="preserve"> </w:t>
      </w:r>
      <w:r w:rsidRPr="0066437E">
        <w:rPr>
          <w:rFonts w:ascii="Franklin Gothic Book" w:hAnsi="Franklin Gothic Book" w:cs="Times New Roman"/>
          <w:bCs/>
        </w:rPr>
        <w:t>Specific contributing factors within each category are identified and placed as branches off the corresponding "bone". </w:t>
      </w:r>
    </w:p>
    <w:p w14:paraId="7B9ABEC6" w14:textId="00880AA1" w:rsidR="0066437E" w:rsidRPr="0066437E" w:rsidRDefault="0066437E" w:rsidP="0066437E">
      <w:pPr>
        <w:rPr>
          <w:rFonts w:ascii="Franklin Gothic Book" w:hAnsi="Franklin Gothic Book" w:cs="Times New Roman"/>
          <w:bCs/>
        </w:rPr>
      </w:pPr>
      <w:r w:rsidRPr="0066437E">
        <w:rPr>
          <w:rFonts w:ascii="Franklin Gothic Book" w:hAnsi="Franklin Gothic Book" w:cs="Times New Roman"/>
          <w:b/>
          <w:bCs/>
        </w:rPr>
        <w:t>4. Analysis:</w:t>
      </w:r>
      <w:r w:rsidR="00CB337E">
        <w:rPr>
          <w:rFonts w:ascii="Franklin Gothic Book" w:hAnsi="Franklin Gothic Book" w:cs="Times New Roman"/>
          <w:bCs/>
        </w:rPr>
        <w:t xml:space="preserve"> </w:t>
      </w:r>
      <w:r w:rsidRPr="0066437E">
        <w:rPr>
          <w:rFonts w:ascii="Franklin Gothic Book" w:hAnsi="Franklin Gothic Book" w:cs="Times New Roman"/>
          <w:bCs/>
        </w:rPr>
        <w:t>The diagram allows for a structured brainstorming process, helping teams to visually analyze potential root causes and prioritize areas for further investigation or action. </w:t>
      </w:r>
    </w:p>
    <w:p w14:paraId="431497D9" w14:textId="0B4E2D9F" w:rsidR="00FE2413" w:rsidRPr="008918FE" w:rsidRDefault="007D42BD" w:rsidP="00E161BB">
      <w:pPr>
        <w:jc w:val="center"/>
        <w:rPr>
          <w:rFonts w:ascii="Franklin Gothic Book" w:hAnsi="Franklin Gothic Book" w:cs="Times New Roman"/>
          <w:bCs/>
        </w:rPr>
      </w:pPr>
      <w:r>
        <w:rPr>
          <w:noProof/>
        </w:rPr>
        <w:drawing>
          <wp:inline distT="0" distB="0" distL="0" distR="0" wp14:anchorId="5138F61E" wp14:editId="4A358430">
            <wp:extent cx="5440680" cy="2458519"/>
            <wp:effectExtent l="0" t="0" r="7620" b="0"/>
            <wp:docPr id="12624960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96066" name=""/>
                    <pic:cNvPicPr/>
                  </pic:nvPicPr>
                  <pic:blipFill rotWithShape="1">
                    <a:blip r:embed="rId11">
                      <a:extLst>
                        <a:ext uri="{96DAC541-7B7A-43D3-8B79-37D633B846F1}">
                          <asvg:svgBlip xmlns:asvg="http://schemas.microsoft.com/office/drawing/2016/SVG/main" r:embed="rId12"/>
                        </a:ext>
                      </a:extLst>
                    </a:blip>
                    <a:srcRect t="10632" b="9035"/>
                    <a:stretch>
                      <a:fillRect/>
                    </a:stretch>
                  </pic:blipFill>
                  <pic:spPr bwMode="auto">
                    <a:xfrm>
                      <a:off x="0" y="0"/>
                      <a:ext cx="5519720" cy="2494235"/>
                    </a:xfrm>
                    <a:prstGeom prst="rect">
                      <a:avLst/>
                    </a:prstGeom>
                    <a:ln>
                      <a:noFill/>
                    </a:ln>
                    <a:extLst>
                      <a:ext uri="{53640926-AAD7-44D8-BBD7-CCE9431645EC}">
                        <a14:shadowObscured xmlns:a14="http://schemas.microsoft.com/office/drawing/2010/main"/>
                      </a:ext>
                    </a:extLst>
                  </pic:spPr>
                </pic:pic>
              </a:graphicData>
            </a:graphic>
          </wp:inline>
        </w:drawing>
      </w:r>
    </w:p>
    <w:sectPr w:rsidR="00FE2413" w:rsidRPr="008918FE" w:rsidSect="00376B2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0E9"/>
    <w:multiLevelType w:val="multilevel"/>
    <w:tmpl w:val="F98A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08FE"/>
    <w:multiLevelType w:val="multilevel"/>
    <w:tmpl w:val="6C00B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33B0A"/>
    <w:multiLevelType w:val="hybridMultilevel"/>
    <w:tmpl w:val="6456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F0C81"/>
    <w:multiLevelType w:val="multilevel"/>
    <w:tmpl w:val="B83A2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5B499A"/>
    <w:multiLevelType w:val="hybridMultilevel"/>
    <w:tmpl w:val="997E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86264"/>
    <w:multiLevelType w:val="multilevel"/>
    <w:tmpl w:val="CEF8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F87675"/>
    <w:multiLevelType w:val="multilevel"/>
    <w:tmpl w:val="9490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2801D3"/>
    <w:multiLevelType w:val="multilevel"/>
    <w:tmpl w:val="5792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5C27F0"/>
    <w:multiLevelType w:val="hybridMultilevel"/>
    <w:tmpl w:val="AF6A2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5513042D"/>
    <w:multiLevelType w:val="multilevel"/>
    <w:tmpl w:val="C968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093167"/>
    <w:multiLevelType w:val="hybridMultilevel"/>
    <w:tmpl w:val="EF34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A226F"/>
    <w:multiLevelType w:val="multilevel"/>
    <w:tmpl w:val="50E2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5131D3"/>
    <w:multiLevelType w:val="multilevel"/>
    <w:tmpl w:val="655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8326C4"/>
    <w:multiLevelType w:val="multilevel"/>
    <w:tmpl w:val="DB70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957289">
    <w:abstractNumId w:val="4"/>
  </w:num>
  <w:num w:numId="2" w16cid:durableId="20587163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16cid:durableId="93513509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16cid:durableId="64920913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16cid:durableId="65256716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6" w16cid:durableId="13823173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16cid:durableId="167414086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8" w16cid:durableId="83650330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16cid:durableId="54541634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16cid:durableId="81109915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 w16cid:durableId="27899290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2" w16cid:durableId="131321340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3" w16cid:durableId="42423296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16cid:durableId="44881782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5" w16cid:durableId="21562683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6" w16cid:durableId="163547920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7" w16cid:durableId="15205849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8" w16cid:durableId="214299205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16cid:durableId="49237510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16cid:durableId="171149452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1" w16cid:durableId="153716255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2" w16cid:durableId="921836850">
    <w:abstractNumId w:val="7"/>
  </w:num>
  <w:num w:numId="23" w16cid:durableId="1526672418">
    <w:abstractNumId w:val="10"/>
  </w:num>
  <w:num w:numId="24" w16cid:durableId="277420797">
    <w:abstractNumId w:val="3"/>
  </w:num>
  <w:num w:numId="25" w16cid:durableId="288627047">
    <w:abstractNumId w:val="1"/>
  </w:num>
  <w:num w:numId="26" w16cid:durableId="1323774315">
    <w:abstractNumId w:val="1"/>
    <w:lvlOverride w:ilvl="1">
      <w:lvl w:ilvl="1">
        <w:numFmt w:val="bullet"/>
        <w:lvlText w:val=""/>
        <w:lvlJc w:val="left"/>
        <w:pPr>
          <w:tabs>
            <w:tab w:val="num" w:pos="1440"/>
          </w:tabs>
          <w:ind w:left="1440" w:hanging="360"/>
        </w:pPr>
        <w:rPr>
          <w:rFonts w:ascii="Symbol" w:hAnsi="Symbol" w:hint="default"/>
          <w:sz w:val="20"/>
        </w:rPr>
      </w:lvl>
    </w:lvlOverride>
  </w:num>
  <w:num w:numId="27" w16cid:durableId="483283307">
    <w:abstractNumId w:val="1"/>
    <w:lvlOverride w:ilvl="1">
      <w:lvl w:ilvl="1">
        <w:numFmt w:val="bullet"/>
        <w:lvlText w:val=""/>
        <w:lvlJc w:val="left"/>
        <w:pPr>
          <w:tabs>
            <w:tab w:val="num" w:pos="1440"/>
          </w:tabs>
          <w:ind w:left="1440" w:hanging="360"/>
        </w:pPr>
        <w:rPr>
          <w:rFonts w:ascii="Symbol" w:hAnsi="Symbol" w:hint="default"/>
          <w:sz w:val="20"/>
        </w:rPr>
      </w:lvl>
    </w:lvlOverride>
  </w:num>
  <w:num w:numId="28" w16cid:durableId="1539119495">
    <w:abstractNumId w:val="1"/>
    <w:lvlOverride w:ilvl="1">
      <w:lvl w:ilvl="1">
        <w:numFmt w:val="bullet"/>
        <w:lvlText w:val=""/>
        <w:lvlJc w:val="left"/>
        <w:pPr>
          <w:tabs>
            <w:tab w:val="num" w:pos="1440"/>
          </w:tabs>
          <w:ind w:left="1440" w:hanging="360"/>
        </w:pPr>
        <w:rPr>
          <w:rFonts w:ascii="Symbol" w:hAnsi="Symbol" w:hint="default"/>
          <w:sz w:val="20"/>
        </w:rPr>
      </w:lvl>
    </w:lvlOverride>
  </w:num>
  <w:num w:numId="29" w16cid:durableId="2086608481">
    <w:abstractNumId w:val="1"/>
    <w:lvlOverride w:ilvl="1">
      <w:lvl w:ilvl="1">
        <w:numFmt w:val="bullet"/>
        <w:lvlText w:val=""/>
        <w:lvlJc w:val="left"/>
        <w:pPr>
          <w:tabs>
            <w:tab w:val="num" w:pos="1440"/>
          </w:tabs>
          <w:ind w:left="1440" w:hanging="360"/>
        </w:pPr>
        <w:rPr>
          <w:rFonts w:ascii="Symbol" w:hAnsi="Symbol" w:hint="default"/>
          <w:sz w:val="20"/>
        </w:rPr>
      </w:lvl>
    </w:lvlOverride>
  </w:num>
  <w:num w:numId="30" w16cid:durableId="240336112">
    <w:abstractNumId w:val="1"/>
    <w:lvlOverride w:ilvl="1">
      <w:lvl w:ilvl="1">
        <w:numFmt w:val="bullet"/>
        <w:lvlText w:val=""/>
        <w:lvlJc w:val="left"/>
        <w:pPr>
          <w:tabs>
            <w:tab w:val="num" w:pos="1440"/>
          </w:tabs>
          <w:ind w:left="1440" w:hanging="360"/>
        </w:pPr>
        <w:rPr>
          <w:rFonts w:ascii="Symbol" w:hAnsi="Symbol" w:hint="default"/>
          <w:sz w:val="20"/>
        </w:rPr>
      </w:lvl>
    </w:lvlOverride>
  </w:num>
  <w:num w:numId="31" w16cid:durableId="267585522">
    <w:abstractNumId w:val="1"/>
    <w:lvlOverride w:ilvl="1">
      <w:lvl w:ilvl="1">
        <w:numFmt w:val="bullet"/>
        <w:lvlText w:val=""/>
        <w:lvlJc w:val="left"/>
        <w:pPr>
          <w:tabs>
            <w:tab w:val="num" w:pos="1440"/>
          </w:tabs>
          <w:ind w:left="1440" w:hanging="360"/>
        </w:pPr>
        <w:rPr>
          <w:rFonts w:ascii="Symbol" w:hAnsi="Symbol" w:hint="default"/>
          <w:sz w:val="20"/>
        </w:rPr>
      </w:lvl>
    </w:lvlOverride>
  </w:num>
  <w:num w:numId="32" w16cid:durableId="2015956116">
    <w:abstractNumId w:val="8"/>
  </w:num>
  <w:num w:numId="33" w16cid:durableId="1117749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tbA0MzExsDQ0NjFU0lEKTi0uzszPAykwtKgFADo7iDctAAAA"/>
  </w:docVars>
  <w:rsids>
    <w:rsidRoot w:val="000E5E02"/>
    <w:rsid w:val="00017E93"/>
    <w:rsid w:val="00026E7A"/>
    <w:rsid w:val="0006041C"/>
    <w:rsid w:val="00062337"/>
    <w:rsid w:val="0007355E"/>
    <w:rsid w:val="000779C5"/>
    <w:rsid w:val="00092E90"/>
    <w:rsid w:val="000A67CE"/>
    <w:rsid w:val="000B1BA2"/>
    <w:rsid w:val="000B3C9A"/>
    <w:rsid w:val="000C157F"/>
    <w:rsid w:val="000D11D2"/>
    <w:rsid w:val="000E5E02"/>
    <w:rsid w:val="00135BA8"/>
    <w:rsid w:val="001379DA"/>
    <w:rsid w:val="001432B0"/>
    <w:rsid w:val="00156232"/>
    <w:rsid w:val="00157219"/>
    <w:rsid w:val="00162272"/>
    <w:rsid w:val="00186788"/>
    <w:rsid w:val="001904ED"/>
    <w:rsid w:val="001916E8"/>
    <w:rsid w:val="001A36FC"/>
    <w:rsid w:val="001B6DE3"/>
    <w:rsid w:val="001C74E8"/>
    <w:rsid w:val="001D43D7"/>
    <w:rsid w:val="001D7BB0"/>
    <w:rsid w:val="001F129F"/>
    <w:rsid w:val="002058EA"/>
    <w:rsid w:val="00212A7F"/>
    <w:rsid w:val="002275A5"/>
    <w:rsid w:val="0023133E"/>
    <w:rsid w:val="0023253D"/>
    <w:rsid w:val="00266243"/>
    <w:rsid w:val="0027137C"/>
    <w:rsid w:val="00275CAE"/>
    <w:rsid w:val="002A37A4"/>
    <w:rsid w:val="002D6D36"/>
    <w:rsid w:val="002E2372"/>
    <w:rsid w:val="0030666A"/>
    <w:rsid w:val="00346A86"/>
    <w:rsid w:val="003620A5"/>
    <w:rsid w:val="00366CFD"/>
    <w:rsid w:val="003679D8"/>
    <w:rsid w:val="003710D1"/>
    <w:rsid w:val="00375D5D"/>
    <w:rsid w:val="00375DC5"/>
    <w:rsid w:val="00376B24"/>
    <w:rsid w:val="00397453"/>
    <w:rsid w:val="003A17A1"/>
    <w:rsid w:val="003B33E6"/>
    <w:rsid w:val="003B5811"/>
    <w:rsid w:val="003B5E71"/>
    <w:rsid w:val="003D3BBF"/>
    <w:rsid w:val="003E1E37"/>
    <w:rsid w:val="003E2A33"/>
    <w:rsid w:val="003E70B4"/>
    <w:rsid w:val="0040438C"/>
    <w:rsid w:val="00432BF7"/>
    <w:rsid w:val="00446661"/>
    <w:rsid w:val="00446909"/>
    <w:rsid w:val="00451594"/>
    <w:rsid w:val="00455A17"/>
    <w:rsid w:val="00466D4E"/>
    <w:rsid w:val="00486003"/>
    <w:rsid w:val="00493F78"/>
    <w:rsid w:val="004A73A4"/>
    <w:rsid w:val="004C0BFE"/>
    <w:rsid w:val="004C2226"/>
    <w:rsid w:val="004D3AF6"/>
    <w:rsid w:val="004F220E"/>
    <w:rsid w:val="004F3A70"/>
    <w:rsid w:val="00505AA3"/>
    <w:rsid w:val="00514809"/>
    <w:rsid w:val="00521A00"/>
    <w:rsid w:val="0052791F"/>
    <w:rsid w:val="00543825"/>
    <w:rsid w:val="005461AD"/>
    <w:rsid w:val="0055691A"/>
    <w:rsid w:val="005635D3"/>
    <w:rsid w:val="00563980"/>
    <w:rsid w:val="00582990"/>
    <w:rsid w:val="00595432"/>
    <w:rsid w:val="005B09F8"/>
    <w:rsid w:val="005C61B5"/>
    <w:rsid w:val="005D2261"/>
    <w:rsid w:val="006005BA"/>
    <w:rsid w:val="0060532F"/>
    <w:rsid w:val="006352EB"/>
    <w:rsid w:val="006406A8"/>
    <w:rsid w:val="00654554"/>
    <w:rsid w:val="00656B91"/>
    <w:rsid w:val="0066437E"/>
    <w:rsid w:val="00693AC6"/>
    <w:rsid w:val="006944C0"/>
    <w:rsid w:val="0069452C"/>
    <w:rsid w:val="006972CA"/>
    <w:rsid w:val="006A0784"/>
    <w:rsid w:val="006B0095"/>
    <w:rsid w:val="006C15A6"/>
    <w:rsid w:val="006C7343"/>
    <w:rsid w:val="006D0C8C"/>
    <w:rsid w:val="006D2E92"/>
    <w:rsid w:val="006E69A5"/>
    <w:rsid w:val="006E70E6"/>
    <w:rsid w:val="006F2B90"/>
    <w:rsid w:val="00713805"/>
    <w:rsid w:val="00716BDF"/>
    <w:rsid w:val="00716C11"/>
    <w:rsid w:val="00731E38"/>
    <w:rsid w:val="00744E62"/>
    <w:rsid w:val="00750F73"/>
    <w:rsid w:val="00776D95"/>
    <w:rsid w:val="00786D16"/>
    <w:rsid w:val="00794CA5"/>
    <w:rsid w:val="007A00DD"/>
    <w:rsid w:val="007A2826"/>
    <w:rsid w:val="007A2DF9"/>
    <w:rsid w:val="007B192F"/>
    <w:rsid w:val="007C0010"/>
    <w:rsid w:val="007D1B35"/>
    <w:rsid w:val="007D42BD"/>
    <w:rsid w:val="007D542C"/>
    <w:rsid w:val="007E7C0A"/>
    <w:rsid w:val="007F1D3F"/>
    <w:rsid w:val="00810DD2"/>
    <w:rsid w:val="00817B2A"/>
    <w:rsid w:val="008232B5"/>
    <w:rsid w:val="008244E1"/>
    <w:rsid w:val="00830B1F"/>
    <w:rsid w:val="0083125D"/>
    <w:rsid w:val="00831F92"/>
    <w:rsid w:val="00833A07"/>
    <w:rsid w:val="008461E7"/>
    <w:rsid w:val="008558A8"/>
    <w:rsid w:val="00860C98"/>
    <w:rsid w:val="00862ED9"/>
    <w:rsid w:val="00866C5C"/>
    <w:rsid w:val="00873652"/>
    <w:rsid w:val="0087519C"/>
    <w:rsid w:val="008864A9"/>
    <w:rsid w:val="00886E88"/>
    <w:rsid w:val="008918FE"/>
    <w:rsid w:val="008925FF"/>
    <w:rsid w:val="00895FA4"/>
    <w:rsid w:val="008A1FC4"/>
    <w:rsid w:val="008D0768"/>
    <w:rsid w:val="008D17E0"/>
    <w:rsid w:val="008D58D0"/>
    <w:rsid w:val="008E63B3"/>
    <w:rsid w:val="008F64CA"/>
    <w:rsid w:val="00900BDD"/>
    <w:rsid w:val="009052DD"/>
    <w:rsid w:val="009136F9"/>
    <w:rsid w:val="0091614C"/>
    <w:rsid w:val="00950455"/>
    <w:rsid w:val="00953854"/>
    <w:rsid w:val="00954490"/>
    <w:rsid w:val="00956D52"/>
    <w:rsid w:val="0096042C"/>
    <w:rsid w:val="00961E45"/>
    <w:rsid w:val="009768CA"/>
    <w:rsid w:val="009829C8"/>
    <w:rsid w:val="00994C1A"/>
    <w:rsid w:val="00997069"/>
    <w:rsid w:val="0099751C"/>
    <w:rsid w:val="009A3B7F"/>
    <w:rsid w:val="009A50F3"/>
    <w:rsid w:val="009B50E0"/>
    <w:rsid w:val="009B5535"/>
    <w:rsid w:val="009B6A7C"/>
    <w:rsid w:val="009C31FA"/>
    <w:rsid w:val="009F0A8B"/>
    <w:rsid w:val="009F4A09"/>
    <w:rsid w:val="009F4F4E"/>
    <w:rsid w:val="00A20CCE"/>
    <w:rsid w:val="00A47460"/>
    <w:rsid w:val="00A61F80"/>
    <w:rsid w:val="00A771EB"/>
    <w:rsid w:val="00A82F9E"/>
    <w:rsid w:val="00A8348D"/>
    <w:rsid w:val="00A85457"/>
    <w:rsid w:val="00A8623B"/>
    <w:rsid w:val="00A876B7"/>
    <w:rsid w:val="00A9638D"/>
    <w:rsid w:val="00AB4F0D"/>
    <w:rsid w:val="00AC3AEE"/>
    <w:rsid w:val="00AE14B7"/>
    <w:rsid w:val="00AF05B5"/>
    <w:rsid w:val="00AF28A9"/>
    <w:rsid w:val="00AF5605"/>
    <w:rsid w:val="00B13242"/>
    <w:rsid w:val="00B16E23"/>
    <w:rsid w:val="00B22085"/>
    <w:rsid w:val="00B23FEE"/>
    <w:rsid w:val="00B2793A"/>
    <w:rsid w:val="00B27B23"/>
    <w:rsid w:val="00B31601"/>
    <w:rsid w:val="00B320C4"/>
    <w:rsid w:val="00B33E60"/>
    <w:rsid w:val="00B343F2"/>
    <w:rsid w:val="00B34DB0"/>
    <w:rsid w:val="00B40162"/>
    <w:rsid w:val="00B434D5"/>
    <w:rsid w:val="00B45D52"/>
    <w:rsid w:val="00B53851"/>
    <w:rsid w:val="00B739AB"/>
    <w:rsid w:val="00B74C93"/>
    <w:rsid w:val="00B85C43"/>
    <w:rsid w:val="00BD19A1"/>
    <w:rsid w:val="00BD29B6"/>
    <w:rsid w:val="00BD38A1"/>
    <w:rsid w:val="00BD77C2"/>
    <w:rsid w:val="00C0344C"/>
    <w:rsid w:val="00C3285E"/>
    <w:rsid w:val="00C4086B"/>
    <w:rsid w:val="00C577B6"/>
    <w:rsid w:val="00C62EA2"/>
    <w:rsid w:val="00C70209"/>
    <w:rsid w:val="00C722F1"/>
    <w:rsid w:val="00C77E34"/>
    <w:rsid w:val="00C855EB"/>
    <w:rsid w:val="00C96C2D"/>
    <w:rsid w:val="00CB1B84"/>
    <w:rsid w:val="00CB2242"/>
    <w:rsid w:val="00CB2E89"/>
    <w:rsid w:val="00CB337E"/>
    <w:rsid w:val="00CB41B6"/>
    <w:rsid w:val="00CC30CF"/>
    <w:rsid w:val="00CC573B"/>
    <w:rsid w:val="00CE6DF7"/>
    <w:rsid w:val="00CE7821"/>
    <w:rsid w:val="00CF3225"/>
    <w:rsid w:val="00D03AA1"/>
    <w:rsid w:val="00D0511B"/>
    <w:rsid w:val="00D1227E"/>
    <w:rsid w:val="00D270AB"/>
    <w:rsid w:val="00D318E5"/>
    <w:rsid w:val="00D476F7"/>
    <w:rsid w:val="00D5563B"/>
    <w:rsid w:val="00D65431"/>
    <w:rsid w:val="00D8437A"/>
    <w:rsid w:val="00D84E5E"/>
    <w:rsid w:val="00D8665F"/>
    <w:rsid w:val="00D87238"/>
    <w:rsid w:val="00D9087E"/>
    <w:rsid w:val="00D916D1"/>
    <w:rsid w:val="00D9522B"/>
    <w:rsid w:val="00D958E2"/>
    <w:rsid w:val="00DB2555"/>
    <w:rsid w:val="00DB3156"/>
    <w:rsid w:val="00DB4E58"/>
    <w:rsid w:val="00DC10C7"/>
    <w:rsid w:val="00DC5094"/>
    <w:rsid w:val="00DE09FD"/>
    <w:rsid w:val="00DF3D7C"/>
    <w:rsid w:val="00E161BB"/>
    <w:rsid w:val="00E30FCD"/>
    <w:rsid w:val="00E333C9"/>
    <w:rsid w:val="00E46607"/>
    <w:rsid w:val="00E47A1B"/>
    <w:rsid w:val="00E67773"/>
    <w:rsid w:val="00E70BFB"/>
    <w:rsid w:val="00EA0A8A"/>
    <w:rsid w:val="00EA209B"/>
    <w:rsid w:val="00EA2442"/>
    <w:rsid w:val="00EA5E68"/>
    <w:rsid w:val="00EA6191"/>
    <w:rsid w:val="00EA703B"/>
    <w:rsid w:val="00EC32EB"/>
    <w:rsid w:val="00EC7EFE"/>
    <w:rsid w:val="00EE19BA"/>
    <w:rsid w:val="00EE1CCC"/>
    <w:rsid w:val="00F067BE"/>
    <w:rsid w:val="00F1060E"/>
    <w:rsid w:val="00F109F1"/>
    <w:rsid w:val="00F1640B"/>
    <w:rsid w:val="00F164DF"/>
    <w:rsid w:val="00F320DF"/>
    <w:rsid w:val="00F40906"/>
    <w:rsid w:val="00F40C2E"/>
    <w:rsid w:val="00F427E1"/>
    <w:rsid w:val="00F441B9"/>
    <w:rsid w:val="00F60E7B"/>
    <w:rsid w:val="00F67777"/>
    <w:rsid w:val="00F709C5"/>
    <w:rsid w:val="00F723A9"/>
    <w:rsid w:val="00FA4082"/>
    <w:rsid w:val="00FB243A"/>
    <w:rsid w:val="00FB7D87"/>
    <w:rsid w:val="00FD4A30"/>
    <w:rsid w:val="00FD52F5"/>
    <w:rsid w:val="00FE2413"/>
    <w:rsid w:val="00FE2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674F"/>
  <w15:chartTrackingRefBased/>
  <w15:docId w15:val="{5D1875F6-FB3A-46B8-925F-5836800E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E02"/>
    <w:rPr>
      <w:color w:val="0563C1" w:themeColor="hyperlink"/>
      <w:u w:val="single"/>
    </w:rPr>
  </w:style>
  <w:style w:type="paragraph" w:styleId="ListParagraph">
    <w:name w:val="List Paragraph"/>
    <w:basedOn w:val="Normal"/>
    <w:uiPriority w:val="34"/>
    <w:qFormat/>
    <w:rsid w:val="00B434D5"/>
    <w:pPr>
      <w:ind w:left="720"/>
      <w:contextualSpacing/>
    </w:pPr>
  </w:style>
  <w:style w:type="character" w:styleId="FollowedHyperlink">
    <w:name w:val="FollowedHyperlink"/>
    <w:basedOn w:val="DefaultParagraphFont"/>
    <w:uiPriority w:val="99"/>
    <w:semiHidden/>
    <w:unhideWhenUsed/>
    <w:rsid w:val="00186788"/>
    <w:rPr>
      <w:color w:val="954F72" w:themeColor="followedHyperlink"/>
      <w:u w:val="single"/>
    </w:rPr>
  </w:style>
  <w:style w:type="character" w:styleId="UnresolvedMention">
    <w:name w:val="Unresolved Mention"/>
    <w:basedOn w:val="DefaultParagraphFont"/>
    <w:uiPriority w:val="99"/>
    <w:semiHidden/>
    <w:unhideWhenUsed/>
    <w:rsid w:val="001C74E8"/>
    <w:rPr>
      <w:color w:val="605E5C"/>
      <w:shd w:val="clear" w:color="auto" w:fill="E1DFDD"/>
    </w:rPr>
  </w:style>
  <w:style w:type="table" w:styleId="TableGrid">
    <w:name w:val="Table Grid"/>
    <w:basedOn w:val="TableNormal"/>
    <w:uiPriority w:val="39"/>
    <w:rsid w:val="002E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45251">
      <w:bodyDiv w:val="1"/>
      <w:marLeft w:val="0"/>
      <w:marRight w:val="0"/>
      <w:marTop w:val="0"/>
      <w:marBottom w:val="0"/>
      <w:divBdr>
        <w:top w:val="none" w:sz="0" w:space="0" w:color="auto"/>
        <w:left w:val="none" w:sz="0" w:space="0" w:color="auto"/>
        <w:bottom w:val="none" w:sz="0" w:space="0" w:color="auto"/>
        <w:right w:val="none" w:sz="0" w:space="0" w:color="auto"/>
      </w:divBdr>
      <w:divsChild>
        <w:div w:id="1511599021">
          <w:marLeft w:val="0"/>
          <w:marRight w:val="0"/>
          <w:marTop w:val="0"/>
          <w:marBottom w:val="0"/>
          <w:divBdr>
            <w:top w:val="none" w:sz="0" w:space="0" w:color="auto"/>
            <w:left w:val="none" w:sz="0" w:space="0" w:color="auto"/>
            <w:bottom w:val="none" w:sz="0" w:space="0" w:color="auto"/>
            <w:right w:val="none" w:sz="0" w:space="0" w:color="auto"/>
          </w:divBdr>
          <w:divsChild>
            <w:div w:id="1675497776">
              <w:marLeft w:val="0"/>
              <w:marRight w:val="0"/>
              <w:marTop w:val="0"/>
              <w:marBottom w:val="300"/>
              <w:divBdr>
                <w:top w:val="none" w:sz="0" w:space="0" w:color="auto"/>
                <w:left w:val="none" w:sz="0" w:space="0" w:color="auto"/>
                <w:bottom w:val="none" w:sz="0" w:space="0" w:color="auto"/>
                <w:right w:val="none" w:sz="0" w:space="0" w:color="auto"/>
              </w:divBdr>
            </w:div>
          </w:divsChild>
        </w:div>
        <w:div w:id="1002582069">
          <w:marLeft w:val="0"/>
          <w:marRight w:val="0"/>
          <w:marTop w:val="0"/>
          <w:marBottom w:val="0"/>
          <w:divBdr>
            <w:top w:val="none" w:sz="0" w:space="0" w:color="auto"/>
            <w:left w:val="none" w:sz="0" w:space="0" w:color="auto"/>
            <w:bottom w:val="none" w:sz="0" w:space="0" w:color="auto"/>
            <w:right w:val="none" w:sz="0" w:space="0" w:color="auto"/>
          </w:divBdr>
          <w:divsChild>
            <w:div w:id="357898790">
              <w:marLeft w:val="0"/>
              <w:marRight w:val="0"/>
              <w:marTop w:val="300"/>
              <w:marBottom w:val="150"/>
              <w:divBdr>
                <w:top w:val="none" w:sz="0" w:space="0" w:color="auto"/>
                <w:left w:val="none" w:sz="0" w:space="0" w:color="auto"/>
                <w:bottom w:val="none" w:sz="0" w:space="0" w:color="auto"/>
                <w:right w:val="none" w:sz="0" w:space="0" w:color="auto"/>
              </w:divBdr>
            </w:div>
          </w:divsChild>
        </w:div>
        <w:div w:id="1073089487">
          <w:marLeft w:val="0"/>
          <w:marRight w:val="0"/>
          <w:marTop w:val="0"/>
          <w:marBottom w:val="0"/>
          <w:divBdr>
            <w:top w:val="none" w:sz="0" w:space="0" w:color="auto"/>
            <w:left w:val="none" w:sz="0" w:space="0" w:color="auto"/>
            <w:bottom w:val="none" w:sz="0" w:space="0" w:color="auto"/>
            <w:right w:val="none" w:sz="0" w:space="0" w:color="auto"/>
          </w:divBdr>
          <w:divsChild>
            <w:div w:id="650450390">
              <w:marLeft w:val="0"/>
              <w:marRight w:val="0"/>
              <w:marTop w:val="0"/>
              <w:marBottom w:val="0"/>
              <w:divBdr>
                <w:top w:val="none" w:sz="0" w:space="0" w:color="auto"/>
                <w:left w:val="none" w:sz="0" w:space="0" w:color="auto"/>
                <w:bottom w:val="none" w:sz="0" w:space="0" w:color="auto"/>
                <w:right w:val="none" w:sz="0" w:space="0" w:color="auto"/>
              </w:divBdr>
              <w:divsChild>
                <w:div w:id="587693126">
                  <w:marLeft w:val="0"/>
                  <w:marRight w:val="0"/>
                  <w:marTop w:val="0"/>
                  <w:marBottom w:val="0"/>
                  <w:divBdr>
                    <w:top w:val="none" w:sz="0" w:space="0" w:color="auto"/>
                    <w:left w:val="none" w:sz="0" w:space="0" w:color="auto"/>
                    <w:bottom w:val="none" w:sz="0" w:space="0" w:color="auto"/>
                    <w:right w:val="none" w:sz="0" w:space="0" w:color="auto"/>
                  </w:divBdr>
                  <w:divsChild>
                    <w:div w:id="60174764">
                      <w:marLeft w:val="0"/>
                      <w:marRight w:val="0"/>
                      <w:marTop w:val="0"/>
                      <w:marBottom w:val="0"/>
                      <w:divBdr>
                        <w:top w:val="none" w:sz="0" w:space="0" w:color="auto"/>
                        <w:left w:val="none" w:sz="0" w:space="0" w:color="auto"/>
                        <w:bottom w:val="none" w:sz="0" w:space="0" w:color="auto"/>
                        <w:right w:val="none" w:sz="0" w:space="0" w:color="auto"/>
                      </w:divBdr>
                      <w:divsChild>
                        <w:div w:id="1026102109">
                          <w:marLeft w:val="0"/>
                          <w:marRight w:val="0"/>
                          <w:marTop w:val="0"/>
                          <w:marBottom w:val="0"/>
                          <w:divBdr>
                            <w:top w:val="none" w:sz="0" w:space="0" w:color="auto"/>
                            <w:left w:val="none" w:sz="0" w:space="0" w:color="auto"/>
                            <w:bottom w:val="none" w:sz="0" w:space="0" w:color="auto"/>
                            <w:right w:val="none" w:sz="0" w:space="0" w:color="auto"/>
                          </w:divBdr>
                        </w:div>
                        <w:div w:id="13718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30355">
              <w:marLeft w:val="0"/>
              <w:marRight w:val="0"/>
              <w:marTop w:val="0"/>
              <w:marBottom w:val="0"/>
              <w:divBdr>
                <w:top w:val="none" w:sz="0" w:space="0" w:color="auto"/>
                <w:left w:val="none" w:sz="0" w:space="0" w:color="auto"/>
                <w:bottom w:val="none" w:sz="0" w:space="0" w:color="auto"/>
                <w:right w:val="none" w:sz="0" w:space="0" w:color="auto"/>
              </w:divBdr>
              <w:divsChild>
                <w:div w:id="9067694">
                  <w:marLeft w:val="0"/>
                  <w:marRight w:val="0"/>
                  <w:marTop w:val="0"/>
                  <w:marBottom w:val="0"/>
                  <w:divBdr>
                    <w:top w:val="none" w:sz="0" w:space="0" w:color="auto"/>
                    <w:left w:val="none" w:sz="0" w:space="0" w:color="auto"/>
                    <w:bottom w:val="none" w:sz="0" w:space="0" w:color="auto"/>
                    <w:right w:val="none" w:sz="0" w:space="0" w:color="auto"/>
                  </w:divBdr>
                  <w:divsChild>
                    <w:div w:id="193008121">
                      <w:marLeft w:val="0"/>
                      <w:marRight w:val="0"/>
                      <w:marTop w:val="0"/>
                      <w:marBottom w:val="0"/>
                      <w:divBdr>
                        <w:top w:val="none" w:sz="0" w:space="0" w:color="auto"/>
                        <w:left w:val="none" w:sz="0" w:space="0" w:color="auto"/>
                        <w:bottom w:val="none" w:sz="0" w:space="0" w:color="auto"/>
                        <w:right w:val="none" w:sz="0" w:space="0" w:color="auto"/>
                      </w:divBdr>
                      <w:divsChild>
                        <w:div w:id="1411544111">
                          <w:marLeft w:val="0"/>
                          <w:marRight w:val="0"/>
                          <w:marTop w:val="0"/>
                          <w:marBottom w:val="0"/>
                          <w:divBdr>
                            <w:top w:val="none" w:sz="0" w:space="0" w:color="auto"/>
                            <w:left w:val="none" w:sz="0" w:space="0" w:color="auto"/>
                            <w:bottom w:val="none" w:sz="0" w:space="0" w:color="auto"/>
                            <w:right w:val="none" w:sz="0" w:space="0" w:color="auto"/>
                          </w:divBdr>
                        </w:div>
                        <w:div w:id="1857038786">
                          <w:marLeft w:val="0"/>
                          <w:marRight w:val="0"/>
                          <w:marTop w:val="0"/>
                          <w:marBottom w:val="0"/>
                          <w:divBdr>
                            <w:top w:val="none" w:sz="0" w:space="0" w:color="auto"/>
                            <w:left w:val="none" w:sz="0" w:space="0" w:color="auto"/>
                            <w:bottom w:val="none" w:sz="0" w:space="0" w:color="auto"/>
                            <w:right w:val="none" w:sz="0" w:space="0" w:color="auto"/>
                          </w:divBdr>
                          <w:divsChild>
                            <w:div w:id="978849652">
                              <w:marLeft w:val="0"/>
                              <w:marRight w:val="0"/>
                              <w:marTop w:val="0"/>
                              <w:marBottom w:val="0"/>
                              <w:divBdr>
                                <w:top w:val="none" w:sz="0" w:space="0" w:color="auto"/>
                                <w:left w:val="none" w:sz="0" w:space="0" w:color="auto"/>
                                <w:bottom w:val="none" w:sz="0" w:space="0" w:color="auto"/>
                                <w:right w:val="none" w:sz="0" w:space="0" w:color="auto"/>
                              </w:divBdr>
                              <w:divsChild>
                                <w:div w:id="1627351203">
                                  <w:marLeft w:val="0"/>
                                  <w:marRight w:val="0"/>
                                  <w:marTop w:val="0"/>
                                  <w:marBottom w:val="0"/>
                                  <w:divBdr>
                                    <w:top w:val="none" w:sz="0" w:space="0" w:color="auto"/>
                                    <w:left w:val="none" w:sz="0" w:space="0" w:color="auto"/>
                                    <w:bottom w:val="none" w:sz="0" w:space="0" w:color="auto"/>
                                    <w:right w:val="none" w:sz="0" w:space="0" w:color="auto"/>
                                  </w:divBdr>
                                </w:div>
                                <w:div w:id="1631398785">
                                  <w:marLeft w:val="0"/>
                                  <w:marRight w:val="0"/>
                                  <w:marTop w:val="0"/>
                                  <w:marBottom w:val="0"/>
                                  <w:divBdr>
                                    <w:top w:val="none" w:sz="0" w:space="0" w:color="auto"/>
                                    <w:left w:val="none" w:sz="0" w:space="0" w:color="auto"/>
                                    <w:bottom w:val="none" w:sz="0" w:space="0" w:color="auto"/>
                                    <w:right w:val="none" w:sz="0" w:space="0" w:color="auto"/>
                                  </w:divBdr>
                                </w:div>
                                <w:div w:id="1853913218">
                                  <w:marLeft w:val="0"/>
                                  <w:marRight w:val="0"/>
                                  <w:marTop w:val="0"/>
                                  <w:marBottom w:val="0"/>
                                  <w:divBdr>
                                    <w:top w:val="none" w:sz="0" w:space="0" w:color="auto"/>
                                    <w:left w:val="none" w:sz="0" w:space="0" w:color="auto"/>
                                    <w:bottom w:val="none" w:sz="0" w:space="0" w:color="auto"/>
                                    <w:right w:val="none" w:sz="0" w:space="0" w:color="auto"/>
                                  </w:divBdr>
                                </w:div>
                                <w:div w:id="1043293120">
                                  <w:marLeft w:val="0"/>
                                  <w:marRight w:val="0"/>
                                  <w:marTop w:val="0"/>
                                  <w:marBottom w:val="0"/>
                                  <w:divBdr>
                                    <w:top w:val="none" w:sz="0" w:space="0" w:color="auto"/>
                                    <w:left w:val="none" w:sz="0" w:space="0" w:color="auto"/>
                                    <w:bottom w:val="none" w:sz="0" w:space="0" w:color="auto"/>
                                    <w:right w:val="none" w:sz="0" w:space="0" w:color="auto"/>
                                  </w:divBdr>
                                </w:div>
                                <w:div w:id="885261767">
                                  <w:marLeft w:val="0"/>
                                  <w:marRight w:val="0"/>
                                  <w:marTop w:val="0"/>
                                  <w:marBottom w:val="0"/>
                                  <w:divBdr>
                                    <w:top w:val="none" w:sz="0" w:space="0" w:color="auto"/>
                                    <w:left w:val="none" w:sz="0" w:space="0" w:color="auto"/>
                                    <w:bottom w:val="none" w:sz="0" w:space="0" w:color="auto"/>
                                    <w:right w:val="none" w:sz="0" w:space="0" w:color="auto"/>
                                  </w:divBdr>
                                </w:div>
                                <w:div w:id="20531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7043">
              <w:marLeft w:val="0"/>
              <w:marRight w:val="0"/>
              <w:marTop w:val="0"/>
              <w:marBottom w:val="0"/>
              <w:divBdr>
                <w:top w:val="none" w:sz="0" w:space="0" w:color="auto"/>
                <w:left w:val="none" w:sz="0" w:space="0" w:color="auto"/>
                <w:bottom w:val="none" w:sz="0" w:space="0" w:color="auto"/>
                <w:right w:val="none" w:sz="0" w:space="0" w:color="auto"/>
              </w:divBdr>
              <w:divsChild>
                <w:div w:id="2079084889">
                  <w:marLeft w:val="0"/>
                  <w:marRight w:val="0"/>
                  <w:marTop w:val="0"/>
                  <w:marBottom w:val="0"/>
                  <w:divBdr>
                    <w:top w:val="none" w:sz="0" w:space="0" w:color="auto"/>
                    <w:left w:val="none" w:sz="0" w:space="0" w:color="auto"/>
                    <w:bottom w:val="none" w:sz="0" w:space="0" w:color="auto"/>
                    <w:right w:val="none" w:sz="0" w:space="0" w:color="auto"/>
                  </w:divBdr>
                  <w:divsChild>
                    <w:div w:id="1869248183">
                      <w:marLeft w:val="0"/>
                      <w:marRight w:val="0"/>
                      <w:marTop w:val="0"/>
                      <w:marBottom w:val="0"/>
                      <w:divBdr>
                        <w:top w:val="none" w:sz="0" w:space="0" w:color="auto"/>
                        <w:left w:val="none" w:sz="0" w:space="0" w:color="auto"/>
                        <w:bottom w:val="none" w:sz="0" w:space="0" w:color="auto"/>
                        <w:right w:val="none" w:sz="0" w:space="0" w:color="auto"/>
                      </w:divBdr>
                      <w:divsChild>
                        <w:div w:id="1537038942">
                          <w:marLeft w:val="0"/>
                          <w:marRight w:val="0"/>
                          <w:marTop w:val="0"/>
                          <w:marBottom w:val="0"/>
                          <w:divBdr>
                            <w:top w:val="none" w:sz="0" w:space="0" w:color="auto"/>
                            <w:left w:val="none" w:sz="0" w:space="0" w:color="auto"/>
                            <w:bottom w:val="none" w:sz="0" w:space="0" w:color="auto"/>
                            <w:right w:val="none" w:sz="0" w:space="0" w:color="auto"/>
                          </w:divBdr>
                          <w:divsChild>
                            <w:div w:id="461192181">
                              <w:marLeft w:val="0"/>
                              <w:marRight w:val="0"/>
                              <w:marTop w:val="0"/>
                              <w:marBottom w:val="0"/>
                              <w:divBdr>
                                <w:top w:val="none" w:sz="0" w:space="0" w:color="auto"/>
                                <w:left w:val="none" w:sz="0" w:space="0" w:color="auto"/>
                                <w:bottom w:val="none" w:sz="0" w:space="0" w:color="auto"/>
                                <w:right w:val="none" w:sz="0" w:space="0" w:color="auto"/>
                              </w:divBdr>
                            </w:div>
                            <w:div w:id="8373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06080">
              <w:marLeft w:val="0"/>
              <w:marRight w:val="0"/>
              <w:marTop w:val="0"/>
              <w:marBottom w:val="0"/>
              <w:divBdr>
                <w:top w:val="none" w:sz="0" w:space="0" w:color="auto"/>
                <w:left w:val="none" w:sz="0" w:space="0" w:color="auto"/>
                <w:bottom w:val="none" w:sz="0" w:space="0" w:color="auto"/>
                <w:right w:val="none" w:sz="0" w:space="0" w:color="auto"/>
              </w:divBdr>
              <w:divsChild>
                <w:div w:id="2093113962">
                  <w:marLeft w:val="0"/>
                  <w:marRight w:val="0"/>
                  <w:marTop w:val="0"/>
                  <w:marBottom w:val="0"/>
                  <w:divBdr>
                    <w:top w:val="none" w:sz="0" w:space="0" w:color="auto"/>
                    <w:left w:val="none" w:sz="0" w:space="0" w:color="auto"/>
                    <w:bottom w:val="none" w:sz="0" w:space="0" w:color="auto"/>
                    <w:right w:val="none" w:sz="0" w:space="0" w:color="auto"/>
                  </w:divBdr>
                  <w:divsChild>
                    <w:div w:id="959532431">
                      <w:marLeft w:val="0"/>
                      <w:marRight w:val="0"/>
                      <w:marTop w:val="0"/>
                      <w:marBottom w:val="0"/>
                      <w:divBdr>
                        <w:top w:val="none" w:sz="0" w:space="0" w:color="auto"/>
                        <w:left w:val="none" w:sz="0" w:space="0" w:color="auto"/>
                        <w:bottom w:val="none" w:sz="0" w:space="0" w:color="auto"/>
                        <w:right w:val="none" w:sz="0" w:space="0" w:color="auto"/>
                      </w:divBdr>
                      <w:divsChild>
                        <w:div w:id="675494994">
                          <w:marLeft w:val="0"/>
                          <w:marRight w:val="0"/>
                          <w:marTop w:val="0"/>
                          <w:marBottom w:val="0"/>
                          <w:divBdr>
                            <w:top w:val="none" w:sz="0" w:space="0" w:color="auto"/>
                            <w:left w:val="none" w:sz="0" w:space="0" w:color="auto"/>
                            <w:bottom w:val="none" w:sz="0" w:space="0" w:color="auto"/>
                            <w:right w:val="none" w:sz="0" w:space="0" w:color="auto"/>
                          </w:divBdr>
                          <w:divsChild>
                            <w:div w:id="592708105">
                              <w:marLeft w:val="0"/>
                              <w:marRight w:val="0"/>
                              <w:marTop w:val="0"/>
                              <w:marBottom w:val="0"/>
                              <w:divBdr>
                                <w:top w:val="none" w:sz="0" w:space="0" w:color="auto"/>
                                <w:left w:val="none" w:sz="0" w:space="0" w:color="auto"/>
                                <w:bottom w:val="none" w:sz="0" w:space="0" w:color="auto"/>
                                <w:right w:val="none" w:sz="0" w:space="0" w:color="auto"/>
                              </w:divBdr>
                            </w:div>
                            <w:div w:id="5618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398635">
      <w:bodyDiv w:val="1"/>
      <w:marLeft w:val="0"/>
      <w:marRight w:val="0"/>
      <w:marTop w:val="0"/>
      <w:marBottom w:val="0"/>
      <w:divBdr>
        <w:top w:val="none" w:sz="0" w:space="0" w:color="auto"/>
        <w:left w:val="none" w:sz="0" w:space="0" w:color="auto"/>
        <w:bottom w:val="none" w:sz="0" w:space="0" w:color="auto"/>
        <w:right w:val="none" w:sz="0" w:space="0" w:color="auto"/>
      </w:divBdr>
      <w:divsChild>
        <w:div w:id="1014771662">
          <w:marLeft w:val="0"/>
          <w:marRight w:val="0"/>
          <w:marTop w:val="0"/>
          <w:marBottom w:val="0"/>
          <w:divBdr>
            <w:top w:val="none" w:sz="0" w:space="0" w:color="auto"/>
            <w:left w:val="none" w:sz="0" w:space="0" w:color="auto"/>
            <w:bottom w:val="none" w:sz="0" w:space="0" w:color="auto"/>
            <w:right w:val="none" w:sz="0" w:space="0" w:color="auto"/>
          </w:divBdr>
          <w:divsChild>
            <w:div w:id="402456728">
              <w:marLeft w:val="0"/>
              <w:marRight w:val="0"/>
              <w:marTop w:val="0"/>
              <w:marBottom w:val="300"/>
              <w:divBdr>
                <w:top w:val="none" w:sz="0" w:space="0" w:color="auto"/>
                <w:left w:val="none" w:sz="0" w:space="0" w:color="auto"/>
                <w:bottom w:val="none" w:sz="0" w:space="0" w:color="auto"/>
                <w:right w:val="none" w:sz="0" w:space="0" w:color="auto"/>
              </w:divBdr>
            </w:div>
          </w:divsChild>
        </w:div>
        <w:div w:id="1209994879">
          <w:marLeft w:val="0"/>
          <w:marRight w:val="0"/>
          <w:marTop w:val="0"/>
          <w:marBottom w:val="0"/>
          <w:divBdr>
            <w:top w:val="none" w:sz="0" w:space="0" w:color="auto"/>
            <w:left w:val="none" w:sz="0" w:space="0" w:color="auto"/>
            <w:bottom w:val="none" w:sz="0" w:space="0" w:color="auto"/>
            <w:right w:val="none" w:sz="0" w:space="0" w:color="auto"/>
          </w:divBdr>
          <w:divsChild>
            <w:div w:id="2018845450">
              <w:marLeft w:val="0"/>
              <w:marRight w:val="0"/>
              <w:marTop w:val="300"/>
              <w:marBottom w:val="150"/>
              <w:divBdr>
                <w:top w:val="none" w:sz="0" w:space="0" w:color="auto"/>
                <w:left w:val="none" w:sz="0" w:space="0" w:color="auto"/>
                <w:bottom w:val="none" w:sz="0" w:space="0" w:color="auto"/>
                <w:right w:val="none" w:sz="0" w:space="0" w:color="auto"/>
              </w:divBdr>
            </w:div>
          </w:divsChild>
        </w:div>
        <w:div w:id="692734176">
          <w:marLeft w:val="0"/>
          <w:marRight w:val="0"/>
          <w:marTop w:val="0"/>
          <w:marBottom w:val="0"/>
          <w:divBdr>
            <w:top w:val="none" w:sz="0" w:space="0" w:color="auto"/>
            <w:left w:val="none" w:sz="0" w:space="0" w:color="auto"/>
            <w:bottom w:val="none" w:sz="0" w:space="0" w:color="auto"/>
            <w:right w:val="none" w:sz="0" w:space="0" w:color="auto"/>
          </w:divBdr>
          <w:divsChild>
            <w:div w:id="306519401">
              <w:marLeft w:val="0"/>
              <w:marRight w:val="0"/>
              <w:marTop w:val="0"/>
              <w:marBottom w:val="0"/>
              <w:divBdr>
                <w:top w:val="none" w:sz="0" w:space="0" w:color="auto"/>
                <w:left w:val="none" w:sz="0" w:space="0" w:color="auto"/>
                <w:bottom w:val="none" w:sz="0" w:space="0" w:color="auto"/>
                <w:right w:val="none" w:sz="0" w:space="0" w:color="auto"/>
              </w:divBdr>
              <w:divsChild>
                <w:div w:id="367683512">
                  <w:marLeft w:val="0"/>
                  <w:marRight w:val="0"/>
                  <w:marTop w:val="0"/>
                  <w:marBottom w:val="0"/>
                  <w:divBdr>
                    <w:top w:val="none" w:sz="0" w:space="0" w:color="auto"/>
                    <w:left w:val="none" w:sz="0" w:space="0" w:color="auto"/>
                    <w:bottom w:val="none" w:sz="0" w:space="0" w:color="auto"/>
                    <w:right w:val="none" w:sz="0" w:space="0" w:color="auto"/>
                  </w:divBdr>
                  <w:divsChild>
                    <w:div w:id="1388332207">
                      <w:marLeft w:val="0"/>
                      <w:marRight w:val="0"/>
                      <w:marTop w:val="0"/>
                      <w:marBottom w:val="0"/>
                      <w:divBdr>
                        <w:top w:val="none" w:sz="0" w:space="0" w:color="auto"/>
                        <w:left w:val="none" w:sz="0" w:space="0" w:color="auto"/>
                        <w:bottom w:val="none" w:sz="0" w:space="0" w:color="auto"/>
                        <w:right w:val="none" w:sz="0" w:space="0" w:color="auto"/>
                      </w:divBdr>
                      <w:divsChild>
                        <w:div w:id="450824653">
                          <w:marLeft w:val="0"/>
                          <w:marRight w:val="0"/>
                          <w:marTop w:val="0"/>
                          <w:marBottom w:val="0"/>
                          <w:divBdr>
                            <w:top w:val="none" w:sz="0" w:space="0" w:color="auto"/>
                            <w:left w:val="none" w:sz="0" w:space="0" w:color="auto"/>
                            <w:bottom w:val="none" w:sz="0" w:space="0" w:color="auto"/>
                            <w:right w:val="none" w:sz="0" w:space="0" w:color="auto"/>
                          </w:divBdr>
                        </w:div>
                        <w:div w:id="2440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3777">
              <w:marLeft w:val="0"/>
              <w:marRight w:val="0"/>
              <w:marTop w:val="0"/>
              <w:marBottom w:val="0"/>
              <w:divBdr>
                <w:top w:val="none" w:sz="0" w:space="0" w:color="auto"/>
                <w:left w:val="none" w:sz="0" w:space="0" w:color="auto"/>
                <w:bottom w:val="none" w:sz="0" w:space="0" w:color="auto"/>
                <w:right w:val="none" w:sz="0" w:space="0" w:color="auto"/>
              </w:divBdr>
              <w:divsChild>
                <w:div w:id="1326784328">
                  <w:marLeft w:val="0"/>
                  <w:marRight w:val="0"/>
                  <w:marTop w:val="0"/>
                  <w:marBottom w:val="0"/>
                  <w:divBdr>
                    <w:top w:val="none" w:sz="0" w:space="0" w:color="auto"/>
                    <w:left w:val="none" w:sz="0" w:space="0" w:color="auto"/>
                    <w:bottom w:val="none" w:sz="0" w:space="0" w:color="auto"/>
                    <w:right w:val="none" w:sz="0" w:space="0" w:color="auto"/>
                  </w:divBdr>
                  <w:divsChild>
                    <w:div w:id="1946762500">
                      <w:marLeft w:val="0"/>
                      <w:marRight w:val="0"/>
                      <w:marTop w:val="0"/>
                      <w:marBottom w:val="0"/>
                      <w:divBdr>
                        <w:top w:val="none" w:sz="0" w:space="0" w:color="auto"/>
                        <w:left w:val="none" w:sz="0" w:space="0" w:color="auto"/>
                        <w:bottom w:val="none" w:sz="0" w:space="0" w:color="auto"/>
                        <w:right w:val="none" w:sz="0" w:space="0" w:color="auto"/>
                      </w:divBdr>
                      <w:divsChild>
                        <w:div w:id="1229724431">
                          <w:marLeft w:val="0"/>
                          <w:marRight w:val="0"/>
                          <w:marTop w:val="0"/>
                          <w:marBottom w:val="0"/>
                          <w:divBdr>
                            <w:top w:val="none" w:sz="0" w:space="0" w:color="auto"/>
                            <w:left w:val="none" w:sz="0" w:space="0" w:color="auto"/>
                            <w:bottom w:val="none" w:sz="0" w:space="0" w:color="auto"/>
                            <w:right w:val="none" w:sz="0" w:space="0" w:color="auto"/>
                          </w:divBdr>
                        </w:div>
                        <w:div w:id="7571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0255">
              <w:marLeft w:val="0"/>
              <w:marRight w:val="0"/>
              <w:marTop w:val="0"/>
              <w:marBottom w:val="0"/>
              <w:divBdr>
                <w:top w:val="none" w:sz="0" w:space="0" w:color="auto"/>
                <w:left w:val="none" w:sz="0" w:space="0" w:color="auto"/>
                <w:bottom w:val="none" w:sz="0" w:space="0" w:color="auto"/>
                <w:right w:val="none" w:sz="0" w:space="0" w:color="auto"/>
              </w:divBdr>
              <w:divsChild>
                <w:div w:id="1273587469">
                  <w:marLeft w:val="0"/>
                  <w:marRight w:val="0"/>
                  <w:marTop w:val="0"/>
                  <w:marBottom w:val="0"/>
                  <w:divBdr>
                    <w:top w:val="none" w:sz="0" w:space="0" w:color="auto"/>
                    <w:left w:val="none" w:sz="0" w:space="0" w:color="auto"/>
                    <w:bottom w:val="none" w:sz="0" w:space="0" w:color="auto"/>
                    <w:right w:val="none" w:sz="0" w:space="0" w:color="auto"/>
                  </w:divBdr>
                  <w:divsChild>
                    <w:div w:id="1887182008">
                      <w:marLeft w:val="0"/>
                      <w:marRight w:val="0"/>
                      <w:marTop w:val="0"/>
                      <w:marBottom w:val="0"/>
                      <w:divBdr>
                        <w:top w:val="none" w:sz="0" w:space="0" w:color="auto"/>
                        <w:left w:val="none" w:sz="0" w:space="0" w:color="auto"/>
                        <w:bottom w:val="none" w:sz="0" w:space="0" w:color="auto"/>
                        <w:right w:val="none" w:sz="0" w:space="0" w:color="auto"/>
                      </w:divBdr>
                      <w:divsChild>
                        <w:div w:id="1745183780">
                          <w:marLeft w:val="0"/>
                          <w:marRight w:val="0"/>
                          <w:marTop w:val="0"/>
                          <w:marBottom w:val="0"/>
                          <w:divBdr>
                            <w:top w:val="none" w:sz="0" w:space="0" w:color="auto"/>
                            <w:left w:val="none" w:sz="0" w:space="0" w:color="auto"/>
                            <w:bottom w:val="none" w:sz="0" w:space="0" w:color="auto"/>
                            <w:right w:val="none" w:sz="0" w:space="0" w:color="auto"/>
                          </w:divBdr>
                          <w:divsChild>
                            <w:div w:id="430783392">
                              <w:marLeft w:val="0"/>
                              <w:marRight w:val="0"/>
                              <w:marTop w:val="0"/>
                              <w:marBottom w:val="0"/>
                              <w:divBdr>
                                <w:top w:val="none" w:sz="0" w:space="0" w:color="auto"/>
                                <w:left w:val="none" w:sz="0" w:space="0" w:color="auto"/>
                                <w:bottom w:val="none" w:sz="0" w:space="0" w:color="auto"/>
                                <w:right w:val="none" w:sz="0" w:space="0" w:color="auto"/>
                              </w:divBdr>
                            </w:div>
                            <w:div w:id="1075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583062">
              <w:marLeft w:val="0"/>
              <w:marRight w:val="0"/>
              <w:marTop w:val="0"/>
              <w:marBottom w:val="0"/>
              <w:divBdr>
                <w:top w:val="none" w:sz="0" w:space="0" w:color="auto"/>
                <w:left w:val="none" w:sz="0" w:space="0" w:color="auto"/>
                <w:bottom w:val="none" w:sz="0" w:space="0" w:color="auto"/>
                <w:right w:val="none" w:sz="0" w:space="0" w:color="auto"/>
              </w:divBdr>
              <w:divsChild>
                <w:div w:id="1358047271">
                  <w:marLeft w:val="0"/>
                  <w:marRight w:val="0"/>
                  <w:marTop w:val="0"/>
                  <w:marBottom w:val="0"/>
                  <w:divBdr>
                    <w:top w:val="none" w:sz="0" w:space="0" w:color="auto"/>
                    <w:left w:val="none" w:sz="0" w:space="0" w:color="auto"/>
                    <w:bottom w:val="none" w:sz="0" w:space="0" w:color="auto"/>
                    <w:right w:val="none" w:sz="0" w:space="0" w:color="auto"/>
                  </w:divBdr>
                  <w:divsChild>
                    <w:div w:id="1626931636">
                      <w:marLeft w:val="0"/>
                      <w:marRight w:val="0"/>
                      <w:marTop w:val="0"/>
                      <w:marBottom w:val="0"/>
                      <w:divBdr>
                        <w:top w:val="none" w:sz="0" w:space="0" w:color="auto"/>
                        <w:left w:val="none" w:sz="0" w:space="0" w:color="auto"/>
                        <w:bottom w:val="none" w:sz="0" w:space="0" w:color="auto"/>
                        <w:right w:val="none" w:sz="0" w:space="0" w:color="auto"/>
                      </w:divBdr>
                      <w:divsChild>
                        <w:div w:id="1679574293">
                          <w:marLeft w:val="0"/>
                          <w:marRight w:val="0"/>
                          <w:marTop w:val="0"/>
                          <w:marBottom w:val="0"/>
                          <w:divBdr>
                            <w:top w:val="none" w:sz="0" w:space="0" w:color="auto"/>
                            <w:left w:val="none" w:sz="0" w:space="0" w:color="auto"/>
                            <w:bottom w:val="none" w:sz="0" w:space="0" w:color="auto"/>
                            <w:right w:val="none" w:sz="0" w:space="0" w:color="auto"/>
                          </w:divBdr>
                          <w:divsChild>
                            <w:div w:id="1235354575">
                              <w:marLeft w:val="0"/>
                              <w:marRight w:val="0"/>
                              <w:marTop w:val="0"/>
                              <w:marBottom w:val="0"/>
                              <w:divBdr>
                                <w:top w:val="none" w:sz="0" w:space="0" w:color="auto"/>
                                <w:left w:val="none" w:sz="0" w:space="0" w:color="auto"/>
                                <w:bottom w:val="none" w:sz="0" w:space="0" w:color="auto"/>
                                <w:right w:val="none" w:sz="0" w:space="0" w:color="auto"/>
                              </w:divBdr>
                            </w:div>
                            <w:div w:id="3804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9057">
              <w:marLeft w:val="0"/>
              <w:marRight w:val="0"/>
              <w:marTop w:val="0"/>
              <w:marBottom w:val="0"/>
              <w:divBdr>
                <w:top w:val="none" w:sz="0" w:space="0" w:color="auto"/>
                <w:left w:val="none" w:sz="0" w:space="0" w:color="auto"/>
                <w:bottom w:val="none" w:sz="0" w:space="0" w:color="auto"/>
                <w:right w:val="none" w:sz="0" w:space="0" w:color="auto"/>
              </w:divBdr>
              <w:divsChild>
                <w:div w:id="839586640">
                  <w:marLeft w:val="0"/>
                  <w:marRight w:val="0"/>
                  <w:marTop w:val="0"/>
                  <w:marBottom w:val="0"/>
                  <w:divBdr>
                    <w:top w:val="none" w:sz="0" w:space="0" w:color="auto"/>
                    <w:left w:val="none" w:sz="0" w:space="0" w:color="auto"/>
                    <w:bottom w:val="none" w:sz="0" w:space="0" w:color="auto"/>
                    <w:right w:val="none" w:sz="0" w:space="0" w:color="auto"/>
                  </w:divBdr>
                  <w:divsChild>
                    <w:div w:id="1635792701">
                      <w:marLeft w:val="0"/>
                      <w:marRight w:val="0"/>
                      <w:marTop w:val="0"/>
                      <w:marBottom w:val="0"/>
                      <w:divBdr>
                        <w:top w:val="none" w:sz="0" w:space="0" w:color="auto"/>
                        <w:left w:val="none" w:sz="0" w:space="0" w:color="auto"/>
                        <w:bottom w:val="none" w:sz="0" w:space="0" w:color="auto"/>
                        <w:right w:val="none" w:sz="0" w:space="0" w:color="auto"/>
                      </w:divBdr>
                      <w:divsChild>
                        <w:div w:id="1047796730">
                          <w:marLeft w:val="0"/>
                          <w:marRight w:val="0"/>
                          <w:marTop w:val="0"/>
                          <w:marBottom w:val="0"/>
                          <w:divBdr>
                            <w:top w:val="none" w:sz="0" w:space="0" w:color="auto"/>
                            <w:left w:val="none" w:sz="0" w:space="0" w:color="auto"/>
                            <w:bottom w:val="none" w:sz="0" w:space="0" w:color="auto"/>
                            <w:right w:val="none" w:sz="0" w:space="0" w:color="auto"/>
                          </w:divBdr>
                          <w:divsChild>
                            <w:div w:id="178980468">
                              <w:marLeft w:val="0"/>
                              <w:marRight w:val="0"/>
                              <w:marTop w:val="0"/>
                              <w:marBottom w:val="0"/>
                              <w:divBdr>
                                <w:top w:val="none" w:sz="0" w:space="0" w:color="auto"/>
                                <w:left w:val="none" w:sz="0" w:space="0" w:color="auto"/>
                                <w:bottom w:val="none" w:sz="0" w:space="0" w:color="auto"/>
                                <w:right w:val="none" w:sz="0" w:space="0" w:color="auto"/>
                              </w:divBdr>
                            </w:div>
                            <w:div w:id="2162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64436d-7e7b-432e-9275-bde4595e2582">
      <Terms xmlns="http://schemas.microsoft.com/office/infopath/2007/PartnerControls"/>
    </lcf76f155ced4ddcb4097134ff3c332f>
    <TaxCatchAll xmlns="136cc42c-906d-4db2-97d4-c39d1e35ad78" xsi:nil="true"/>
    <_Flow_SignoffStatus xmlns="ca64436d-7e7b-432e-9275-bde4595e2582" xsi:nil="true"/>
    <_ApprovalAssignedTo xmlns="ca64436d-7e7b-432e-9275-bde4595e2582">
      <UserInfo>
        <DisplayName/>
        <AccountId xsi:nil="true"/>
        <AccountType/>
      </UserInfo>
    </_ApprovalAssignedTo>
    <_ApprovalStatus xmlns="ca64436d-7e7b-432e-9275-bde4595e2582">0</_ApprovalStatus>
    <_ApprovalRespondedBy xmlns="ca64436d-7e7b-432e-9275-bde4595e2582">
      <UserInfo>
        <DisplayName/>
        <AccountId xsi:nil="true"/>
        <AccountType/>
      </UserInfo>
    </_ApprovalRespondedBy>
    <_dlc_DocId xmlns="136cc42c-906d-4db2-97d4-c39d1e35ad78">X556UAVN5ME7-648834508-1533122</_dlc_DocId>
    <_dlc_DocIdUrl xmlns="136cc42c-906d-4db2-97d4-c39d1e35ad78">
      <Url>https://filexchange.sharepoint.com/sites/JAMontgomeryFileServer/_layouts/15/DocIdRedir.aspx?ID=X556UAVN5ME7-648834508-1533122</Url>
      <Description>X556UAVN5ME7-648834508-1533122</Description>
    </_dlc_DocIdUrl>
    <_ApprovalSentBy xmlns="ca64436d-7e7b-432e-9275-bde4595e2582">
      <UserInfo>
        <DisplayName/>
        <AccountId xsi:nil="true"/>
        <AccountType/>
      </UserInfo>
    </_ApprovalSent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0BB9C13C431DB40A653E6FEAC4E2028" ma:contentTypeVersion="21" ma:contentTypeDescription="Create a new document." ma:contentTypeScope="" ma:versionID="ec973457331947f908cc4c56e540c686">
  <xsd:schema xmlns:xsd="http://www.w3.org/2001/XMLSchema" xmlns:xs="http://www.w3.org/2001/XMLSchema" xmlns:p="http://schemas.microsoft.com/office/2006/metadata/properties" xmlns:ns2="136cc42c-906d-4db2-97d4-c39d1e35ad78" xmlns:ns3="ca64436d-7e7b-432e-9275-bde4595e2582" targetNamespace="http://schemas.microsoft.com/office/2006/metadata/properties" ma:root="true" ma:fieldsID="5e6fab291753d2ca3f8eb5832aaae08c" ns2:_="" ns3:_="">
    <xsd:import namespace="136cc42c-906d-4db2-97d4-c39d1e35ad78"/>
    <xsd:import namespace="ca64436d-7e7b-432e-9275-bde4595e25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2:SharedWithUsers" minOccurs="0"/>
                <xsd:element ref="ns2:SharedWithDetails" minOccurs="0"/>
                <xsd:element ref="ns3:MediaServiceOCR" minOccurs="0"/>
                <xsd:element ref="ns3:MediaServiceSearchProperties" minOccurs="0"/>
                <xsd:element ref="ns3:MediaServiceBillingMetadata" minOccurs="0"/>
                <xsd:element ref="ns3:_Flow_SignoffStatus"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cc42c-906d-4db2-97d4-c39d1e35ad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933b175-feff-4514-836d-90188a5f51ce}" ma:internalName="TaxCatchAll" ma:showField="CatchAllData" ma:web="136cc42c-906d-4db2-97d4-c39d1e35ad7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4436d-7e7b-432e-9275-bde4595e25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11351c6-cc00-4c73-a870-e9e47feaa8c5"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_ApprovalAssignedTo" ma:index="28"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9"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0"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1" nillable="true" ma:displayName="Approval status" ma:internalName="_Approval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9E8BF-3883-41F7-B74D-DC121791E225}">
  <ds:schemaRefs>
    <ds:schemaRef ds:uri="http://schemas.microsoft.com/sharepoint/v3/contenttype/forms"/>
  </ds:schemaRefs>
</ds:datastoreItem>
</file>

<file path=customXml/itemProps2.xml><?xml version="1.0" encoding="utf-8"?>
<ds:datastoreItem xmlns:ds="http://schemas.openxmlformats.org/officeDocument/2006/customXml" ds:itemID="{C5A56626-D499-47E4-82F5-14DAAF9874FB}">
  <ds:schemaRefs>
    <ds:schemaRef ds:uri="http://schemas.microsoft.com/sharepoint/events"/>
  </ds:schemaRefs>
</ds:datastoreItem>
</file>

<file path=customXml/itemProps3.xml><?xml version="1.0" encoding="utf-8"?>
<ds:datastoreItem xmlns:ds="http://schemas.openxmlformats.org/officeDocument/2006/customXml" ds:itemID="{8B33392D-3CDF-438D-9EEB-7193BAEFCB2A}">
  <ds:schemaRefs>
    <ds:schemaRef ds:uri="http://schemas.microsoft.com/office/2006/metadata/properties"/>
    <ds:schemaRef ds:uri="http://schemas.microsoft.com/office/infopath/2007/PartnerControls"/>
    <ds:schemaRef ds:uri="ca64436d-7e7b-432e-9275-bde4595e2582"/>
    <ds:schemaRef ds:uri="136cc42c-906d-4db2-97d4-c39d1e35ad78"/>
  </ds:schemaRefs>
</ds:datastoreItem>
</file>

<file path=customXml/itemProps4.xml><?xml version="1.0" encoding="utf-8"?>
<ds:datastoreItem xmlns:ds="http://schemas.openxmlformats.org/officeDocument/2006/customXml" ds:itemID="{CCB64D09-7AD5-4B31-A5B1-0A55103F68FD}">
  <ds:schemaRefs>
    <ds:schemaRef ds:uri="http://schemas.openxmlformats.org/officeDocument/2006/bibliography"/>
  </ds:schemaRefs>
</ds:datastoreItem>
</file>

<file path=customXml/itemProps5.xml><?xml version="1.0" encoding="utf-8"?>
<ds:datastoreItem xmlns:ds="http://schemas.openxmlformats.org/officeDocument/2006/customXml" ds:itemID="{397C8157-F9E1-4BF5-A1EB-B0BF1E783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cc42c-906d-4db2-97d4-c39d1e35ad78"/>
    <ds:schemaRef ds:uri="ca64436d-7e7b-432e-9275-bde4595e2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eb377dd-d111-479c-aad4-16202fbd2d50}" enabled="0" method="" siteId="{feb377dd-d111-479c-aad4-16202fbd2d50}" removed="1"/>
</clbl:labelList>
</file>

<file path=docProps/app.xml><?xml version="1.0" encoding="utf-8"?>
<Properties xmlns="http://schemas.openxmlformats.org/officeDocument/2006/extended-properties" xmlns:vt="http://schemas.openxmlformats.org/officeDocument/2006/docPropsVTypes">
  <Template>Normal</Template>
  <TotalTime>2683</TotalTime>
  <Pages>7</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R Ruprecht</dc:creator>
  <cp:keywords/>
  <dc:description/>
  <cp:lastModifiedBy>Don R Ruprecht</cp:lastModifiedBy>
  <cp:revision>228</cp:revision>
  <dcterms:created xsi:type="dcterms:W3CDTF">2025-08-11T12:23:00Z</dcterms:created>
  <dcterms:modified xsi:type="dcterms:W3CDTF">2025-08-18T11:19:00Z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0x010100D0BB9C13C431DB40A653E6FEAC4E2028</vt:lpwstr>
  </property>
  <property fmtid="{D5CDD505-2E9C-101B-9397-08002B2CF9AE}" pid="3" name="Order">
    <vt:r8>444400</vt:r8>
  </property>
  <property fmtid="{D5CDD505-2E9C-101B-9397-08002B2CF9AE}" pid="4" name="MediaServiceImageTags">
    <vt:lpwstr/>
  </property>
  <property fmtid="{D5CDD505-2E9C-101B-9397-08002B2CF9AE}" pid="5" name="_dlc_DocIdItemGuid">
    <vt:lpwstr>880551e0-79ff-4422-8e11-903d0d5e1a90</vt:lpwstr>
  </property>
</Properties>
</file>