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2"/>
        <w:tblpPr w:leftFromText="180" w:rightFromText="180" w:vertAnchor="page" w:horzAnchor="margin" w:tblpXSpec="center" w:tblpY="1859"/>
        <w:tblW w:w="10580" w:type="dxa"/>
        <w:tblLayout w:type="fixed"/>
        <w:tblLook w:val="0600" w:firstRow="0" w:lastRow="0" w:firstColumn="0" w:lastColumn="0" w:noHBand="1" w:noVBand="1"/>
      </w:tblPr>
      <w:tblGrid>
        <w:gridCol w:w="543"/>
        <w:gridCol w:w="784"/>
        <w:gridCol w:w="525"/>
        <w:gridCol w:w="676"/>
        <w:gridCol w:w="2680"/>
        <w:gridCol w:w="5372"/>
      </w:tblGrid>
      <w:tr w:rsidR="001C0B66" w:rsidRPr="00F565CB" w14:paraId="38FFA3B7" w14:textId="77777777" w:rsidTr="001C0B66">
        <w:trPr>
          <w:trHeight w:val="895"/>
        </w:trPr>
        <w:tc>
          <w:tcPr>
            <w:tcW w:w="10580" w:type="dxa"/>
            <w:gridSpan w:val="6"/>
          </w:tcPr>
          <w:p w14:paraId="5CE83B55" w14:textId="01A03349" w:rsidR="00735FB3" w:rsidRDefault="00D6120B" w:rsidP="00735FB3">
            <w:pPr>
              <w:jc w:val="center"/>
              <w:rPr>
                <w:rFonts w:ascii="Franklin Gothic Medium Cond" w:hAnsi="Franklin Gothic Medium Cond" w:cs="Arial"/>
                <w:sz w:val="30"/>
                <w:szCs w:val="30"/>
              </w:rPr>
            </w:pPr>
            <w:r>
              <w:rPr>
                <w:rFonts w:ascii="Franklin Gothic Medium Cond" w:hAnsi="Franklin Gothic Medium Cond" w:cs="Arial"/>
                <w:sz w:val="30"/>
                <w:szCs w:val="30"/>
              </w:rPr>
              <w:t xml:space="preserve">School </w:t>
            </w:r>
            <w:r w:rsidR="002C0E8B">
              <w:rPr>
                <w:rFonts w:ascii="Franklin Gothic Medium Cond" w:hAnsi="Franklin Gothic Medium Cond" w:cs="Arial"/>
                <w:sz w:val="30"/>
                <w:szCs w:val="30"/>
              </w:rPr>
              <w:t>Cafeteria &amp; Kitchen</w:t>
            </w:r>
          </w:p>
          <w:p w14:paraId="31C3A0E1" w14:textId="55E102EB" w:rsidR="006C1113" w:rsidRPr="00735FB3" w:rsidRDefault="001C0B66" w:rsidP="00735FB3">
            <w:pPr>
              <w:jc w:val="center"/>
              <w:rPr>
                <w:rFonts w:ascii="Franklin Gothic Medium Cond" w:hAnsi="Franklin Gothic Medium Cond" w:cs="Arial"/>
                <w:sz w:val="30"/>
                <w:szCs w:val="30"/>
              </w:rPr>
            </w:pPr>
            <w:r w:rsidRPr="007B41CA">
              <w:rPr>
                <w:rFonts w:ascii="Franklin Gothic Medium Cond" w:hAnsi="Franklin Gothic Medium Cond" w:cs="Arial"/>
                <w:sz w:val="30"/>
                <w:szCs w:val="30"/>
              </w:rPr>
              <w:t>Facilities Hazard Identification Inspection</w:t>
            </w:r>
            <w:r w:rsidR="006C1113">
              <w:rPr>
                <w:rFonts w:ascii="Franklin Gothic Medium Cond" w:hAnsi="Franklin Gothic Medium Cond" w:cs="Arial"/>
                <w:sz w:val="22"/>
                <w:szCs w:val="22"/>
              </w:rPr>
              <w:t xml:space="preserve"> </w:t>
            </w:r>
          </w:p>
        </w:tc>
      </w:tr>
      <w:tr w:rsidR="001C0B66" w:rsidRPr="00F565CB" w14:paraId="20BD5DFB" w14:textId="77777777" w:rsidTr="001C0B66">
        <w:trPr>
          <w:trHeight w:val="445"/>
        </w:trPr>
        <w:tc>
          <w:tcPr>
            <w:tcW w:w="5208" w:type="dxa"/>
            <w:gridSpan w:val="5"/>
          </w:tcPr>
          <w:p w14:paraId="4238845D" w14:textId="77777777" w:rsidR="001C0B66" w:rsidRPr="00132B76" w:rsidRDefault="001C0B66" w:rsidP="005C1C1F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32B76">
              <w:rPr>
                <w:rFonts w:ascii="Franklin Gothic Book" w:hAnsi="Franklin Gothic Book" w:cs="Arial"/>
                <w:sz w:val="22"/>
                <w:szCs w:val="22"/>
              </w:rPr>
              <w:t>Agency:</w:t>
            </w:r>
          </w:p>
        </w:tc>
        <w:tc>
          <w:tcPr>
            <w:tcW w:w="5372" w:type="dxa"/>
          </w:tcPr>
          <w:p w14:paraId="0D3AB84F" w14:textId="77777777" w:rsidR="001C0B66" w:rsidRPr="00132B76" w:rsidRDefault="001C0B66" w:rsidP="005C1C1F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32B76">
              <w:rPr>
                <w:rFonts w:ascii="Franklin Gothic Book" w:hAnsi="Franklin Gothic Book" w:cs="Arial"/>
                <w:sz w:val="22"/>
                <w:szCs w:val="22"/>
              </w:rPr>
              <w:t>Inspection Date:</w:t>
            </w:r>
          </w:p>
        </w:tc>
      </w:tr>
      <w:tr w:rsidR="001C0B66" w:rsidRPr="00F565CB" w14:paraId="3CF8C320" w14:textId="77777777" w:rsidTr="001C0B66">
        <w:trPr>
          <w:trHeight w:val="445"/>
        </w:trPr>
        <w:tc>
          <w:tcPr>
            <w:tcW w:w="5208" w:type="dxa"/>
            <w:gridSpan w:val="5"/>
          </w:tcPr>
          <w:p w14:paraId="1BCB3144" w14:textId="77777777" w:rsidR="001C0B66" w:rsidRPr="00132B76" w:rsidRDefault="001C0B66" w:rsidP="005C1C1F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32B76">
              <w:rPr>
                <w:rFonts w:ascii="Franklin Gothic Book" w:hAnsi="Franklin Gothic Book" w:cs="Arial"/>
                <w:sz w:val="22"/>
                <w:szCs w:val="22"/>
              </w:rPr>
              <w:t>Name of Inspector:</w:t>
            </w:r>
          </w:p>
        </w:tc>
        <w:tc>
          <w:tcPr>
            <w:tcW w:w="5372" w:type="dxa"/>
          </w:tcPr>
          <w:p w14:paraId="5D2DB154" w14:textId="77777777" w:rsidR="001C0B66" w:rsidRPr="00132B76" w:rsidRDefault="001C0B66" w:rsidP="005C1C1F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32B76">
              <w:rPr>
                <w:rFonts w:ascii="Franklin Gothic Book" w:hAnsi="Franklin Gothic Book" w:cs="Arial"/>
                <w:sz w:val="22"/>
                <w:szCs w:val="22"/>
              </w:rPr>
              <w:t>Title:</w:t>
            </w:r>
          </w:p>
        </w:tc>
      </w:tr>
      <w:tr w:rsidR="001C0B66" w:rsidRPr="00F565CB" w14:paraId="120041E8" w14:textId="77777777" w:rsidTr="001C0B66">
        <w:trPr>
          <w:trHeight w:val="354"/>
        </w:trPr>
        <w:tc>
          <w:tcPr>
            <w:tcW w:w="10580" w:type="dxa"/>
            <w:gridSpan w:val="6"/>
          </w:tcPr>
          <w:p w14:paraId="2E6273C6" w14:textId="77777777" w:rsidR="001C0B66" w:rsidRPr="00132B76" w:rsidRDefault="001C0B66" w:rsidP="005C1C1F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132B76">
              <w:rPr>
                <w:rFonts w:ascii="Franklin Gothic Book" w:hAnsi="Franklin Gothic Book" w:cs="Arial"/>
                <w:sz w:val="22"/>
                <w:szCs w:val="22"/>
              </w:rPr>
              <w:t>Location Inspected:</w:t>
            </w:r>
          </w:p>
        </w:tc>
      </w:tr>
      <w:tr w:rsidR="001C0B66" w:rsidRPr="00F565CB" w14:paraId="3FE01BA2" w14:textId="77777777" w:rsidTr="001C0B66">
        <w:trPr>
          <w:trHeight w:val="290"/>
        </w:trPr>
        <w:tc>
          <w:tcPr>
            <w:tcW w:w="543" w:type="dxa"/>
          </w:tcPr>
          <w:p w14:paraId="2EED25FE" w14:textId="77777777" w:rsidR="001C0B66" w:rsidRPr="00F565CB" w:rsidRDefault="001C0B66" w:rsidP="005C1C1F">
            <w:pPr>
              <w:jc w:val="center"/>
              <w:rPr>
                <w:rFonts w:ascii="Franklin Gothic Medium Cond" w:hAnsi="Franklin Gothic Medium Cond" w:cs="Arial"/>
                <w:szCs w:val="18"/>
              </w:rPr>
            </w:pPr>
          </w:p>
          <w:p w14:paraId="5AD74A67" w14:textId="77777777" w:rsidR="001C0B66" w:rsidRPr="00F565CB" w:rsidRDefault="001C0B66" w:rsidP="005C1C1F">
            <w:pPr>
              <w:jc w:val="center"/>
              <w:rPr>
                <w:rFonts w:ascii="Franklin Gothic Medium Cond" w:hAnsi="Franklin Gothic Medium Cond" w:cs="Arial"/>
                <w:szCs w:val="18"/>
              </w:rPr>
            </w:pPr>
            <w:r w:rsidRPr="00F565CB">
              <w:rPr>
                <w:rFonts w:ascii="Franklin Gothic Medium Cond" w:hAnsi="Franklin Gothic Medium Cond" w:cs="Arial"/>
                <w:szCs w:val="18"/>
              </w:rPr>
              <w:t>#</w:t>
            </w:r>
          </w:p>
        </w:tc>
        <w:tc>
          <w:tcPr>
            <w:tcW w:w="784" w:type="dxa"/>
          </w:tcPr>
          <w:p w14:paraId="104E360D" w14:textId="77777777" w:rsidR="001C0B66" w:rsidRPr="00F565CB" w:rsidRDefault="001C0B66" w:rsidP="005C1C1F">
            <w:pPr>
              <w:jc w:val="center"/>
              <w:rPr>
                <w:rFonts w:ascii="Franklin Gothic Medium Cond" w:hAnsi="Franklin Gothic Medium Cond" w:cs="Arial"/>
                <w:szCs w:val="18"/>
              </w:rPr>
            </w:pPr>
            <w:r w:rsidRPr="00F565CB">
              <w:rPr>
                <w:rFonts w:ascii="Franklin Gothic Medium Cond" w:hAnsi="Franklin Gothic Medium Cond" w:cs="Arial"/>
                <w:szCs w:val="18"/>
              </w:rPr>
              <w:t xml:space="preserve">Needs </w:t>
            </w:r>
          </w:p>
          <w:p w14:paraId="237C4207" w14:textId="77777777" w:rsidR="001C0B66" w:rsidRPr="00F565CB" w:rsidRDefault="001C0B66" w:rsidP="005C1C1F">
            <w:pPr>
              <w:jc w:val="center"/>
              <w:rPr>
                <w:rFonts w:ascii="Franklin Gothic Medium Cond" w:hAnsi="Franklin Gothic Medium Cond" w:cs="Arial"/>
                <w:szCs w:val="18"/>
              </w:rPr>
            </w:pPr>
            <w:r w:rsidRPr="00F565CB">
              <w:rPr>
                <w:rFonts w:ascii="Franklin Gothic Medium Cond" w:hAnsi="Franklin Gothic Medium Cond" w:cs="Arial"/>
                <w:szCs w:val="18"/>
              </w:rPr>
              <w:t>Work</w:t>
            </w:r>
          </w:p>
        </w:tc>
        <w:tc>
          <w:tcPr>
            <w:tcW w:w="525" w:type="dxa"/>
          </w:tcPr>
          <w:p w14:paraId="70FDCDF2" w14:textId="77777777" w:rsidR="001C0B66" w:rsidRPr="00F565CB" w:rsidRDefault="001C0B66" w:rsidP="005C1C1F">
            <w:pPr>
              <w:jc w:val="center"/>
              <w:rPr>
                <w:rFonts w:ascii="Franklin Gothic Medium Cond" w:hAnsi="Franklin Gothic Medium Cond" w:cs="Arial"/>
                <w:szCs w:val="18"/>
              </w:rPr>
            </w:pPr>
            <w:r>
              <w:rPr>
                <w:rFonts w:ascii="Franklin Gothic Medium Cond" w:hAnsi="Franklin Gothic Medium Cond" w:cs="Arial"/>
                <w:szCs w:val="18"/>
              </w:rPr>
              <w:t>N/A</w:t>
            </w:r>
          </w:p>
        </w:tc>
        <w:tc>
          <w:tcPr>
            <w:tcW w:w="676" w:type="dxa"/>
          </w:tcPr>
          <w:p w14:paraId="53D2C116" w14:textId="77777777" w:rsidR="001C0B66" w:rsidRPr="00F565CB" w:rsidRDefault="001C0B66" w:rsidP="005C1C1F">
            <w:pPr>
              <w:jc w:val="center"/>
              <w:rPr>
                <w:rFonts w:ascii="Franklin Gothic Medium Cond" w:hAnsi="Franklin Gothic Medium Cond" w:cs="Arial"/>
                <w:szCs w:val="18"/>
              </w:rPr>
            </w:pPr>
            <w:r>
              <w:rPr>
                <w:rFonts w:ascii="Franklin Gothic Medium Cond" w:hAnsi="Franklin Gothic Medium Cond" w:cs="Arial"/>
                <w:szCs w:val="18"/>
              </w:rPr>
              <w:t>OK</w:t>
            </w:r>
          </w:p>
        </w:tc>
        <w:tc>
          <w:tcPr>
            <w:tcW w:w="8052" w:type="dxa"/>
            <w:gridSpan w:val="2"/>
          </w:tcPr>
          <w:p w14:paraId="574652B7" w14:textId="77777777" w:rsidR="001C0B66" w:rsidRPr="00F565CB" w:rsidRDefault="001C0B66" w:rsidP="005C1C1F">
            <w:pPr>
              <w:rPr>
                <w:rFonts w:ascii="Franklin Gothic Medium Cond" w:hAnsi="Franklin Gothic Medium Cond" w:cs="Arial"/>
                <w:sz w:val="22"/>
                <w:szCs w:val="22"/>
              </w:rPr>
            </w:pPr>
            <w:r w:rsidRPr="00F565CB">
              <w:rPr>
                <w:rFonts w:ascii="Franklin Gothic Medium Cond" w:hAnsi="Franklin Gothic Medium Cond" w:cs="Arial"/>
                <w:sz w:val="28"/>
                <w:szCs w:val="22"/>
              </w:rPr>
              <w:t>Condition Surveyed</w:t>
            </w:r>
          </w:p>
        </w:tc>
      </w:tr>
      <w:tr w:rsidR="001C0B66" w:rsidRPr="00F565CB" w14:paraId="5FE6EBD1" w14:textId="77777777" w:rsidTr="001C0B66">
        <w:trPr>
          <w:trHeight w:val="363"/>
        </w:trPr>
        <w:tc>
          <w:tcPr>
            <w:tcW w:w="543" w:type="dxa"/>
          </w:tcPr>
          <w:p w14:paraId="1390F7F0" w14:textId="77777777" w:rsidR="001C0B66" w:rsidRPr="00F565CB" w:rsidRDefault="001C0B66" w:rsidP="005C1C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37" w:type="dxa"/>
            <w:gridSpan w:val="5"/>
          </w:tcPr>
          <w:p w14:paraId="3B845CBF" w14:textId="774C390C" w:rsidR="001C0B66" w:rsidRPr="00F565CB" w:rsidRDefault="00841E42" w:rsidP="005C1C1F">
            <w:pPr>
              <w:rPr>
                <w:rFonts w:ascii="Franklin Gothic Medium Cond" w:hAnsi="Franklin Gothic Medium Cond" w:cs="Arial"/>
                <w:sz w:val="24"/>
                <w:szCs w:val="24"/>
              </w:rPr>
            </w:pPr>
            <w:r>
              <w:rPr>
                <w:rFonts w:ascii="Franklin Gothic Medium Cond" w:hAnsi="Franklin Gothic Medium Cond" w:cs="Arial"/>
                <w:sz w:val="28"/>
                <w:szCs w:val="24"/>
              </w:rPr>
              <w:t>General</w:t>
            </w:r>
          </w:p>
        </w:tc>
      </w:tr>
      <w:tr w:rsidR="00E92313" w:rsidRPr="00F565CB" w14:paraId="41E29881" w14:textId="77777777" w:rsidTr="001C0B66">
        <w:trPr>
          <w:trHeight w:val="266"/>
        </w:trPr>
        <w:tc>
          <w:tcPr>
            <w:tcW w:w="543" w:type="dxa"/>
          </w:tcPr>
          <w:p w14:paraId="38F1A85D" w14:textId="77777777" w:rsidR="00E92313" w:rsidRPr="00326759" w:rsidRDefault="00E92313" w:rsidP="00E92313">
            <w:pPr>
              <w:jc w:val="center"/>
              <w:rPr>
                <w:rFonts w:ascii="Franklin Gothic Medium Cond" w:hAnsi="Franklin Gothic Medium Cond" w:cs="Arial"/>
              </w:rPr>
            </w:pPr>
            <w:r w:rsidRPr="00326759">
              <w:rPr>
                <w:rFonts w:ascii="Franklin Gothic Medium Cond" w:hAnsi="Franklin Gothic Medium Cond" w:cs="Arial"/>
              </w:rPr>
              <w:t>1</w:t>
            </w:r>
          </w:p>
        </w:tc>
        <w:tc>
          <w:tcPr>
            <w:tcW w:w="784" w:type="dxa"/>
          </w:tcPr>
          <w:p w14:paraId="29D4BFCB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61CE9793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4D99D185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2107C378" w14:textId="371D0FB3" w:rsidR="00E92313" w:rsidRPr="00E92313" w:rsidRDefault="009C0F43" w:rsidP="00E92313">
            <w:pPr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Exits and walkways are clear and accessible</w:t>
            </w:r>
            <w:r w:rsidR="007702AF">
              <w:rPr>
                <w:rFonts w:ascii="Franklin Gothic Book" w:hAnsi="Franklin Gothic Book" w:cs="Arial"/>
              </w:rPr>
              <w:t xml:space="preserve"> with no obstructions</w:t>
            </w:r>
            <w:r>
              <w:rPr>
                <w:rFonts w:ascii="Franklin Gothic Book" w:hAnsi="Franklin Gothic Book" w:cs="Arial"/>
              </w:rPr>
              <w:t>.</w:t>
            </w:r>
          </w:p>
        </w:tc>
      </w:tr>
      <w:tr w:rsidR="00E92313" w:rsidRPr="00F565CB" w14:paraId="6D2B65FF" w14:textId="77777777" w:rsidTr="001C0B66">
        <w:trPr>
          <w:trHeight w:val="292"/>
        </w:trPr>
        <w:tc>
          <w:tcPr>
            <w:tcW w:w="543" w:type="dxa"/>
          </w:tcPr>
          <w:p w14:paraId="2D015266" w14:textId="77777777" w:rsidR="00E92313" w:rsidRPr="00326759" w:rsidRDefault="00E92313" w:rsidP="00E92313">
            <w:pPr>
              <w:jc w:val="center"/>
              <w:rPr>
                <w:rFonts w:ascii="Franklin Gothic Medium Cond" w:hAnsi="Franklin Gothic Medium Cond" w:cs="Arial"/>
              </w:rPr>
            </w:pPr>
            <w:r w:rsidRPr="00326759">
              <w:rPr>
                <w:rFonts w:ascii="Franklin Gothic Medium Cond" w:hAnsi="Franklin Gothic Medium Cond" w:cs="Arial"/>
              </w:rPr>
              <w:t>2</w:t>
            </w:r>
          </w:p>
        </w:tc>
        <w:tc>
          <w:tcPr>
            <w:tcW w:w="784" w:type="dxa"/>
          </w:tcPr>
          <w:p w14:paraId="26C2DC1D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1C82FBD6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6803F62A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7B0796A6" w14:textId="1F42F77A" w:rsidR="00E92313" w:rsidRPr="00E92313" w:rsidRDefault="00E37CFC" w:rsidP="00E92313">
            <w:pPr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Electrical Panels are unobstructed and have 36” of clearance around the panels. </w:t>
            </w:r>
          </w:p>
        </w:tc>
      </w:tr>
      <w:tr w:rsidR="00E92313" w:rsidRPr="00F565CB" w14:paraId="26850CAA" w14:textId="77777777" w:rsidTr="001C0B66">
        <w:trPr>
          <w:trHeight w:val="292"/>
        </w:trPr>
        <w:tc>
          <w:tcPr>
            <w:tcW w:w="543" w:type="dxa"/>
          </w:tcPr>
          <w:p w14:paraId="34F4E60B" w14:textId="77777777" w:rsidR="00E92313" w:rsidRPr="00326759" w:rsidRDefault="00E92313" w:rsidP="00E92313">
            <w:pPr>
              <w:jc w:val="center"/>
              <w:rPr>
                <w:rFonts w:ascii="Franklin Gothic Medium Cond" w:hAnsi="Franklin Gothic Medium Cond" w:cs="Arial"/>
              </w:rPr>
            </w:pPr>
            <w:r w:rsidRPr="00326759">
              <w:rPr>
                <w:rFonts w:ascii="Franklin Gothic Medium Cond" w:hAnsi="Franklin Gothic Medium Cond" w:cs="Arial"/>
              </w:rPr>
              <w:t>3</w:t>
            </w:r>
          </w:p>
        </w:tc>
        <w:tc>
          <w:tcPr>
            <w:tcW w:w="784" w:type="dxa"/>
          </w:tcPr>
          <w:p w14:paraId="3229F7F5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0F1A422E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7D699FD2" w14:textId="77777777" w:rsidR="00E92313" w:rsidRPr="00F565CB" w:rsidRDefault="00E92313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58253592" w14:textId="38490B74" w:rsidR="00E92313" w:rsidRPr="00E92313" w:rsidRDefault="00E37CFC" w:rsidP="008F6836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There are no signs of mold or moisture</w:t>
            </w:r>
            <w:r w:rsidR="00CE4790">
              <w:rPr>
                <w:rFonts w:ascii="Franklin Gothic Book" w:hAnsi="Franklin Gothic Book" w:cs="Arial"/>
              </w:rPr>
              <w:t xml:space="preserve"> intrusion. </w:t>
            </w:r>
            <w:r w:rsidR="008F6836">
              <w:rPr>
                <w:rFonts w:ascii="Franklin Gothic Book" w:hAnsi="Franklin Gothic Book" w:cs="Arial"/>
              </w:rPr>
              <w:tab/>
            </w:r>
          </w:p>
        </w:tc>
      </w:tr>
      <w:tr w:rsidR="008F6836" w:rsidRPr="00F565CB" w14:paraId="39142E50" w14:textId="77777777" w:rsidTr="001C0B66">
        <w:trPr>
          <w:trHeight w:val="292"/>
        </w:trPr>
        <w:tc>
          <w:tcPr>
            <w:tcW w:w="543" w:type="dxa"/>
          </w:tcPr>
          <w:p w14:paraId="75F6C6A2" w14:textId="178BA055" w:rsidR="008F6836" w:rsidRPr="00326759" w:rsidRDefault="00C15F79" w:rsidP="00E92313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4</w:t>
            </w:r>
          </w:p>
        </w:tc>
        <w:tc>
          <w:tcPr>
            <w:tcW w:w="784" w:type="dxa"/>
          </w:tcPr>
          <w:p w14:paraId="172F2CE4" w14:textId="77777777" w:rsidR="008F6836" w:rsidRPr="00F565CB" w:rsidRDefault="008F6836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07D9DA02" w14:textId="77777777" w:rsidR="008F6836" w:rsidRPr="00F565CB" w:rsidRDefault="008F6836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4B8D3486" w14:textId="77777777" w:rsidR="008F6836" w:rsidRPr="00F565CB" w:rsidRDefault="008F6836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0324E28F" w14:textId="24848274" w:rsidR="008F6836" w:rsidRDefault="008F6836" w:rsidP="008F6836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Emergency eyewash/shower is functional and has been tested weekly. Weekly tests are documented. </w:t>
            </w:r>
          </w:p>
        </w:tc>
      </w:tr>
      <w:tr w:rsidR="0058697E" w:rsidRPr="00F565CB" w14:paraId="75E0C962" w14:textId="77777777" w:rsidTr="001C0B66">
        <w:trPr>
          <w:trHeight w:val="292"/>
        </w:trPr>
        <w:tc>
          <w:tcPr>
            <w:tcW w:w="543" w:type="dxa"/>
          </w:tcPr>
          <w:p w14:paraId="7B5D7C6D" w14:textId="6292A5A2" w:rsidR="0058697E" w:rsidRPr="00326759" w:rsidRDefault="00C15F79" w:rsidP="00E92313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5</w:t>
            </w:r>
          </w:p>
        </w:tc>
        <w:tc>
          <w:tcPr>
            <w:tcW w:w="784" w:type="dxa"/>
          </w:tcPr>
          <w:p w14:paraId="4C7B5D27" w14:textId="77777777" w:rsidR="0058697E" w:rsidRPr="00F565CB" w:rsidRDefault="0058697E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33B18F3D" w14:textId="77777777" w:rsidR="0058697E" w:rsidRPr="00F565CB" w:rsidRDefault="0058697E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3DD0EA7B" w14:textId="77777777" w:rsidR="0058697E" w:rsidRPr="00F565CB" w:rsidRDefault="0058697E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12C049ED" w14:textId="32665A8C" w:rsidR="0058697E" w:rsidRDefault="0058697E" w:rsidP="008F6836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Fire extinguisher, pull station and emergency eyewash/shower a</w:t>
            </w:r>
            <w:r w:rsidR="00B14D80">
              <w:rPr>
                <w:rFonts w:ascii="Franklin Gothic Book" w:hAnsi="Franklin Gothic Book" w:cs="Arial"/>
              </w:rPr>
              <w:t>re</w:t>
            </w:r>
            <w:r>
              <w:rPr>
                <w:rFonts w:ascii="Franklin Gothic Book" w:hAnsi="Franklin Gothic Book" w:cs="Arial"/>
              </w:rPr>
              <w:t xml:space="preserve"> free of obstructions</w:t>
            </w:r>
            <w:r w:rsidR="00C15F79">
              <w:rPr>
                <w:rFonts w:ascii="Franklin Gothic Book" w:hAnsi="Franklin Gothic Book" w:cs="Arial"/>
              </w:rPr>
              <w:t xml:space="preserve"> and accessible. </w:t>
            </w:r>
          </w:p>
        </w:tc>
      </w:tr>
      <w:tr w:rsidR="007F3779" w:rsidRPr="00F565CB" w14:paraId="22A01F24" w14:textId="77777777" w:rsidTr="001C0B66">
        <w:trPr>
          <w:trHeight w:val="292"/>
        </w:trPr>
        <w:tc>
          <w:tcPr>
            <w:tcW w:w="543" w:type="dxa"/>
          </w:tcPr>
          <w:p w14:paraId="119074E3" w14:textId="037A18C1" w:rsidR="007F3779" w:rsidRDefault="00993A7F" w:rsidP="00E92313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6</w:t>
            </w:r>
          </w:p>
        </w:tc>
        <w:tc>
          <w:tcPr>
            <w:tcW w:w="784" w:type="dxa"/>
          </w:tcPr>
          <w:p w14:paraId="6DE0DD23" w14:textId="77777777" w:rsidR="007F3779" w:rsidRPr="00F565CB" w:rsidRDefault="007F3779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66907C27" w14:textId="77777777" w:rsidR="007F3779" w:rsidRPr="00F565CB" w:rsidRDefault="007F3779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4FF7C87F" w14:textId="77777777" w:rsidR="007F3779" w:rsidRPr="00F565CB" w:rsidRDefault="007F3779" w:rsidP="00E9231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6FD3924A" w14:textId="67159C44" w:rsidR="007F3779" w:rsidRDefault="007F3779" w:rsidP="008F6836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Lighting in good working order.</w:t>
            </w:r>
          </w:p>
        </w:tc>
      </w:tr>
      <w:tr w:rsidR="00B20AC5" w:rsidRPr="00F565CB" w14:paraId="2BFF4F1D" w14:textId="77777777" w:rsidTr="001C0B66">
        <w:trPr>
          <w:trHeight w:val="292"/>
        </w:trPr>
        <w:tc>
          <w:tcPr>
            <w:tcW w:w="543" w:type="dxa"/>
          </w:tcPr>
          <w:p w14:paraId="5825D561" w14:textId="7E14673F" w:rsidR="00B20AC5" w:rsidRDefault="00993A7F" w:rsidP="00B20AC5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7</w:t>
            </w:r>
          </w:p>
        </w:tc>
        <w:tc>
          <w:tcPr>
            <w:tcW w:w="784" w:type="dxa"/>
          </w:tcPr>
          <w:p w14:paraId="3E77CF78" w14:textId="77777777" w:rsidR="00B20AC5" w:rsidRPr="00F565CB" w:rsidRDefault="00B20AC5" w:rsidP="00B20A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155EF148" w14:textId="77777777" w:rsidR="00B20AC5" w:rsidRPr="00F565CB" w:rsidRDefault="00B20AC5" w:rsidP="00B20A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765B23F4" w14:textId="77777777" w:rsidR="00B20AC5" w:rsidRPr="00F565CB" w:rsidRDefault="00B20AC5" w:rsidP="00B20AC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217F4ED0" w14:textId="7AD75042" w:rsidR="00B20AC5" w:rsidRDefault="00332B79" w:rsidP="00B20AC5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 w:rsidRPr="00332B79">
              <w:rPr>
                <w:rFonts w:ascii="Franklin Gothic Book" w:hAnsi="Franklin Gothic Book" w:cs="Arial"/>
              </w:rPr>
              <w:t>All faucets/sinks are working properly with no leaks.</w:t>
            </w:r>
          </w:p>
        </w:tc>
      </w:tr>
      <w:tr w:rsidR="00B20AC5" w:rsidRPr="00F565CB" w14:paraId="1D6DF79C" w14:textId="77777777" w:rsidTr="00810EE2">
        <w:trPr>
          <w:trHeight w:val="292"/>
        </w:trPr>
        <w:tc>
          <w:tcPr>
            <w:tcW w:w="543" w:type="dxa"/>
          </w:tcPr>
          <w:p w14:paraId="6FB93CFF" w14:textId="77777777" w:rsidR="00B20AC5" w:rsidRPr="00326759" w:rsidRDefault="00B20AC5" w:rsidP="00B20AC5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0037" w:type="dxa"/>
            <w:gridSpan w:val="5"/>
          </w:tcPr>
          <w:p w14:paraId="29C59EE8" w14:textId="6E0BB3ED" w:rsidR="00B20AC5" w:rsidRDefault="00084ACD" w:rsidP="00084ACD">
            <w:pPr>
              <w:rPr>
                <w:rFonts w:ascii="Franklin Gothic Book" w:hAnsi="Franklin Gothic Book" w:cs="Arial"/>
              </w:rPr>
            </w:pPr>
            <w:r w:rsidRPr="00084ACD">
              <w:rPr>
                <w:rFonts w:ascii="Franklin Gothic Medium Cond" w:hAnsi="Franklin Gothic Medium Cond" w:cs="Arial"/>
                <w:sz w:val="28"/>
                <w:szCs w:val="24"/>
              </w:rPr>
              <w:t>Kitchen</w:t>
            </w:r>
            <w:r>
              <w:rPr>
                <w:rFonts w:ascii="Franklin Gothic Book" w:hAnsi="Franklin Gothic Book" w:cs="Arial"/>
              </w:rPr>
              <w:t xml:space="preserve"> </w:t>
            </w:r>
          </w:p>
        </w:tc>
      </w:tr>
      <w:tr w:rsidR="00993A7F" w:rsidRPr="00F565CB" w14:paraId="2ADBEF65" w14:textId="77777777" w:rsidTr="001C0B66">
        <w:trPr>
          <w:trHeight w:val="292"/>
        </w:trPr>
        <w:tc>
          <w:tcPr>
            <w:tcW w:w="543" w:type="dxa"/>
          </w:tcPr>
          <w:p w14:paraId="07F09EA2" w14:textId="168EEE47" w:rsidR="00993A7F" w:rsidRPr="00326759" w:rsidRDefault="00993A7F" w:rsidP="00993A7F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8</w:t>
            </w:r>
          </w:p>
        </w:tc>
        <w:tc>
          <w:tcPr>
            <w:tcW w:w="784" w:type="dxa"/>
          </w:tcPr>
          <w:p w14:paraId="350253F7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355BFD87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2519F2DF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6F870BC8" w14:textId="3FC42B88" w:rsidR="00993A7F" w:rsidRDefault="00125873" w:rsidP="00993A7F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 w:rsidRPr="00125873">
              <w:rPr>
                <w:rFonts w:ascii="Franklin Gothic Book" w:hAnsi="Franklin Gothic Book" w:cs="Arial"/>
              </w:rPr>
              <w:t>Paper towels and toilet paper are inside dispensers.</w:t>
            </w:r>
          </w:p>
        </w:tc>
      </w:tr>
      <w:tr w:rsidR="00993A7F" w:rsidRPr="00F565CB" w14:paraId="18DA387B" w14:textId="77777777" w:rsidTr="001C0B66">
        <w:trPr>
          <w:trHeight w:val="292"/>
        </w:trPr>
        <w:tc>
          <w:tcPr>
            <w:tcW w:w="543" w:type="dxa"/>
          </w:tcPr>
          <w:p w14:paraId="69E9C20D" w14:textId="0457E22D" w:rsidR="00993A7F" w:rsidRPr="00326759" w:rsidRDefault="00993A7F" w:rsidP="00993A7F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9</w:t>
            </w:r>
          </w:p>
        </w:tc>
        <w:tc>
          <w:tcPr>
            <w:tcW w:w="784" w:type="dxa"/>
          </w:tcPr>
          <w:p w14:paraId="47C65506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1EB89B07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2B2018D6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0965938D" w14:textId="0A308747" w:rsidR="00993A7F" w:rsidRDefault="00125873" w:rsidP="00993A7F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 w:rsidRPr="00125873">
              <w:rPr>
                <w:rFonts w:ascii="Franklin Gothic Book" w:hAnsi="Franklin Gothic Book" w:cs="Arial"/>
              </w:rPr>
              <w:t xml:space="preserve">Restroom doors have a self-closing device.  </w:t>
            </w:r>
          </w:p>
        </w:tc>
      </w:tr>
      <w:tr w:rsidR="00993A7F" w:rsidRPr="00F565CB" w14:paraId="2A25247F" w14:textId="77777777" w:rsidTr="001C0B66">
        <w:trPr>
          <w:trHeight w:val="292"/>
        </w:trPr>
        <w:tc>
          <w:tcPr>
            <w:tcW w:w="543" w:type="dxa"/>
          </w:tcPr>
          <w:p w14:paraId="42CD061A" w14:textId="3A8C9DA8" w:rsidR="00993A7F" w:rsidRPr="00326759" w:rsidRDefault="00993A7F" w:rsidP="00993A7F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10</w:t>
            </w:r>
          </w:p>
        </w:tc>
        <w:tc>
          <w:tcPr>
            <w:tcW w:w="784" w:type="dxa"/>
          </w:tcPr>
          <w:p w14:paraId="4E6FDE4C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34AFF50F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5D59060E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3B4A3D79" w14:textId="45CA864B" w:rsidR="00993A7F" w:rsidRDefault="00DE42BF" w:rsidP="00993A7F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 w:rsidRPr="00DE42BF">
              <w:rPr>
                <w:rFonts w:ascii="Franklin Gothic Book" w:hAnsi="Franklin Gothic Book" w:cs="Arial"/>
              </w:rPr>
              <w:t>Proper vermin-proofing installed (i.e. air curtains, fly lamps, rodent-proofing on doors, etc.).</w:t>
            </w:r>
          </w:p>
        </w:tc>
      </w:tr>
      <w:tr w:rsidR="00993A7F" w:rsidRPr="00F565CB" w14:paraId="1C2369AF" w14:textId="77777777" w:rsidTr="001C0B66">
        <w:trPr>
          <w:trHeight w:val="292"/>
        </w:trPr>
        <w:tc>
          <w:tcPr>
            <w:tcW w:w="543" w:type="dxa"/>
          </w:tcPr>
          <w:p w14:paraId="043B9BC2" w14:textId="3F89108C" w:rsidR="00993A7F" w:rsidRPr="00326759" w:rsidRDefault="00993A7F" w:rsidP="00993A7F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11</w:t>
            </w:r>
          </w:p>
        </w:tc>
        <w:tc>
          <w:tcPr>
            <w:tcW w:w="784" w:type="dxa"/>
          </w:tcPr>
          <w:p w14:paraId="7DD314F3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25D7A650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5D14249A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68903216" w14:textId="77777777" w:rsidR="00020BEF" w:rsidRDefault="00020BEF" w:rsidP="00993A7F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 w:rsidRPr="00020BEF">
              <w:rPr>
                <w:rFonts w:ascii="Franklin Gothic Book" w:hAnsi="Franklin Gothic Book" w:cs="Arial"/>
              </w:rPr>
              <w:t xml:space="preserve">Personal items (jackets, purses, cell phones, keys, etc.) are stored   away from food and </w:t>
            </w:r>
          </w:p>
          <w:p w14:paraId="68CD041B" w14:textId="0D9D59F1" w:rsidR="00993A7F" w:rsidRDefault="00020BEF" w:rsidP="00993A7F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 w:rsidRPr="00020BEF">
              <w:rPr>
                <w:rFonts w:ascii="Franklin Gothic Book" w:hAnsi="Franklin Gothic Book" w:cs="Arial"/>
              </w:rPr>
              <w:t>utensils.</w:t>
            </w:r>
          </w:p>
        </w:tc>
      </w:tr>
      <w:tr w:rsidR="00993A7F" w:rsidRPr="00F565CB" w14:paraId="6C5C8960" w14:textId="77777777" w:rsidTr="001C0B66">
        <w:trPr>
          <w:trHeight w:val="292"/>
        </w:trPr>
        <w:tc>
          <w:tcPr>
            <w:tcW w:w="543" w:type="dxa"/>
          </w:tcPr>
          <w:p w14:paraId="2953A22D" w14:textId="084C8E86" w:rsidR="00993A7F" w:rsidRPr="00326759" w:rsidRDefault="00993A7F" w:rsidP="00993A7F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12</w:t>
            </w:r>
          </w:p>
        </w:tc>
        <w:tc>
          <w:tcPr>
            <w:tcW w:w="784" w:type="dxa"/>
          </w:tcPr>
          <w:p w14:paraId="08815950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654C180B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334350DD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3881F338" w14:textId="5BC6F168" w:rsidR="00993A7F" w:rsidRDefault="00C61B85" w:rsidP="00993A7F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 w:rsidRPr="00C61B85">
              <w:rPr>
                <w:rFonts w:ascii="Franklin Gothic Book" w:hAnsi="Franklin Gothic Book" w:cs="Arial"/>
              </w:rPr>
              <w:t>Facility has a copy of previous health inspection report available for review.</w:t>
            </w:r>
          </w:p>
        </w:tc>
      </w:tr>
      <w:tr w:rsidR="00993A7F" w:rsidRPr="00F565CB" w14:paraId="72B54742" w14:textId="77777777" w:rsidTr="001C0B66">
        <w:trPr>
          <w:trHeight w:val="292"/>
        </w:trPr>
        <w:tc>
          <w:tcPr>
            <w:tcW w:w="543" w:type="dxa"/>
          </w:tcPr>
          <w:p w14:paraId="1FCA2078" w14:textId="66141A41" w:rsidR="00993A7F" w:rsidRPr="00326759" w:rsidRDefault="00993A7F" w:rsidP="00993A7F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13</w:t>
            </w:r>
          </w:p>
        </w:tc>
        <w:tc>
          <w:tcPr>
            <w:tcW w:w="784" w:type="dxa"/>
          </w:tcPr>
          <w:p w14:paraId="284C524B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12FDD1A7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2E60B54E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4F184FAC" w14:textId="4CDA0195" w:rsidR="00993A7F" w:rsidRDefault="00F54AD5" w:rsidP="00993A7F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 w:rsidRPr="00F54AD5">
              <w:rPr>
                <w:rFonts w:ascii="Franklin Gothic Book" w:hAnsi="Franklin Gothic Book" w:cs="Arial"/>
              </w:rPr>
              <w:t xml:space="preserve">Handwashing signs </w:t>
            </w:r>
            <w:r w:rsidR="00DE4D98">
              <w:rPr>
                <w:rFonts w:ascii="Franklin Gothic Book" w:hAnsi="Franklin Gothic Book" w:cs="Arial"/>
              </w:rPr>
              <w:t xml:space="preserve">are </w:t>
            </w:r>
            <w:r w:rsidRPr="00F54AD5">
              <w:rPr>
                <w:rFonts w:ascii="Franklin Gothic Book" w:hAnsi="Franklin Gothic Book" w:cs="Arial"/>
              </w:rPr>
              <w:t>posted at all handwashing lavatories.</w:t>
            </w:r>
          </w:p>
        </w:tc>
      </w:tr>
      <w:tr w:rsidR="00993A7F" w:rsidRPr="00F565CB" w14:paraId="41145BEE" w14:textId="77777777" w:rsidTr="001C0B66">
        <w:trPr>
          <w:trHeight w:val="292"/>
        </w:trPr>
        <w:tc>
          <w:tcPr>
            <w:tcW w:w="543" w:type="dxa"/>
          </w:tcPr>
          <w:p w14:paraId="5C0269F9" w14:textId="322FDC5D" w:rsidR="00993A7F" w:rsidRDefault="00993A7F" w:rsidP="00993A7F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14</w:t>
            </w:r>
          </w:p>
        </w:tc>
        <w:tc>
          <w:tcPr>
            <w:tcW w:w="784" w:type="dxa"/>
          </w:tcPr>
          <w:p w14:paraId="63A8677F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4E975E82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2011863B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5B575994" w14:textId="6902394A" w:rsidR="00993A7F" w:rsidRDefault="00C10FE5" w:rsidP="00993A7F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 w:rsidRPr="00C10FE5">
              <w:rPr>
                <w:rFonts w:ascii="Franklin Gothic Book" w:hAnsi="Franklin Gothic Book" w:cs="Arial"/>
              </w:rPr>
              <w:t xml:space="preserve">Floors are kept clean free of grime, food debris, or pooled water.  </w:t>
            </w:r>
          </w:p>
        </w:tc>
      </w:tr>
      <w:tr w:rsidR="00993A7F" w:rsidRPr="00F565CB" w14:paraId="58A2B930" w14:textId="77777777" w:rsidTr="001C0B66">
        <w:trPr>
          <w:trHeight w:val="292"/>
        </w:trPr>
        <w:tc>
          <w:tcPr>
            <w:tcW w:w="543" w:type="dxa"/>
          </w:tcPr>
          <w:p w14:paraId="180A37D6" w14:textId="4B00F779" w:rsidR="00993A7F" w:rsidRPr="00326759" w:rsidRDefault="00993A7F" w:rsidP="00993A7F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15</w:t>
            </w:r>
          </w:p>
        </w:tc>
        <w:tc>
          <w:tcPr>
            <w:tcW w:w="784" w:type="dxa"/>
          </w:tcPr>
          <w:p w14:paraId="5B0CD2A6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15FA1634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363291F2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4D15CE93" w14:textId="2060F6CE" w:rsidR="00993A7F" w:rsidRDefault="00C10FE5" w:rsidP="00993A7F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 w:rsidRPr="00C10FE5">
              <w:rPr>
                <w:rFonts w:ascii="Franklin Gothic Book" w:hAnsi="Franklin Gothic Book" w:cs="Arial"/>
              </w:rPr>
              <w:t>Floors are maintained in good condition, smooth and easy to clean.</w:t>
            </w:r>
          </w:p>
        </w:tc>
      </w:tr>
      <w:tr w:rsidR="00993A7F" w:rsidRPr="00F565CB" w14:paraId="6E8CF477" w14:textId="77777777" w:rsidTr="001C0B66">
        <w:trPr>
          <w:trHeight w:val="292"/>
        </w:trPr>
        <w:tc>
          <w:tcPr>
            <w:tcW w:w="543" w:type="dxa"/>
          </w:tcPr>
          <w:p w14:paraId="4BAE3252" w14:textId="744F64CF" w:rsidR="00993A7F" w:rsidRPr="00326759" w:rsidRDefault="00993A7F" w:rsidP="00993A7F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16</w:t>
            </w:r>
          </w:p>
        </w:tc>
        <w:tc>
          <w:tcPr>
            <w:tcW w:w="784" w:type="dxa"/>
          </w:tcPr>
          <w:p w14:paraId="74CD4FF3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03810728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07FC2FF9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70C91DE6" w14:textId="21D33868" w:rsidR="00993A7F" w:rsidRDefault="00DB7F20" w:rsidP="00993A7F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 w:rsidRPr="00DB7F20">
              <w:rPr>
                <w:rFonts w:ascii="Franklin Gothic Book" w:hAnsi="Franklin Gothic Book" w:cs="Arial"/>
              </w:rPr>
              <w:t>Waste oil/grease containers are kept closed at all times.</w:t>
            </w:r>
          </w:p>
        </w:tc>
      </w:tr>
      <w:tr w:rsidR="00993A7F" w:rsidRPr="00F565CB" w14:paraId="712CDA0B" w14:textId="77777777" w:rsidTr="001C0B66">
        <w:trPr>
          <w:trHeight w:val="292"/>
        </w:trPr>
        <w:tc>
          <w:tcPr>
            <w:tcW w:w="543" w:type="dxa"/>
          </w:tcPr>
          <w:p w14:paraId="58E1F589" w14:textId="0D9A1AD3" w:rsidR="00993A7F" w:rsidRDefault="00993A7F" w:rsidP="00993A7F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17</w:t>
            </w:r>
          </w:p>
        </w:tc>
        <w:tc>
          <w:tcPr>
            <w:tcW w:w="784" w:type="dxa"/>
          </w:tcPr>
          <w:p w14:paraId="6F956F6B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52E0563A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0358E0BE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03B27B32" w14:textId="2519030F" w:rsidR="00993A7F" w:rsidRDefault="00F25A34" w:rsidP="00993A7F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Fully stocked first-aid kit is available. </w:t>
            </w:r>
          </w:p>
        </w:tc>
      </w:tr>
      <w:tr w:rsidR="00993A7F" w:rsidRPr="00F565CB" w14:paraId="5E71DB05" w14:textId="77777777" w:rsidTr="001C0B66">
        <w:trPr>
          <w:trHeight w:val="292"/>
        </w:trPr>
        <w:tc>
          <w:tcPr>
            <w:tcW w:w="543" w:type="dxa"/>
          </w:tcPr>
          <w:p w14:paraId="3E7D3D20" w14:textId="67BE9533" w:rsidR="00993A7F" w:rsidRDefault="00993A7F" w:rsidP="00993A7F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18</w:t>
            </w:r>
          </w:p>
        </w:tc>
        <w:tc>
          <w:tcPr>
            <w:tcW w:w="784" w:type="dxa"/>
          </w:tcPr>
          <w:p w14:paraId="659EC938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179A45F5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147A8EF7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3CCB4DBB" w14:textId="3ADE2C32" w:rsidR="00993A7F" w:rsidRDefault="00E7488E" w:rsidP="00993A7F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Cleaning chemicals stored separately from food. </w:t>
            </w:r>
          </w:p>
        </w:tc>
      </w:tr>
      <w:tr w:rsidR="00441C56" w:rsidRPr="00F565CB" w14:paraId="375D6419" w14:textId="77777777" w:rsidTr="001C0B66">
        <w:trPr>
          <w:trHeight w:val="292"/>
        </w:trPr>
        <w:tc>
          <w:tcPr>
            <w:tcW w:w="543" w:type="dxa"/>
          </w:tcPr>
          <w:p w14:paraId="6E829328" w14:textId="6C903B2E" w:rsidR="00441C56" w:rsidRDefault="00441C56" w:rsidP="00993A7F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19</w:t>
            </w:r>
          </w:p>
        </w:tc>
        <w:tc>
          <w:tcPr>
            <w:tcW w:w="784" w:type="dxa"/>
          </w:tcPr>
          <w:p w14:paraId="22544704" w14:textId="77777777" w:rsidR="00441C56" w:rsidRPr="00F565CB" w:rsidRDefault="00441C56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16352412" w14:textId="77777777" w:rsidR="00441C56" w:rsidRPr="00F565CB" w:rsidRDefault="00441C56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0FB5822F" w14:textId="77777777" w:rsidR="00441C56" w:rsidRPr="00F565CB" w:rsidRDefault="00441C56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41500F07" w14:textId="4C21AA9D" w:rsidR="00441C56" w:rsidRDefault="00441C56" w:rsidP="00993A7F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Wet floor signs are available and utilized when needed. </w:t>
            </w:r>
          </w:p>
        </w:tc>
      </w:tr>
      <w:tr w:rsidR="00993A7F" w:rsidRPr="00F565CB" w14:paraId="200554B4" w14:textId="77777777" w:rsidTr="00353A5D">
        <w:trPr>
          <w:trHeight w:val="292"/>
        </w:trPr>
        <w:tc>
          <w:tcPr>
            <w:tcW w:w="543" w:type="dxa"/>
          </w:tcPr>
          <w:p w14:paraId="2C7818BE" w14:textId="77777777" w:rsidR="00993A7F" w:rsidRPr="00326759" w:rsidRDefault="00993A7F" w:rsidP="00993A7F">
            <w:pPr>
              <w:jc w:val="center"/>
              <w:rPr>
                <w:rFonts w:ascii="Franklin Gothic Medium Cond" w:hAnsi="Franklin Gothic Medium Cond" w:cs="Arial"/>
              </w:rPr>
            </w:pPr>
          </w:p>
        </w:tc>
        <w:tc>
          <w:tcPr>
            <w:tcW w:w="10037" w:type="dxa"/>
            <w:gridSpan w:val="5"/>
          </w:tcPr>
          <w:p w14:paraId="31F50674" w14:textId="3F82971A" w:rsidR="00993A7F" w:rsidRDefault="00084ACD" w:rsidP="00993A7F">
            <w:pPr>
              <w:tabs>
                <w:tab w:val="left" w:pos="1884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Medium Cond" w:hAnsi="Franklin Gothic Medium Cond" w:cs="Arial"/>
                <w:sz w:val="28"/>
                <w:szCs w:val="24"/>
              </w:rPr>
              <w:t>Cafeteria</w:t>
            </w:r>
          </w:p>
        </w:tc>
      </w:tr>
      <w:tr w:rsidR="00993A7F" w:rsidRPr="00F565CB" w14:paraId="0CA1F4F1" w14:textId="77777777" w:rsidTr="001C0B66">
        <w:trPr>
          <w:trHeight w:val="292"/>
        </w:trPr>
        <w:tc>
          <w:tcPr>
            <w:tcW w:w="543" w:type="dxa"/>
          </w:tcPr>
          <w:p w14:paraId="73F4322A" w14:textId="5559ABF8" w:rsidR="00993A7F" w:rsidRPr="00326759" w:rsidRDefault="00993A7F" w:rsidP="00993A7F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19</w:t>
            </w:r>
          </w:p>
        </w:tc>
        <w:tc>
          <w:tcPr>
            <w:tcW w:w="784" w:type="dxa"/>
          </w:tcPr>
          <w:p w14:paraId="7A356798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6DD4399D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01B31E92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4FA8751F" w14:textId="35F8ABBB" w:rsidR="00993A7F" w:rsidRDefault="00306AF5" w:rsidP="00993A7F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Lockdown procedures are in place and </w:t>
            </w:r>
            <w:r w:rsidR="00844B18">
              <w:rPr>
                <w:rFonts w:ascii="Franklin Gothic Book" w:hAnsi="Franklin Gothic Book" w:cs="Arial"/>
              </w:rPr>
              <w:t xml:space="preserve">necessary equipment is available (i.e. </w:t>
            </w:r>
            <w:proofErr w:type="gramStart"/>
            <w:r w:rsidR="00844B18">
              <w:rPr>
                <w:rFonts w:ascii="Franklin Gothic Book" w:hAnsi="Franklin Gothic Book" w:cs="Arial"/>
              </w:rPr>
              <w:t>airhorn</w:t>
            </w:r>
            <w:proofErr w:type="gramEnd"/>
            <w:r w:rsidR="00844B18">
              <w:rPr>
                <w:rFonts w:ascii="Franklin Gothic Book" w:hAnsi="Franklin Gothic Book" w:cs="Arial"/>
              </w:rPr>
              <w:t xml:space="preserve">). </w:t>
            </w:r>
          </w:p>
        </w:tc>
      </w:tr>
      <w:tr w:rsidR="00993A7F" w:rsidRPr="00F565CB" w14:paraId="35B313DF" w14:textId="77777777" w:rsidTr="001C0B66">
        <w:trPr>
          <w:trHeight w:val="292"/>
        </w:trPr>
        <w:tc>
          <w:tcPr>
            <w:tcW w:w="543" w:type="dxa"/>
          </w:tcPr>
          <w:p w14:paraId="37FC6B34" w14:textId="13DB4B4D" w:rsidR="00993A7F" w:rsidRPr="00326759" w:rsidRDefault="00993A7F" w:rsidP="00993A7F">
            <w:pPr>
              <w:jc w:val="center"/>
              <w:rPr>
                <w:rFonts w:ascii="Franklin Gothic Medium Cond" w:hAnsi="Franklin Gothic Medium Cond" w:cs="Arial"/>
              </w:rPr>
            </w:pPr>
            <w:r>
              <w:rPr>
                <w:rFonts w:ascii="Franklin Gothic Medium Cond" w:hAnsi="Franklin Gothic Medium Cond" w:cs="Arial"/>
              </w:rPr>
              <w:t>20</w:t>
            </w:r>
          </w:p>
        </w:tc>
        <w:tc>
          <w:tcPr>
            <w:tcW w:w="784" w:type="dxa"/>
          </w:tcPr>
          <w:p w14:paraId="69A98E98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5" w:type="dxa"/>
          </w:tcPr>
          <w:p w14:paraId="28D03BDB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</w:tcPr>
          <w:p w14:paraId="579503D8" w14:textId="77777777" w:rsidR="00993A7F" w:rsidRPr="00F565CB" w:rsidRDefault="00993A7F" w:rsidP="00993A7F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52" w:type="dxa"/>
            <w:gridSpan w:val="2"/>
          </w:tcPr>
          <w:p w14:paraId="0AC153A8" w14:textId="38AC8085" w:rsidR="00993A7F" w:rsidRDefault="00844B18" w:rsidP="00993A7F">
            <w:pPr>
              <w:tabs>
                <w:tab w:val="left" w:pos="5088"/>
              </w:tabs>
              <w:ind w:right="-36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 xml:space="preserve">Emergency exit signs are posted. </w:t>
            </w:r>
          </w:p>
        </w:tc>
      </w:tr>
    </w:tbl>
    <w:p w14:paraId="7A35875F" w14:textId="77777777" w:rsidR="00A805E9" w:rsidRPr="006E4AB5" w:rsidRDefault="00A805E9" w:rsidP="006D2A13">
      <w:pPr>
        <w:rPr>
          <w:rFonts w:ascii="Franklin Gothic Book" w:hAnsi="Franklin Gothic Book"/>
          <w:sz w:val="21"/>
        </w:rPr>
      </w:pPr>
    </w:p>
    <w:sectPr w:rsidR="00A805E9" w:rsidRPr="006E4AB5" w:rsidSect="002A33F3"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540" w:left="144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EBBC2" w14:textId="77777777" w:rsidR="00873B74" w:rsidRDefault="00873B74" w:rsidP="00FD75BF">
      <w:r>
        <w:separator/>
      </w:r>
    </w:p>
  </w:endnote>
  <w:endnote w:type="continuationSeparator" w:id="0">
    <w:p w14:paraId="067FD91C" w14:textId="77777777" w:rsidR="00873B74" w:rsidRDefault="00873B74" w:rsidP="00FD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76138032"/>
      <w:docPartObj>
        <w:docPartGallery w:val="Page Numbers (Bottom of Page)"/>
        <w:docPartUnique/>
      </w:docPartObj>
    </w:sdtPr>
    <w:sdtContent>
      <w:p w14:paraId="2DB5EB1D" w14:textId="77777777" w:rsidR="00FD75BF" w:rsidRDefault="00FD75BF" w:rsidP="005C1C1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7097726" w14:textId="77777777" w:rsidR="00FD75BF" w:rsidRDefault="00FD75BF" w:rsidP="00FD75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8"/>
      </w:rPr>
      <w:id w:val="1485815694"/>
      <w:docPartObj>
        <w:docPartGallery w:val="Page Numbers (Bottom of Page)"/>
        <w:docPartUnique/>
      </w:docPartObj>
    </w:sdtPr>
    <w:sdtContent>
      <w:p w14:paraId="2F06CB85" w14:textId="77777777" w:rsidR="00FD75BF" w:rsidRPr="00FD75BF" w:rsidRDefault="00FD75BF" w:rsidP="00A805E9">
        <w:pPr>
          <w:pStyle w:val="Footer"/>
          <w:framePr w:w="238" w:h="301" w:hRule="exact" w:wrap="none" w:vAnchor="text" w:hAnchor="page" w:x="11221" w:y="219"/>
          <w:jc w:val="center"/>
          <w:rPr>
            <w:rStyle w:val="PageNumber"/>
            <w:sz w:val="18"/>
          </w:rPr>
        </w:pPr>
        <w:r w:rsidRPr="00FD75BF">
          <w:rPr>
            <w:rStyle w:val="PageNumber"/>
            <w:sz w:val="18"/>
          </w:rPr>
          <w:fldChar w:fldCharType="begin"/>
        </w:r>
        <w:r w:rsidRPr="00FD75BF">
          <w:rPr>
            <w:rStyle w:val="PageNumber"/>
            <w:sz w:val="18"/>
          </w:rPr>
          <w:instrText xml:space="preserve"> PAGE </w:instrText>
        </w:r>
        <w:r w:rsidRPr="00FD75BF">
          <w:rPr>
            <w:rStyle w:val="PageNumber"/>
            <w:sz w:val="18"/>
          </w:rPr>
          <w:fldChar w:fldCharType="separate"/>
        </w:r>
        <w:r w:rsidR="00600249">
          <w:rPr>
            <w:rStyle w:val="PageNumber"/>
            <w:noProof/>
            <w:sz w:val="18"/>
          </w:rPr>
          <w:t>2</w:t>
        </w:r>
        <w:r w:rsidRPr="00FD75BF">
          <w:rPr>
            <w:rStyle w:val="PageNumber"/>
            <w:sz w:val="18"/>
          </w:rPr>
          <w:fldChar w:fldCharType="end"/>
        </w:r>
      </w:p>
    </w:sdtContent>
  </w:sdt>
  <w:p w14:paraId="32BA6B82" w14:textId="77777777" w:rsidR="00FD75BF" w:rsidRPr="00FD75BF" w:rsidRDefault="00A4586B" w:rsidP="00FD75BF">
    <w:pPr>
      <w:pStyle w:val="Footer"/>
      <w:ind w:right="360" w:hanging="63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5053284" wp14:editId="4F590FED">
          <wp:simplePos x="0" y="0"/>
          <wp:positionH relativeFrom="column">
            <wp:posOffset>-400050</wp:posOffset>
          </wp:positionH>
          <wp:positionV relativeFrom="paragraph">
            <wp:posOffset>-36830</wp:posOffset>
          </wp:positionV>
          <wp:extent cx="2011680" cy="377190"/>
          <wp:effectExtent l="0" t="0" r="7620" b="3810"/>
          <wp:wrapTight wrapText="bothSides">
            <wp:wrapPolygon edited="0">
              <wp:start x="0" y="0"/>
              <wp:lineTo x="0" y="20727"/>
              <wp:lineTo x="21477" y="20727"/>
              <wp:lineTo x="21477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AM Consulting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80" cy="377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6651" w14:textId="77777777" w:rsidR="002A33F3" w:rsidRPr="002A33F3" w:rsidRDefault="002A33F3" w:rsidP="002A33F3">
    <w:pPr>
      <w:jc w:val="both"/>
      <w:rPr>
        <w:rFonts w:ascii="Franklin Gothic Medium Cond" w:eastAsiaTheme="minorHAnsi" w:hAnsi="Franklin Gothic Medium Cond" w:cstheme="minorBidi"/>
        <w:i/>
        <w:sz w:val="18"/>
        <w:szCs w:val="18"/>
      </w:rPr>
    </w:pPr>
    <w:r w:rsidRPr="002A33F3">
      <w:rPr>
        <w:rFonts w:ascii="Franklin Gothic Medium Cond" w:eastAsiaTheme="minorHAnsi" w:hAnsi="Franklin Gothic Medium Cond" w:cs="Arial"/>
        <w:i/>
        <w:sz w:val="18"/>
        <w:szCs w:val="18"/>
      </w:rPr>
      <w:t xml:space="preserve">*Write line #’s &amp; comments on back for all “Needs Work” </w:t>
    </w:r>
    <w:proofErr w:type="gramStart"/>
    <w:r w:rsidRPr="002A33F3">
      <w:rPr>
        <w:rFonts w:ascii="Franklin Gothic Medium Cond" w:eastAsiaTheme="minorHAnsi" w:hAnsi="Franklin Gothic Medium Cond" w:cs="Arial"/>
        <w:i/>
        <w:sz w:val="18"/>
        <w:szCs w:val="18"/>
      </w:rPr>
      <w:t>listings, and</w:t>
    </w:r>
    <w:proofErr w:type="gramEnd"/>
    <w:r w:rsidRPr="002A33F3">
      <w:rPr>
        <w:rFonts w:ascii="Franklin Gothic Medium Cond" w:eastAsiaTheme="minorHAnsi" w:hAnsi="Franklin Gothic Medium Cond" w:cs="Arial"/>
        <w:i/>
        <w:sz w:val="18"/>
        <w:szCs w:val="18"/>
      </w:rPr>
      <w:t xml:space="preserve"> notify management to initiate required corrective action.</w:t>
    </w:r>
  </w:p>
  <w:p w14:paraId="728727B3" w14:textId="77777777" w:rsidR="002A33F3" w:rsidRPr="002A33F3" w:rsidRDefault="002A33F3" w:rsidP="002A33F3">
    <w:pPr>
      <w:rPr>
        <w:rFonts w:ascii="Franklin Gothic Medium Cond" w:eastAsiaTheme="minorHAnsi" w:hAnsi="Franklin Gothic Medium Cond" w:cstheme="minorBidi"/>
        <w:color w:val="1F497D"/>
        <w:sz w:val="18"/>
        <w:szCs w:val="18"/>
      </w:rPr>
    </w:pPr>
    <w:r w:rsidRPr="002A33F3">
      <w:rPr>
        <w:rFonts w:ascii="Franklin Gothic Medium Cond" w:eastAsiaTheme="minorHAnsi" w:hAnsi="Franklin Gothic Medium Cond" w:cstheme="minorBidi"/>
        <w:i/>
        <w:iCs/>
        <w:spacing w:val="-2"/>
        <w:sz w:val="18"/>
        <w:szCs w:val="18"/>
      </w:rPr>
      <w:t>This document does not and is not intended to address every loss potential. There may be other conditions that may contain a potential for liability. </w:t>
    </w:r>
  </w:p>
  <w:p w14:paraId="460AE068" w14:textId="77777777" w:rsidR="00FD75BF" w:rsidRDefault="000E2F64" w:rsidP="00377109">
    <w:pPr>
      <w:pStyle w:val="Footer"/>
      <w:tabs>
        <w:tab w:val="clear" w:pos="4680"/>
        <w:tab w:val="clear" w:pos="9360"/>
        <w:tab w:val="left" w:pos="2149"/>
      </w:tabs>
    </w:pPr>
    <w:r>
      <w:rPr>
        <w:noProof/>
      </w:rPr>
      <w:drawing>
        <wp:anchor distT="0" distB="0" distL="114300" distR="114300" simplePos="0" relativeHeight="251658242" behindDoc="1" locked="0" layoutInCell="1" allowOverlap="1" wp14:anchorId="088539F8" wp14:editId="7A0D8F32">
          <wp:simplePos x="0" y="0"/>
          <wp:positionH relativeFrom="page">
            <wp:align>right</wp:align>
          </wp:positionH>
          <wp:positionV relativeFrom="paragraph">
            <wp:posOffset>274048</wp:posOffset>
          </wp:positionV>
          <wp:extent cx="7789333" cy="227330"/>
          <wp:effectExtent l="0" t="0" r="2540" b="127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AM Letterhead 2020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333" cy="22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65EB0" w14:textId="77777777" w:rsidR="00873B74" w:rsidRDefault="00873B74" w:rsidP="00FD75BF">
      <w:r>
        <w:separator/>
      </w:r>
    </w:p>
  </w:footnote>
  <w:footnote w:type="continuationSeparator" w:id="0">
    <w:p w14:paraId="54911FAA" w14:textId="77777777" w:rsidR="00873B74" w:rsidRDefault="00873B74" w:rsidP="00FD7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3CDC7" w14:textId="77777777" w:rsidR="00FD75BF" w:rsidRDefault="009C52F4" w:rsidP="00FD75BF">
    <w:pPr>
      <w:pStyle w:val="Header"/>
      <w:ind w:hanging="72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54E358" wp14:editId="4A9018F7">
          <wp:simplePos x="0" y="0"/>
          <wp:positionH relativeFrom="column">
            <wp:posOffset>-926758</wp:posOffset>
          </wp:positionH>
          <wp:positionV relativeFrom="paragraph">
            <wp:posOffset>42421</wp:posOffset>
          </wp:positionV>
          <wp:extent cx="7769109" cy="659876"/>
          <wp:effectExtent l="0" t="0" r="3810" b="635"/>
          <wp:wrapNone/>
          <wp:docPr id="11" name="Picture 11" descr="A picture containing devi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AM Letterhead 2020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8561" cy="6895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2FE4" w:rsidRPr="00B72FE4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3MjU2szA0tTSyNDVX0lEKTi0uzszPAykwqwUAW1UrwCwAAAA="/>
  </w:docVars>
  <w:rsids>
    <w:rsidRoot w:val="006224B4"/>
    <w:rsid w:val="0000782F"/>
    <w:rsid w:val="00020BEF"/>
    <w:rsid w:val="0002114D"/>
    <w:rsid w:val="00052494"/>
    <w:rsid w:val="00060B4D"/>
    <w:rsid w:val="0006101A"/>
    <w:rsid w:val="00062FF6"/>
    <w:rsid w:val="00066A00"/>
    <w:rsid w:val="00084ACD"/>
    <w:rsid w:val="000B7DA7"/>
    <w:rsid w:val="000D4681"/>
    <w:rsid w:val="000D4D16"/>
    <w:rsid w:val="000E2F64"/>
    <w:rsid w:val="000F50CC"/>
    <w:rsid w:val="00125873"/>
    <w:rsid w:val="00132B76"/>
    <w:rsid w:val="001331A8"/>
    <w:rsid w:val="00160D10"/>
    <w:rsid w:val="0017572E"/>
    <w:rsid w:val="001A0B00"/>
    <w:rsid w:val="001A5152"/>
    <w:rsid w:val="001B22EE"/>
    <w:rsid w:val="001C0B66"/>
    <w:rsid w:val="001C4A00"/>
    <w:rsid w:val="001D385A"/>
    <w:rsid w:val="002023DC"/>
    <w:rsid w:val="002058AE"/>
    <w:rsid w:val="00217D7D"/>
    <w:rsid w:val="0022175D"/>
    <w:rsid w:val="00230C0B"/>
    <w:rsid w:val="00230CCF"/>
    <w:rsid w:val="00233CC5"/>
    <w:rsid w:val="00240D88"/>
    <w:rsid w:val="00240D8F"/>
    <w:rsid w:val="002648B6"/>
    <w:rsid w:val="00283119"/>
    <w:rsid w:val="002A33F3"/>
    <w:rsid w:val="002C0E8B"/>
    <w:rsid w:val="002C707B"/>
    <w:rsid w:val="002D3093"/>
    <w:rsid w:val="002E46A5"/>
    <w:rsid w:val="002E6FAF"/>
    <w:rsid w:val="002F14DE"/>
    <w:rsid w:val="002F4791"/>
    <w:rsid w:val="00301E1F"/>
    <w:rsid w:val="00303B36"/>
    <w:rsid w:val="00306AF5"/>
    <w:rsid w:val="003075AA"/>
    <w:rsid w:val="003101E9"/>
    <w:rsid w:val="00326759"/>
    <w:rsid w:val="00331FDB"/>
    <w:rsid w:val="00332B79"/>
    <w:rsid w:val="003365DA"/>
    <w:rsid w:val="00346F8B"/>
    <w:rsid w:val="00351B47"/>
    <w:rsid w:val="003625A6"/>
    <w:rsid w:val="00373ECB"/>
    <w:rsid w:val="00377109"/>
    <w:rsid w:val="003773DB"/>
    <w:rsid w:val="0038083F"/>
    <w:rsid w:val="003923EA"/>
    <w:rsid w:val="003B5B01"/>
    <w:rsid w:val="003C15F8"/>
    <w:rsid w:val="003C3870"/>
    <w:rsid w:val="003D4FED"/>
    <w:rsid w:val="003D5A9B"/>
    <w:rsid w:val="003E5D40"/>
    <w:rsid w:val="003E6F07"/>
    <w:rsid w:val="003F34D6"/>
    <w:rsid w:val="004176E4"/>
    <w:rsid w:val="00435D1C"/>
    <w:rsid w:val="00441C56"/>
    <w:rsid w:val="004671F4"/>
    <w:rsid w:val="00475EFE"/>
    <w:rsid w:val="00475FDC"/>
    <w:rsid w:val="00484C63"/>
    <w:rsid w:val="004A1061"/>
    <w:rsid w:val="004A55C7"/>
    <w:rsid w:val="004D7703"/>
    <w:rsid w:val="004E41C8"/>
    <w:rsid w:val="004F1A95"/>
    <w:rsid w:val="00536612"/>
    <w:rsid w:val="0055084D"/>
    <w:rsid w:val="005559E4"/>
    <w:rsid w:val="00571F0C"/>
    <w:rsid w:val="00585E7B"/>
    <w:rsid w:val="0058697E"/>
    <w:rsid w:val="0058753E"/>
    <w:rsid w:val="005C0520"/>
    <w:rsid w:val="005C0F91"/>
    <w:rsid w:val="005C1C1F"/>
    <w:rsid w:val="005D60BF"/>
    <w:rsid w:val="00600249"/>
    <w:rsid w:val="00611DA3"/>
    <w:rsid w:val="006224B4"/>
    <w:rsid w:val="00644B43"/>
    <w:rsid w:val="00652AE4"/>
    <w:rsid w:val="006560E1"/>
    <w:rsid w:val="0065793D"/>
    <w:rsid w:val="00681FB1"/>
    <w:rsid w:val="006827AF"/>
    <w:rsid w:val="006B6E91"/>
    <w:rsid w:val="006C1113"/>
    <w:rsid w:val="006D2A13"/>
    <w:rsid w:val="006E4AB5"/>
    <w:rsid w:val="006E73DE"/>
    <w:rsid w:val="006F019B"/>
    <w:rsid w:val="006F6233"/>
    <w:rsid w:val="00735FB3"/>
    <w:rsid w:val="00737E7D"/>
    <w:rsid w:val="00743C4F"/>
    <w:rsid w:val="00757205"/>
    <w:rsid w:val="007702AF"/>
    <w:rsid w:val="0079379E"/>
    <w:rsid w:val="00797CA6"/>
    <w:rsid w:val="007B1BEC"/>
    <w:rsid w:val="007B41CA"/>
    <w:rsid w:val="007C5B05"/>
    <w:rsid w:val="007E4625"/>
    <w:rsid w:val="007F3779"/>
    <w:rsid w:val="00806C0D"/>
    <w:rsid w:val="0082486D"/>
    <w:rsid w:val="00841E42"/>
    <w:rsid w:val="00844B18"/>
    <w:rsid w:val="0086110B"/>
    <w:rsid w:val="008708EB"/>
    <w:rsid w:val="00873B74"/>
    <w:rsid w:val="008776E7"/>
    <w:rsid w:val="008A3F64"/>
    <w:rsid w:val="008D5C6C"/>
    <w:rsid w:val="008E3C23"/>
    <w:rsid w:val="008F0B08"/>
    <w:rsid w:val="008F6836"/>
    <w:rsid w:val="00900E9A"/>
    <w:rsid w:val="00902556"/>
    <w:rsid w:val="00902803"/>
    <w:rsid w:val="00936AE5"/>
    <w:rsid w:val="0095112D"/>
    <w:rsid w:val="009738C7"/>
    <w:rsid w:val="00993A7F"/>
    <w:rsid w:val="009A1F82"/>
    <w:rsid w:val="009C0F43"/>
    <w:rsid w:val="009C52F4"/>
    <w:rsid w:val="009E5A0C"/>
    <w:rsid w:val="00A450B8"/>
    <w:rsid w:val="00A4586B"/>
    <w:rsid w:val="00A73559"/>
    <w:rsid w:val="00A73E42"/>
    <w:rsid w:val="00A805E9"/>
    <w:rsid w:val="00AA6753"/>
    <w:rsid w:val="00AB7ADA"/>
    <w:rsid w:val="00AC76F9"/>
    <w:rsid w:val="00AE59E0"/>
    <w:rsid w:val="00AE73A4"/>
    <w:rsid w:val="00B14D80"/>
    <w:rsid w:val="00B17846"/>
    <w:rsid w:val="00B20AC5"/>
    <w:rsid w:val="00B3259B"/>
    <w:rsid w:val="00B4789E"/>
    <w:rsid w:val="00B56B22"/>
    <w:rsid w:val="00B61A53"/>
    <w:rsid w:val="00B64AF5"/>
    <w:rsid w:val="00B72FE4"/>
    <w:rsid w:val="00B8194F"/>
    <w:rsid w:val="00B95E89"/>
    <w:rsid w:val="00BA13B1"/>
    <w:rsid w:val="00BD16B6"/>
    <w:rsid w:val="00C053F5"/>
    <w:rsid w:val="00C10FE5"/>
    <w:rsid w:val="00C15F79"/>
    <w:rsid w:val="00C173F5"/>
    <w:rsid w:val="00C42DFB"/>
    <w:rsid w:val="00C4552C"/>
    <w:rsid w:val="00C57AFA"/>
    <w:rsid w:val="00C61B85"/>
    <w:rsid w:val="00C775D7"/>
    <w:rsid w:val="00C92BA3"/>
    <w:rsid w:val="00CC02DD"/>
    <w:rsid w:val="00CE02A3"/>
    <w:rsid w:val="00CE3105"/>
    <w:rsid w:val="00CE4790"/>
    <w:rsid w:val="00CF4EEC"/>
    <w:rsid w:val="00D37AF8"/>
    <w:rsid w:val="00D6120B"/>
    <w:rsid w:val="00D63F01"/>
    <w:rsid w:val="00D76351"/>
    <w:rsid w:val="00D7772A"/>
    <w:rsid w:val="00D83757"/>
    <w:rsid w:val="00D97140"/>
    <w:rsid w:val="00DA023C"/>
    <w:rsid w:val="00DB7F20"/>
    <w:rsid w:val="00DD33B0"/>
    <w:rsid w:val="00DE42BF"/>
    <w:rsid w:val="00DE4D98"/>
    <w:rsid w:val="00DE7E7A"/>
    <w:rsid w:val="00DF276D"/>
    <w:rsid w:val="00E0549E"/>
    <w:rsid w:val="00E21CFC"/>
    <w:rsid w:val="00E37362"/>
    <w:rsid w:val="00E37CFC"/>
    <w:rsid w:val="00E461EE"/>
    <w:rsid w:val="00E64530"/>
    <w:rsid w:val="00E7488E"/>
    <w:rsid w:val="00E80A70"/>
    <w:rsid w:val="00E92313"/>
    <w:rsid w:val="00EC44A6"/>
    <w:rsid w:val="00ED21F4"/>
    <w:rsid w:val="00EE050D"/>
    <w:rsid w:val="00EE074C"/>
    <w:rsid w:val="00F01C80"/>
    <w:rsid w:val="00F062A9"/>
    <w:rsid w:val="00F171D1"/>
    <w:rsid w:val="00F25A34"/>
    <w:rsid w:val="00F37180"/>
    <w:rsid w:val="00F50014"/>
    <w:rsid w:val="00F54AD5"/>
    <w:rsid w:val="00F6062E"/>
    <w:rsid w:val="00F67872"/>
    <w:rsid w:val="00FB783F"/>
    <w:rsid w:val="00FC7E84"/>
    <w:rsid w:val="00FD75BF"/>
    <w:rsid w:val="00FE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CD3FA"/>
  <w15:chartTrackingRefBased/>
  <w15:docId w15:val="{A2C05929-868E-4AB6-A89D-B46B5BB2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362"/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BodyText"/>
    <w:link w:val="Heading4Char"/>
    <w:qFormat/>
    <w:rsid w:val="006224B4"/>
    <w:pPr>
      <w:keepNext/>
      <w:spacing w:before="120" w:after="80"/>
      <w:outlineLvl w:val="3"/>
    </w:pPr>
    <w:rPr>
      <w:b/>
      <w:i/>
      <w:kern w:val="2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75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5BF"/>
  </w:style>
  <w:style w:type="paragraph" w:styleId="Footer">
    <w:name w:val="footer"/>
    <w:basedOn w:val="Normal"/>
    <w:link w:val="FooterChar"/>
    <w:uiPriority w:val="99"/>
    <w:unhideWhenUsed/>
    <w:rsid w:val="00FD7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5BF"/>
  </w:style>
  <w:style w:type="paragraph" w:customStyle="1" w:styleId="BasicParagraph">
    <w:name w:val="[Basic Paragraph]"/>
    <w:basedOn w:val="Normal"/>
    <w:uiPriority w:val="99"/>
    <w:rsid w:val="00FD75B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FD75BF"/>
  </w:style>
  <w:style w:type="paragraph" w:styleId="BalloonText">
    <w:name w:val="Balloon Text"/>
    <w:basedOn w:val="Normal"/>
    <w:link w:val="BalloonTextChar"/>
    <w:uiPriority w:val="99"/>
    <w:semiHidden/>
    <w:unhideWhenUsed/>
    <w:rsid w:val="00B72FE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FE4"/>
    <w:rPr>
      <w:rFonts w:ascii="Times New Roman" w:hAnsi="Times New Roman" w:cs="Times New Roman"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6224B4"/>
    <w:rPr>
      <w:rFonts w:ascii="Times New Roman" w:eastAsia="Times New Roman" w:hAnsi="Times New Roman" w:cs="Times New Roman"/>
      <w:b/>
      <w:i/>
      <w:kern w:val="28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224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24B4"/>
    <w:rPr>
      <w:rFonts w:ascii="Times New Roman" w:eastAsia="Times New Roman" w:hAnsi="Times New Roman" w:cs="Times New Roman"/>
      <w:sz w:val="20"/>
      <w:szCs w:val="20"/>
    </w:rPr>
  </w:style>
  <w:style w:type="table" w:styleId="GridTable1Light-Accent2">
    <w:name w:val="Grid Table 1 Light Accent 2"/>
    <w:basedOn w:val="TableNormal"/>
    <w:uiPriority w:val="46"/>
    <w:rsid w:val="006224B4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1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B9C13C431DB40A653E6FEAC4E2028" ma:contentTypeVersion="21" ma:contentTypeDescription="Create a new document." ma:contentTypeScope="" ma:versionID="ec973457331947f908cc4c56e540c686">
  <xsd:schema xmlns:xsd="http://www.w3.org/2001/XMLSchema" xmlns:xs="http://www.w3.org/2001/XMLSchema" xmlns:p="http://schemas.microsoft.com/office/2006/metadata/properties" xmlns:ns2="136cc42c-906d-4db2-97d4-c39d1e35ad78" xmlns:ns3="ca64436d-7e7b-432e-9275-bde4595e2582" targetNamespace="http://schemas.microsoft.com/office/2006/metadata/properties" ma:root="true" ma:fieldsID="5e6fab291753d2ca3f8eb5832aaae08c" ns2:_="" ns3:_="">
    <xsd:import namespace="136cc42c-906d-4db2-97d4-c39d1e35ad78"/>
    <xsd:import namespace="ca64436d-7e7b-432e-9275-bde4595e258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SearchProperties" minOccurs="0"/>
                <xsd:element ref="ns3:MediaServiceBillingMetadata" minOccurs="0"/>
                <xsd:element ref="ns3:_Flow_SignoffStatus" minOccurs="0"/>
                <xsd:element ref="ns3:_ApprovalAssignedTo" minOccurs="0"/>
                <xsd:element ref="ns3:_ApprovalRespondedBy" minOccurs="0"/>
                <xsd:element ref="ns3:_ApprovalSentBy" minOccurs="0"/>
                <xsd:element ref="ns3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cc42c-906d-4db2-97d4-c39d1e35ad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5933b175-feff-4514-836d-90188a5f51ce}" ma:internalName="TaxCatchAll" ma:showField="CatchAllData" ma:web="136cc42c-906d-4db2-97d4-c39d1e35a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4436d-7e7b-432e-9275-bde4595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11351c6-cc00-4c73-a870-e9e47feaa8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_ApprovalAssignedTo" ma:index="28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9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0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1" nillable="true" ma:displayName="Approval status" ma:internalName="_ApprovalStatu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4436d-7e7b-432e-9275-bde4595e2582">
      <Terms xmlns="http://schemas.microsoft.com/office/infopath/2007/PartnerControls"/>
    </lcf76f155ced4ddcb4097134ff3c332f>
    <TaxCatchAll xmlns="136cc42c-906d-4db2-97d4-c39d1e35ad78" xsi:nil="true"/>
    <_Flow_SignoffStatus xmlns="ca64436d-7e7b-432e-9275-bde4595e2582" xsi:nil="true"/>
    <_ApprovalAssignedTo xmlns="ca64436d-7e7b-432e-9275-bde4595e2582">
      <UserInfo>
        <DisplayName/>
        <AccountId xsi:nil="true"/>
        <AccountType/>
      </UserInfo>
    </_ApprovalAssignedTo>
    <_ApprovalRespondedBy xmlns="ca64436d-7e7b-432e-9275-bde4595e2582">
      <UserInfo>
        <DisplayName/>
        <AccountId xsi:nil="true"/>
        <AccountType/>
      </UserInfo>
    </_ApprovalRespondedBy>
    <_ApprovalStatus xmlns="ca64436d-7e7b-432e-9275-bde4595e2582">0</_ApprovalStatus>
    <_dlc_DocId xmlns="136cc42c-906d-4db2-97d4-c39d1e35ad78">X556UAVN5ME7-648834508-1555581</_dlc_DocId>
    <_dlc_DocIdUrl xmlns="136cc42c-906d-4db2-97d4-c39d1e35ad78">
      <Url>https://filexchange.sharepoint.com/sites/JAMontgomeryFileServer/_layouts/15/DocIdRedir.aspx?ID=X556UAVN5ME7-648834508-1555581</Url>
      <Description>X556UAVN5ME7-648834508-1555581</Description>
    </_dlc_DocIdUrl>
    <_ApprovalSentBy xmlns="ca64436d-7e7b-432e-9275-bde4595e2582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D824F686-2CD5-4C33-9865-9AEA83390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588718-B7E1-47C2-BD1B-BC9A5D19B68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FCB41A8-D320-49EE-B293-6EE78FA02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cc42c-906d-4db2-97d4-c39d1e35ad78"/>
    <ds:schemaRef ds:uri="ca64436d-7e7b-432e-9275-bde4595e2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92AED8-AD3B-4729-B7A3-98C16491A5BF}">
  <ds:schemaRefs>
    <ds:schemaRef ds:uri="http://schemas.microsoft.com/office/2006/metadata/properties"/>
    <ds:schemaRef ds:uri="http://schemas.microsoft.com/office/infopath/2007/PartnerControls"/>
    <ds:schemaRef ds:uri="ca64436d-7e7b-432e-9275-bde4595e2582"/>
    <ds:schemaRef ds:uri="136cc42c-906d-4db2-97d4-c39d1e35ad78"/>
  </ds:schemaRefs>
</ds:datastoreItem>
</file>

<file path=docMetadata/LabelInfo.xml><?xml version="1.0" encoding="utf-8"?>
<clbl:labelList xmlns:clbl="http://schemas.microsoft.com/office/2020/mipLabelMetadata">
  <clbl:label id="{feb377dd-d111-479c-aad4-16202fbd2d50}" enabled="0" method="" siteId="{feb377dd-d111-479c-aad4-16202fbd2d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1478</Characters>
  <Application>Microsoft Office Word</Application>
  <DocSecurity>0</DocSecurity>
  <Lines>147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</dc:creator>
  <cp:keywords/>
  <dc:description/>
  <cp:lastModifiedBy>Brian Maitland</cp:lastModifiedBy>
  <cp:revision>3</cp:revision>
  <cp:lastPrinted>2025-07-15T18:56:00Z</cp:lastPrinted>
  <dcterms:created xsi:type="dcterms:W3CDTF">2025-10-23T18:53:00Z</dcterms:created>
  <dcterms:modified xsi:type="dcterms:W3CDTF">2025-10-23T18:53:00Z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0x010100D0BB9C13C431DB40A653E6FEAC4E2028</vt:lpwstr>
  </property>
  <property fmtid="{D5CDD505-2E9C-101B-9397-08002B2CF9AE}" pid="3" name="_dlc_DocIdItemGuid">
    <vt:lpwstr>9d54367d-a717-4f26-9b79-3ef4645541bd</vt:lpwstr>
  </property>
  <property fmtid="{D5CDD505-2E9C-101B-9397-08002B2CF9AE}" pid="4" name="MediaServiceImageTags">
    <vt:lpwstr/>
  </property>
  <property fmtid="{D5CDD505-2E9C-101B-9397-08002B2CF9AE}" pid="6" name="docLang">
    <vt:lpwstr>en</vt:lpwstr>
  </property>
</Properties>
</file>