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A6EF" w14:textId="40ECA218" w:rsidR="00283169" w:rsidRDefault="00283169" w:rsidP="00283169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283169">
        <w:rPr>
          <w:rFonts w:ascii="Franklin Gothic Book" w:hAnsi="Franklin Gothic Book"/>
          <w:b/>
          <w:bCs/>
          <w:sz w:val="22"/>
          <w:szCs w:val="22"/>
        </w:rPr>
        <w:t xml:space="preserve">Rehabilitation </w:t>
      </w:r>
      <w:r>
        <w:rPr>
          <w:rFonts w:ascii="Franklin Gothic Book" w:hAnsi="Franklin Gothic Book"/>
          <w:b/>
          <w:bCs/>
          <w:sz w:val="22"/>
          <w:szCs w:val="22"/>
        </w:rPr>
        <w:t xml:space="preserve">- </w:t>
      </w:r>
      <w:r w:rsidRPr="00283169">
        <w:rPr>
          <w:rFonts w:ascii="Franklin Gothic Book" w:hAnsi="Franklin Gothic Book"/>
          <w:b/>
          <w:bCs/>
          <w:sz w:val="22"/>
          <w:szCs w:val="22"/>
        </w:rPr>
        <w:t>Division of Fire Safety Model Policy</w:t>
      </w:r>
    </w:p>
    <w:p w14:paraId="4D8F0291" w14:textId="77777777" w:rsidR="00444452" w:rsidRPr="001C7BF8" w:rsidRDefault="00E66D06">
      <w:pPr>
        <w:rPr>
          <w:rFonts w:ascii="Franklin Gothic Book" w:hAnsi="Franklin Gothic Book"/>
          <w:b/>
          <w:bCs/>
          <w:sz w:val="22"/>
          <w:szCs w:val="22"/>
        </w:rPr>
      </w:pPr>
      <w:r w:rsidRPr="001C7BF8">
        <w:rPr>
          <w:rFonts w:ascii="Franklin Gothic Book" w:hAnsi="Franklin Gothic Book"/>
          <w:b/>
          <w:bCs/>
          <w:sz w:val="22"/>
          <w:szCs w:val="22"/>
        </w:rPr>
        <w:t xml:space="preserve">Purpose: </w:t>
      </w:r>
    </w:p>
    <w:p w14:paraId="501DCC8F" w14:textId="4ABCB4A0" w:rsidR="0097052B" w:rsidRDefault="00E66D06">
      <w:pPr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>The intent of this policy is to establish a procedure to lessen the risk of injury to firefighters and all first responders operating at emergency incidents, drills, training exercises</w:t>
      </w:r>
      <w:r w:rsidR="00444452">
        <w:rPr>
          <w:rFonts w:ascii="Franklin Gothic Book" w:hAnsi="Franklin Gothic Book"/>
          <w:sz w:val="22"/>
          <w:szCs w:val="22"/>
        </w:rPr>
        <w:t>,</w:t>
      </w:r>
      <w:r w:rsidRPr="00515AB3">
        <w:rPr>
          <w:rFonts w:ascii="Franklin Gothic Book" w:hAnsi="Franklin Gothic Book"/>
          <w:sz w:val="22"/>
          <w:szCs w:val="22"/>
        </w:rPr>
        <w:t xml:space="preserve"> and </w:t>
      </w:r>
      <w:r w:rsidR="003F7322">
        <w:rPr>
          <w:rFonts w:ascii="Franklin Gothic Book" w:hAnsi="Franklin Gothic Book"/>
          <w:sz w:val="22"/>
          <w:szCs w:val="22"/>
        </w:rPr>
        <w:t>planned</w:t>
      </w:r>
      <w:r w:rsidRPr="00515AB3">
        <w:rPr>
          <w:rFonts w:ascii="Franklin Gothic Book" w:hAnsi="Franklin Gothic Book"/>
          <w:sz w:val="22"/>
          <w:szCs w:val="22"/>
        </w:rPr>
        <w:t xml:space="preserve"> </w:t>
      </w:r>
      <w:r w:rsidR="003F7322">
        <w:rPr>
          <w:rFonts w:ascii="Franklin Gothic Book" w:hAnsi="Franklin Gothic Book"/>
          <w:sz w:val="22"/>
          <w:szCs w:val="22"/>
        </w:rPr>
        <w:t>events</w:t>
      </w:r>
      <w:r w:rsidRPr="00515AB3">
        <w:rPr>
          <w:rFonts w:ascii="Franklin Gothic Book" w:hAnsi="Franklin Gothic Book"/>
          <w:sz w:val="22"/>
          <w:szCs w:val="22"/>
        </w:rPr>
        <w:t xml:space="preserve"> </w:t>
      </w:r>
      <w:r w:rsidR="009E5CD7" w:rsidRPr="009E5CD7">
        <w:rPr>
          <w:rFonts w:ascii="Franklin Gothic Book" w:hAnsi="Franklin Gothic Book"/>
          <w:sz w:val="22"/>
          <w:szCs w:val="22"/>
        </w:rPr>
        <w:t>where strenuous physical or mental activities or exposure to extreme heat or cold may exist</w:t>
      </w:r>
      <w:r w:rsidR="00982298">
        <w:rPr>
          <w:rFonts w:ascii="Franklin Gothic Book" w:hAnsi="Franklin Gothic Book"/>
          <w:sz w:val="22"/>
          <w:szCs w:val="22"/>
        </w:rPr>
        <w:t>.</w:t>
      </w:r>
    </w:p>
    <w:p w14:paraId="7600666F" w14:textId="4AB9E15D" w:rsidR="001C7BF8" w:rsidRDefault="00E66D06">
      <w:pPr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>This policy utilize</w:t>
      </w:r>
      <w:r w:rsidR="0097052B">
        <w:rPr>
          <w:rFonts w:ascii="Franklin Gothic Book" w:hAnsi="Franklin Gothic Book"/>
          <w:sz w:val="22"/>
          <w:szCs w:val="22"/>
        </w:rPr>
        <w:t>s</w:t>
      </w:r>
      <w:r w:rsidRPr="00515AB3">
        <w:rPr>
          <w:rFonts w:ascii="Franklin Gothic Book" w:hAnsi="Franklin Gothic Book"/>
          <w:sz w:val="22"/>
          <w:szCs w:val="22"/>
        </w:rPr>
        <w:t xml:space="preserve"> the </w:t>
      </w:r>
      <w:r w:rsidRPr="0097052B">
        <w:rPr>
          <w:rFonts w:ascii="Franklin Gothic Book" w:hAnsi="Franklin Gothic Book"/>
          <w:i/>
          <w:iCs/>
          <w:sz w:val="22"/>
          <w:szCs w:val="22"/>
        </w:rPr>
        <w:t>Statewide Incident Rehabilitation Guidelines for Emergency Responders</w:t>
      </w:r>
      <w:r w:rsidRPr="00515AB3">
        <w:rPr>
          <w:rFonts w:ascii="Franklin Gothic Book" w:hAnsi="Franklin Gothic Book"/>
          <w:sz w:val="22"/>
          <w:szCs w:val="22"/>
        </w:rPr>
        <w:t xml:space="preserve"> as the framework for this documen</w:t>
      </w:r>
      <w:r w:rsidR="00775D4D">
        <w:rPr>
          <w:rFonts w:ascii="Franklin Gothic Book" w:hAnsi="Franklin Gothic Book"/>
          <w:sz w:val="22"/>
          <w:szCs w:val="22"/>
        </w:rPr>
        <w:t>t.  It</w:t>
      </w:r>
      <w:r w:rsidRPr="00515AB3">
        <w:rPr>
          <w:rFonts w:ascii="Franklin Gothic Book" w:hAnsi="Franklin Gothic Book"/>
          <w:sz w:val="22"/>
          <w:szCs w:val="22"/>
        </w:rPr>
        <w:t xml:space="preserve"> </w:t>
      </w:r>
      <w:r w:rsidR="00775D4D">
        <w:rPr>
          <w:rFonts w:ascii="Franklin Gothic Book" w:hAnsi="Franklin Gothic Book"/>
          <w:sz w:val="22"/>
          <w:szCs w:val="22"/>
        </w:rPr>
        <w:t>m</w:t>
      </w:r>
      <w:r w:rsidRPr="00515AB3">
        <w:rPr>
          <w:rFonts w:ascii="Franklin Gothic Book" w:hAnsi="Franklin Gothic Book"/>
          <w:sz w:val="22"/>
          <w:szCs w:val="22"/>
        </w:rPr>
        <w:t>eet</w:t>
      </w:r>
      <w:r w:rsidR="00775D4D">
        <w:rPr>
          <w:rFonts w:ascii="Franklin Gothic Book" w:hAnsi="Franklin Gothic Book"/>
          <w:sz w:val="22"/>
          <w:szCs w:val="22"/>
        </w:rPr>
        <w:t>s</w:t>
      </w:r>
      <w:r w:rsidRPr="00515AB3">
        <w:rPr>
          <w:rFonts w:ascii="Franklin Gothic Book" w:hAnsi="Franklin Gothic Book"/>
          <w:sz w:val="22"/>
          <w:szCs w:val="22"/>
        </w:rPr>
        <w:t xml:space="preserve"> the requirements of the N</w:t>
      </w:r>
      <w:r w:rsidR="00775D4D">
        <w:rPr>
          <w:rFonts w:ascii="Franklin Gothic Book" w:hAnsi="Franklin Gothic Book"/>
          <w:sz w:val="22"/>
          <w:szCs w:val="22"/>
        </w:rPr>
        <w:t>.</w:t>
      </w:r>
      <w:r w:rsidRPr="00515AB3">
        <w:rPr>
          <w:rFonts w:ascii="Franklin Gothic Book" w:hAnsi="Franklin Gothic Book"/>
          <w:sz w:val="22"/>
          <w:szCs w:val="22"/>
        </w:rPr>
        <w:t>J</w:t>
      </w:r>
      <w:r w:rsidR="00775D4D">
        <w:rPr>
          <w:rFonts w:ascii="Franklin Gothic Book" w:hAnsi="Franklin Gothic Book"/>
          <w:sz w:val="22"/>
          <w:szCs w:val="22"/>
        </w:rPr>
        <w:t>.</w:t>
      </w:r>
      <w:r w:rsidRPr="00515AB3">
        <w:rPr>
          <w:rFonts w:ascii="Franklin Gothic Book" w:hAnsi="Franklin Gothic Book"/>
          <w:sz w:val="22"/>
          <w:szCs w:val="22"/>
        </w:rPr>
        <w:t xml:space="preserve"> Department of Community Affairs, Division of Fire Safety regulation (5:75-2.9)</w:t>
      </w:r>
      <w:r w:rsidR="00B00D16">
        <w:rPr>
          <w:rFonts w:ascii="Franklin Gothic Book" w:hAnsi="Franklin Gothic Book"/>
          <w:sz w:val="22"/>
          <w:szCs w:val="22"/>
        </w:rPr>
        <w:t>,</w:t>
      </w:r>
      <w:r w:rsidRPr="00515AB3">
        <w:rPr>
          <w:rFonts w:ascii="Franklin Gothic Book" w:hAnsi="Franklin Gothic Book"/>
          <w:sz w:val="22"/>
          <w:szCs w:val="22"/>
        </w:rPr>
        <w:t xml:space="preserve"> </w:t>
      </w:r>
      <w:r w:rsidR="00B00D16">
        <w:rPr>
          <w:rFonts w:ascii="Franklin Gothic Book" w:hAnsi="Franklin Gothic Book"/>
          <w:sz w:val="22"/>
          <w:szCs w:val="22"/>
        </w:rPr>
        <w:t xml:space="preserve">which requires the rehabilitation of firefighters and aligns with </w:t>
      </w:r>
      <w:r w:rsidRPr="00515AB3">
        <w:rPr>
          <w:rFonts w:ascii="Franklin Gothic Book" w:hAnsi="Franklin Gothic Book"/>
          <w:sz w:val="22"/>
          <w:szCs w:val="22"/>
        </w:rPr>
        <w:t>the goals of NFPA 1561</w:t>
      </w:r>
      <w:r w:rsidR="00551293">
        <w:rPr>
          <w:rFonts w:ascii="Franklin Gothic Book" w:hAnsi="Franklin Gothic Book"/>
          <w:sz w:val="22"/>
          <w:szCs w:val="22"/>
        </w:rPr>
        <w:t>.</w:t>
      </w:r>
    </w:p>
    <w:p w14:paraId="66D119E3" w14:textId="77777777" w:rsidR="001C7BF8" w:rsidRPr="001C7BF8" w:rsidRDefault="00E66D06">
      <w:pPr>
        <w:rPr>
          <w:rFonts w:ascii="Franklin Gothic Book" w:hAnsi="Franklin Gothic Book"/>
          <w:b/>
          <w:bCs/>
          <w:sz w:val="22"/>
          <w:szCs w:val="22"/>
        </w:rPr>
      </w:pPr>
      <w:r w:rsidRPr="001C7BF8">
        <w:rPr>
          <w:rFonts w:ascii="Franklin Gothic Book" w:hAnsi="Franklin Gothic Book"/>
          <w:b/>
          <w:bCs/>
          <w:sz w:val="22"/>
          <w:szCs w:val="22"/>
        </w:rPr>
        <w:t xml:space="preserve">Scope: </w:t>
      </w:r>
    </w:p>
    <w:p w14:paraId="205C60D3" w14:textId="77777777" w:rsidR="000C5053" w:rsidRDefault="00E66D06">
      <w:pPr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 xml:space="preserve">All fire service operational personnel and other first responders </w:t>
      </w:r>
    </w:p>
    <w:p w14:paraId="4CB00BC7" w14:textId="77777777" w:rsidR="000C5053" w:rsidRPr="000C5053" w:rsidRDefault="00E66D06">
      <w:pPr>
        <w:rPr>
          <w:rFonts w:ascii="Franklin Gothic Book" w:hAnsi="Franklin Gothic Book"/>
          <w:b/>
          <w:bCs/>
          <w:sz w:val="22"/>
          <w:szCs w:val="22"/>
        </w:rPr>
      </w:pPr>
      <w:r w:rsidRPr="000C5053">
        <w:rPr>
          <w:rFonts w:ascii="Franklin Gothic Book" w:hAnsi="Franklin Gothic Book"/>
          <w:b/>
          <w:bCs/>
          <w:sz w:val="22"/>
          <w:szCs w:val="22"/>
        </w:rPr>
        <w:t xml:space="preserve">Responsibility: </w:t>
      </w:r>
    </w:p>
    <w:p w14:paraId="318C135F" w14:textId="3DF77808" w:rsidR="000C5053" w:rsidRDefault="00A1405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The Fire Chief, or their designee, shall review this policy</w:t>
      </w:r>
      <w:r w:rsidR="002E7C66">
        <w:rPr>
          <w:rFonts w:ascii="Franklin Gothic Book" w:hAnsi="Franklin Gothic Book"/>
          <w:sz w:val="22"/>
          <w:szCs w:val="22"/>
        </w:rPr>
        <w:t xml:space="preserve"> when regulations change, after major incidents, firefighter medical emergencies</w:t>
      </w:r>
      <w:r w:rsidR="008E5BB4">
        <w:rPr>
          <w:rFonts w:ascii="Franklin Gothic Book" w:hAnsi="Franklin Gothic Book"/>
          <w:sz w:val="22"/>
          <w:szCs w:val="22"/>
        </w:rPr>
        <w:t xml:space="preserve"> where rehab could have been a mitigatin</w:t>
      </w:r>
      <w:r w:rsidR="00A0748A">
        <w:rPr>
          <w:rFonts w:ascii="Franklin Gothic Book" w:hAnsi="Franklin Gothic Book"/>
          <w:sz w:val="22"/>
          <w:szCs w:val="22"/>
        </w:rPr>
        <w:t>g factor, or when otherwise indicated.</w:t>
      </w:r>
    </w:p>
    <w:p w14:paraId="1311189B" w14:textId="3308EBDE" w:rsidR="000B12FC" w:rsidRDefault="000B12FC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Fire Department Instructors shall create educational programs and resources to facilitate the proper establishment and operations of a rehab operation.</w:t>
      </w:r>
    </w:p>
    <w:p w14:paraId="66DFF158" w14:textId="48BA56BF" w:rsidR="00A0748A" w:rsidRDefault="00A0748A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All fire</w:t>
      </w:r>
      <w:r w:rsidR="000B12FC">
        <w:rPr>
          <w:rFonts w:ascii="Franklin Gothic Book" w:hAnsi="Franklin Gothic Book"/>
          <w:sz w:val="22"/>
          <w:szCs w:val="22"/>
        </w:rPr>
        <w:t xml:space="preserve"> officers and firefighters shall be educated on the contents of th</w:t>
      </w:r>
      <w:r w:rsidR="00B00D16">
        <w:rPr>
          <w:rFonts w:ascii="Franklin Gothic Book" w:hAnsi="Franklin Gothic Book"/>
          <w:sz w:val="22"/>
          <w:szCs w:val="22"/>
        </w:rPr>
        <w:t>is policy and follow its guidelines.</w:t>
      </w:r>
    </w:p>
    <w:p w14:paraId="6D0BC9CF" w14:textId="77777777" w:rsidR="00F74500" w:rsidRPr="00A34A5E" w:rsidRDefault="00E66D06">
      <w:pPr>
        <w:rPr>
          <w:rFonts w:ascii="Franklin Gothic Book" w:hAnsi="Franklin Gothic Book"/>
          <w:b/>
          <w:bCs/>
          <w:sz w:val="22"/>
          <w:szCs w:val="22"/>
        </w:rPr>
      </w:pPr>
      <w:r w:rsidRPr="00A34A5E">
        <w:rPr>
          <w:rFonts w:ascii="Franklin Gothic Book" w:hAnsi="Franklin Gothic Book"/>
          <w:b/>
          <w:bCs/>
          <w:sz w:val="22"/>
          <w:szCs w:val="22"/>
        </w:rPr>
        <w:t>Procedure</w:t>
      </w:r>
      <w:r w:rsidR="00F74500" w:rsidRPr="00A34A5E">
        <w:rPr>
          <w:rFonts w:ascii="Franklin Gothic Book" w:hAnsi="Franklin Gothic Book"/>
          <w:b/>
          <w:bCs/>
          <w:sz w:val="22"/>
          <w:szCs w:val="22"/>
        </w:rPr>
        <w:t>s:</w:t>
      </w:r>
      <w:r w:rsidRPr="00A34A5E">
        <w:rPr>
          <w:rFonts w:ascii="Franklin Gothic Book" w:hAnsi="Franklin Gothic Book"/>
          <w:b/>
          <w:bCs/>
          <w:sz w:val="22"/>
          <w:szCs w:val="22"/>
        </w:rPr>
        <w:t xml:space="preserve"> </w:t>
      </w:r>
    </w:p>
    <w:p w14:paraId="37098B70" w14:textId="36A458B1" w:rsidR="00F74500" w:rsidRDefault="00E66D06">
      <w:pPr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 xml:space="preserve">Incident commanders shall ensure that the physical and mental condition of emergency responders operating at the scene of an emergency does not deteriorate to a point </w:t>
      </w:r>
      <w:r w:rsidR="00066B54">
        <w:rPr>
          <w:rFonts w:ascii="Franklin Gothic Book" w:hAnsi="Franklin Gothic Book"/>
          <w:sz w:val="22"/>
          <w:szCs w:val="22"/>
        </w:rPr>
        <w:t>that affects the safety of any</w:t>
      </w:r>
      <w:r w:rsidRPr="00515AB3">
        <w:rPr>
          <w:rFonts w:ascii="Franklin Gothic Book" w:hAnsi="Franklin Gothic Book"/>
          <w:sz w:val="22"/>
          <w:szCs w:val="22"/>
        </w:rPr>
        <w:t xml:space="preserve"> member or jeopardizes the safety and integrity of the operation.</w:t>
      </w:r>
    </w:p>
    <w:p w14:paraId="2ABAE935" w14:textId="388E7EF6" w:rsidR="008C2FAF" w:rsidRDefault="008C2FAF" w:rsidP="003B6ED0">
      <w:pPr>
        <w:spacing w:after="0"/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8C2FAF">
        <w:rPr>
          <w:rFonts w:ascii="Franklin Gothic Book" w:hAnsi="Franklin Gothic Book"/>
          <w:b/>
          <w:i/>
          <w:color w:val="FF0000"/>
          <w:sz w:val="22"/>
          <w:szCs w:val="22"/>
        </w:rPr>
        <w:t>Consider adding types of dispatches</w:t>
      </w:r>
      <w:r w:rsidR="00094DD0" w:rsidRPr="00094D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or situations</w:t>
      </w:r>
      <w:r w:rsidRPr="008C2FAF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that automatically trigger a rehab response</w:t>
      </w:r>
      <w:r w:rsidR="00E6052B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. </w:t>
      </w:r>
      <w:r w:rsidR="00EB01E2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 </w:t>
      </w:r>
      <w:r w:rsidR="00E6052B">
        <w:rPr>
          <w:rFonts w:ascii="Franklin Gothic Book" w:hAnsi="Franklin Gothic Book"/>
          <w:b/>
          <w:i/>
          <w:color w:val="FF0000"/>
          <w:sz w:val="22"/>
          <w:szCs w:val="22"/>
        </w:rPr>
        <w:t>Booklet 11 offers the following conditions:</w:t>
      </w:r>
    </w:p>
    <w:p w14:paraId="77133001" w14:textId="6CE6EA99" w:rsidR="00EB01E2" w:rsidRPr="003B6ED0" w:rsidRDefault="00CC4E2C" w:rsidP="003B6ED0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The duration of the </w:t>
      </w:r>
      <w:proofErr w:type="gramStart"/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>operation;</w:t>
      </w:r>
      <w:proofErr w:type="gramEnd"/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</w:t>
      </w:r>
    </w:p>
    <w:p w14:paraId="49C136D2" w14:textId="7B663E99" w:rsidR="00E53287" w:rsidRPr="00CD3205" w:rsidRDefault="00CC4E2C" w:rsidP="00CD3205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The level of physical exertion </w:t>
      </w:r>
      <w:r w:rsidR="00CD3205">
        <w:rPr>
          <w:rFonts w:ascii="Franklin Gothic Book" w:hAnsi="Franklin Gothic Book"/>
          <w:b/>
          <w:i/>
          <w:color w:val="FF0000"/>
          <w:sz w:val="22"/>
          <w:szCs w:val="22"/>
        </w:rPr>
        <w:t>and e</w:t>
      </w:r>
      <w:r w:rsidRPr="00CD3205">
        <w:rPr>
          <w:rFonts w:ascii="Franklin Gothic Book" w:hAnsi="Franklin Gothic Book"/>
          <w:b/>
          <w:i/>
          <w:color w:val="FF0000"/>
          <w:sz w:val="22"/>
          <w:szCs w:val="22"/>
        </w:rPr>
        <w:t>nvironmental conditions, including but not limited to temperature, humidity, and wind chill factors.</w:t>
      </w:r>
      <w:r w:rsidR="00BE165C" w:rsidRPr="00BE165C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</w:t>
      </w:r>
      <w:r w:rsidR="00BE165C"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(refer </w:t>
      </w:r>
      <w:r w:rsidR="00BE165C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to </w:t>
      </w:r>
      <w:r w:rsidR="00BE165C"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>Appendix D</w:t>
      </w:r>
      <w:r w:rsidR="00BE165C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of Booklet 11</w:t>
      </w:r>
      <w:r w:rsidR="00BE165C"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>)</w:t>
      </w:r>
      <w:r w:rsidRPr="00CD3205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</w:t>
      </w:r>
    </w:p>
    <w:p w14:paraId="6786E109" w14:textId="10AD927A" w:rsidR="00E53287" w:rsidRPr="003B6ED0" w:rsidRDefault="00CC4E2C" w:rsidP="003B6ED0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Heat stress index above 90 degrees Fahrenheit (Appendix C) </w:t>
      </w:r>
    </w:p>
    <w:p w14:paraId="49CBD171" w14:textId="33D52D7B" w:rsidR="00E53287" w:rsidRPr="003B6ED0" w:rsidRDefault="00CC4E2C" w:rsidP="003B6ED0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Wind chill index below 10 degrees Fahrenheit (Appendix C) </w:t>
      </w:r>
    </w:p>
    <w:p w14:paraId="3C662215" w14:textId="612530DE" w:rsidR="00E53287" w:rsidRPr="003B6ED0" w:rsidRDefault="00CC4E2C" w:rsidP="003B6ED0">
      <w:pPr>
        <w:pStyle w:val="ListParagraph"/>
        <w:numPr>
          <w:ilvl w:val="0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Responders who utilize more than two (2) SCBA 30 Minute </w:t>
      </w:r>
      <w:proofErr w:type="gramStart"/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>cylinders</w:t>
      </w:r>
      <w:r w:rsidR="00F65F40">
        <w:rPr>
          <w:rFonts w:ascii="Franklin Gothic Book" w:hAnsi="Franklin Gothic Book"/>
          <w:b/>
          <w:i/>
          <w:color w:val="FF0000"/>
          <w:sz w:val="22"/>
          <w:szCs w:val="22"/>
        </w:rPr>
        <w:t>, or</w:t>
      </w:r>
      <w:proofErr w:type="gramEnd"/>
      <w:r w:rsidR="00F65F4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utilize self-contained</w:t>
      </w: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supplied air breathing apparatus or respirators for longer than forty-five (45) minutes. </w:t>
      </w:r>
    </w:p>
    <w:p w14:paraId="792013E8" w14:textId="7D1C9619" w:rsidR="00692685" w:rsidRDefault="00CC4E2C" w:rsidP="003B6ED0">
      <w:pPr>
        <w:pStyle w:val="ListParagraph"/>
        <w:numPr>
          <w:ilvl w:val="0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Situations that generally produce the need for Rehabilitation including but not limited to:  </w:t>
      </w:r>
    </w:p>
    <w:p w14:paraId="4ADA3E29" w14:textId="019C396C" w:rsidR="00692685" w:rsidRDefault="00C81945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>
        <w:rPr>
          <w:rFonts w:ascii="Franklin Gothic Book" w:hAnsi="Franklin Gothic Book"/>
          <w:b/>
          <w:i/>
          <w:color w:val="FF0000"/>
          <w:sz w:val="22"/>
          <w:szCs w:val="22"/>
        </w:rPr>
        <w:t>M</w:t>
      </w:r>
      <w:r w:rsidR="00CC4E2C"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>ulti-alarm fire or EMS incidents</w:t>
      </w:r>
    </w:p>
    <w:p w14:paraId="03575106" w14:textId="77777777" w:rsidR="00940E55" w:rsidRPr="00940E55" w:rsidRDefault="00CC4E2C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Prolonged Extrication Incidents </w:t>
      </w:r>
    </w:p>
    <w:p w14:paraId="38C69821" w14:textId="77777777" w:rsidR="00940E55" w:rsidRPr="00940E55" w:rsidRDefault="00940E55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>
        <w:rPr>
          <w:rFonts w:ascii="Franklin Gothic Book" w:hAnsi="Franklin Gothic Book"/>
          <w:b/>
          <w:i/>
          <w:color w:val="FF0000"/>
          <w:sz w:val="22"/>
          <w:szCs w:val="22"/>
        </w:rPr>
        <w:t>Wildland</w:t>
      </w:r>
      <w:r w:rsidR="00CC4E2C"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 Operations </w:t>
      </w:r>
    </w:p>
    <w:p w14:paraId="408FEC41" w14:textId="77777777" w:rsidR="00940E55" w:rsidRPr="00940E55" w:rsidRDefault="00CC4E2C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Water Rescue/ Recovery Operations </w:t>
      </w:r>
    </w:p>
    <w:p w14:paraId="093597D1" w14:textId="77777777" w:rsidR="00940E55" w:rsidRPr="00940E55" w:rsidRDefault="00CC4E2C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Hazardous Material Incidents </w:t>
      </w:r>
    </w:p>
    <w:p w14:paraId="3095C7F9" w14:textId="77777777" w:rsidR="00940E55" w:rsidRPr="00940E55" w:rsidRDefault="00CC4E2C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lastRenderedPageBreak/>
        <w:t xml:space="preserve">Technical Rescue/ Recovery Incidents </w:t>
      </w:r>
    </w:p>
    <w:p w14:paraId="1BA69B07" w14:textId="77777777" w:rsidR="00940E55" w:rsidRPr="00940E55" w:rsidRDefault="00CC4E2C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Search Operations </w:t>
      </w:r>
    </w:p>
    <w:p w14:paraId="1C2366A0" w14:textId="77777777" w:rsidR="00940E55" w:rsidRPr="00940E55" w:rsidRDefault="00CC4E2C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 xml:space="preserve">Prolonged Hostage Situations </w:t>
      </w:r>
    </w:p>
    <w:p w14:paraId="0EAB975F" w14:textId="5FECD7E5" w:rsidR="007A6B45" w:rsidRPr="003B6ED0" w:rsidRDefault="00CC4E2C" w:rsidP="00692685">
      <w:pPr>
        <w:pStyle w:val="ListParagraph"/>
        <w:numPr>
          <w:ilvl w:val="1"/>
          <w:numId w:val="5"/>
        </w:numPr>
        <w:rPr>
          <w:rFonts w:ascii="Franklin Gothic Book" w:hAnsi="Franklin Gothic Book"/>
          <w:b/>
          <w:i/>
          <w:color w:val="FF0000"/>
          <w:sz w:val="22"/>
          <w:szCs w:val="22"/>
        </w:rPr>
      </w:pPr>
      <w:r w:rsidRPr="003B6ED0">
        <w:rPr>
          <w:rFonts w:ascii="Franklin Gothic Book" w:hAnsi="Franklin Gothic Book"/>
          <w:b/>
          <w:i/>
          <w:color w:val="FF0000"/>
          <w:sz w:val="22"/>
          <w:szCs w:val="22"/>
        </w:rPr>
        <w:t>Civil Unrest Incidents</w:t>
      </w:r>
    </w:p>
    <w:p w14:paraId="27392342" w14:textId="2D8021B8" w:rsidR="00660726" w:rsidRDefault="00E66D06">
      <w:pPr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 xml:space="preserve">Responder rehabilitation (rehab) shall be used to evaluate and assist personnel who may be suffering from the effects </w:t>
      </w:r>
      <w:r w:rsidR="007C4748">
        <w:rPr>
          <w:rFonts w:ascii="Franklin Gothic Book" w:hAnsi="Franklin Gothic Book"/>
          <w:sz w:val="22"/>
          <w:szCs w:val="22"/>
        </w:rPr>
        <w:t>of</w:t>
      </w:r>
      <w:r w:rsidRPr="00515AB3">
        <w:rPr>
          <w:rFonts w:ascii="Franklin Gothic Book" w:hAnsi="Franklin Gothic Book"/>
          <w:sz w:val="22"/>
          <w:szCs w:val="22"/>
        </w:rPr>
        <w:t xml:space="preserve"> sustained physical exertion during emergency operations. </w:t>
      </w:r>
    </w:p>
    <w:p w14:paraId="45FEB424" w14:textId="0F92D44A" w:rsidR="00660726" w:rsidRDefault="00E66D06">
      <w:pPr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>Command officers should consider the need for rehab during the initial planning stages of an emergency response. Climatic or environmental conditions</w:t>
      </w:r>
      <w:r w:rsidR="00A14051">
        <w:rPr>
          <w:rFonts w:ascii="Franklin Gothic Book" w:hAnsi="Franklin Gothic Book"/>
          <w:sz w:val="22"/>
          <w:szCs w:val="22"/>
        </w:rPr>
        <w:t>, such as</w:t>
      </w:r>
      <w:r w:rsidRPr="00515AB3">
        <w:rPr>
          <w:rFonts w:ascii="Franklin Gothic Book" w:hAnsi="Franklin Gothic Book"/>
          <w:sz w:val="22"/>
          <w:szCs w:val="22"/>
        </w:rPr>
        <w:t xml:space="preserve"> high or low temperatures</w:t>
      </w:r>
      <w:r w:rsidR="000923EB">
        <w:rPr>
          <w:rFonts w:ascii="Franklin Gothic Book" w:hAnsi="Franklin Gothic Book"/>
          <w:sz w:val="22"/>
          <w:szCs w:val="22"/>
        </w:rPr>
        <w:t>,</w:t>
      </w:r>
      <w:r w:rsidRPr="00515AB3">
        <w:rPr>
          <w:rFonts w:ascii="Franklin Gothic Book" w:hAnsi="Franklin Gothic Book"/>
          <w:sz w:val="22"/>
          <w:szCs w:val="22"/>
        </w:rPr>
        <w:t xml:space="preserve"> shall not be the sole justification for establishing rehab. Any activity or incident that is large in </w:t>
      </w:r>
      <w:r w:rsidR="003D338A">
        <w:rPr>
          <w:rFonts w:ascii="Franklin Gothic Book" w:hAnsi="Franklin Gothic Book"/>
          <w:sz w:val="22"/>
          <w:szCs w:val="22"/>
        </w:rPr>
        <w:t>scale, long in duration, or labor-intensive will rapidly deplete responder</w:t>
      </w:r>
      <w:r w:rsidR="007C4748">
        <w:rPr>
          <w:rFonts w:ascii="Franklin Gothic Book" w:hAnsi="Franklin Gothic Book"/>
          <w:sz w:val="22"/>
          <w:szCs w:val="22"/>
        </w:rPr>
        <w:t>s</w:t>
      </w:r>
      <w:r w:rsidR="003D338A">
        <w:rPr>
          <w:rFonts w:ascii="Franklin Gothic Book" w:hAnsi="Franklin Gothic Book"/>
          <w:sz w:val="22"/>
          <w:szCs w:val="22"/>
        </w:rPr>
        <w:t>' energy and strength</w:t>
      </w:r>
      <w:r w:rsidR="007C4748">
        <w:rPr>
          <w:rFonts w:ascii="Franklin Gothic Book" w:hAnsi="Franklin Gothic Book"/>
          <w:sz w:val="22"/>
          <w:szCs w:val="22"/>
        </w:rPr>
        <w:t>,</w:t>
      </w:r>
      <w:r w:rsidR="003D338A">
        <w:rPr>
          <w:rFonts w:ascii="Franklin Gothic Book" w:hAnsi="Franklin Gothic Book"/>
          <w:sz w:val="22"/>
          <w:szCs w:val="22"/>
        </w:rPr>
        <w:t xml:space="preserve"> and therefore warrants</w:t>
      </w:r>
      <w:r w:rsidRPr="00515AB3">
        <w:rPr>
          <w:rFonts w:ascii="Franklin Gothic Book" w:hAnsi="Franklin Gothic Book"/>
          <w:sz w:val="22"/>
          <w:szCs w:val="22"/>
        </w:rPr>
        <w:t xml:space="preserve"> the establishment of rehab. </w:t>
      </w:r>
    </w:p>
    <w:p w14:paraId="52615710" w14:textId="3B7503F7" w:rsidR="00964615" w:rsidRDefault="00964615">
      <w:pPr>
        <w:rPr>
          <w:rFonts w:ascii="Franklin Gothic Book" w:hAnsi="Franklin Gothic Book"/>
          <w:sz w:val="22"/>
          <w:szCs w:val="22"/>
        </w:rPr>
      </w:pPr>
      <w:r w:rsidRPr="00964615">
        <w:rPr>
          <w:rFonts w:ascii="Franklin Gothic Book" w:hAnsi="Franklin Gothic Book"/>
          <w:sz w:val="22"/>
          <w:szCs w:val="22"/>
        </w:rPr>
        <w:t>Once Rehabilitation is established the IC will ensure that emergency personnel are assigned to and rotated through Rehabilitation (including Rehabilitation staff) as appropriate, and in a priority order based on level of exertion, amount of work performed or time exposed to environmental conditions The IC will determine who (Operations</w:t>
      </w:r>
      <w:r w:rsidR="00A50F5A">
        <w:rPr>
          <w:rFonts w:ascii="Franklin Gothic Book" w:hAnsi="Franklin Gothic Book"/>
          <w:sz w:val="22"/>
          <w:szCs w:val="22"/>
        </w:rPr>
        <w:t>,</w:t>
      </w:r>
      <w:r w:rsidRPr="00964615">
        <w:rPr>
          <w:rFonts w:ascii="Franklin Gothic Book" w:hAnsi="Franklin Gothic Book"/>
          <w:sz w:val="22"/>
          <w:szCs w:val="22"/>
        </w:rPr>
        <w:t xml:space="preserve"> Section Chief</w:t>
      </w:r>
      <w:r w:rsidR="00A50F5A">
        <w:rPr>
          <w:rFonts w:ascii="Franklin Gothic Book" w:hAnsi="Franklin Gothic Book"/>
          <w:sz w:val="22"/>
          <w:szCs w:val="22"/>
        </w:rPr>
        <w:t>s</w:t>
      </w:r>
      <w:r w:rsidRPr="00964615">
        <w:rPr>
          <w:rFonts w:ascii="Franklin Gothic Book" w:hAnsi="Franklin Gothic Book"/>
          <w:sz w:val="22"/>
          <w:szCs w:val="22"/>
        </w:rPr>
        <w:t>, Safety, etc.) will be responsible to have the authority to coordinate assigning emergency personnel to the Rehabilitation Unit</w:t>
      </w:r>
    </w:p>
    <w:p w14:paraId="4E335DD2" w14:textId="7F0B5E6A" w:rsidR="00660726" w:rsidRDefault="00E66D06">
      <w:pPr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 xml:space="preserve">All supervisors shall maintain awareness of the condition of each member </w:t>
      </w:r>
      <w:r w:rsidR="00533E88">
        <w:rPr>
          <w:rFonts w:ascii="Franklin Gothic Book" w:hAnsi="Franklin Gothic Book"/>
          <w:sz w:val="22"/>
          <w:szCs w:val="22"/>
        </w:rPr>
        <w:t>within their immediate span of control and ensure that adequate steps are taken to ensure</w:t>
      </w:r>
      <w:r w:rsidRPr="00515AB3">
        <w:rPr>
          <w:rFonts w:ascii="Franklin Gothic Book" w:hAnsi="Franklin Gothic Book"/>
          <w:sz w:val="22"/>
          <w:szCs w:val="22"/>
        </w:rPr>
        <w:t xml:space="preserve"> each member's safety and health. The command structure shall be used to request relief and </w:t>
      </w:r>
      <w:r w:rsidR="002A7241">
        <w:rPr>
          <w:rFonts w:ascii="Franklin Gothic Book" w:hAnsi="Franklin Gothic Book"/>
          <w:sz w:val="22"/>
          <w:szCs w:val="22"/>
        </w:rPr>
        <w:t>to reassign</w:t>
      </w:r>
      <w:r w:rsidRPr="00515AB3">
        <w:rPr>
          <w:rFonts w:ascii="Franklin Gothic Book" w:hAnsi="Franklin Gothic Book"/>
          <w:sz w:val="22"/>
          <w:szCs w:val="22"/>
        </w:rPr>
        <w:t xml:space="preserve"> fatigued crews. </w:t>
      </w:r>
    </w:p>
    <w:p w14:paraId="0EEE5E93" w14:textId="64805338" w:rsidR="008F1C88" w:rsidRPr="00A03AE0" w:rsidRDefault="00E66D06" w:rsidP="00D350F3">
      <w:pPr>
        <w:spacing w:after="0"/>
        <w:rPr>
          <w:rFonts w:ascii="Franklin Gothic Book" w:hAnsi="Franklin Gothic Book"/>
          <w:color w:val="FF0000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 xml:space="preserve">When </w:t>
      </w:r>
      <w:r w:rsidR="0004186A">
        <w:rPr>
          <w:rFonts w:ascii="Franklin Gothic Book" w:hAnsi="Franklin Gothic Book"/>
          <w:sz w:val="22"/>
          <w:szCs w:val="22"/>
        </w:rPr>
        <w:t>circumstances dictate, responder rehabilitation shall be the responsibility of a medical unit within</w:t>
      </w:r>
      <w:r w:rsidRPr="00515AB3">
        <w:rPr>
          <w:rFonts w:ascii="Franklin Gothic Book" w:hAnsi="Franklin Gothic Book"/>
          <w:sz w:val="22"/>
          <w:szCs w:val="22"/>
        </w:rPr>
        <w:t xml:space="preserve"> the </w:t>
      </w:r>
      <w:r w:rsidR="0004186A">
        <w:rPr>
          <w:rFonts w:ascii="Franklin Gothic Book" w:hAnsi="Franklin Gothic Book"/>
          <w:sz w:val="22"/>
          <w:szCs w:val="22"/>
        </w:rPr>
        <w:t>L</w:t>
      </w:r>
      <w:r w:rsidRPr="00515AB3">
        <w:rPr>
          <w:rFonts w:ascii="Franklin Gothic Book" w:hAnsi="Franklin Gothic Book"/>
          <w:sz w:val="22"/>
          <w:szCs w:val="22"/>
        </w:rPr>
        <w:t xml:space="preserve">ogistics </w:t>
      </w:r>
      <w:r w:rsidR="0004186A">
        <w:rPr>
          <w:rFonts w:ascii="Franklin Gothic Book" w:hAnsi="Franklin Gothic Book"/>
          <w:sz w:val="22"/>
          <w:szCs w:val="22"/>
        </w:rPr>
        <w:t>S</w:t>
      </w:r>
      <w:r w:rsidRPr="00515AB3">
        <w:rPr>
          <w:rFonts w:ascii="Franklin Gothic Book" w:hAnsi="Franklin Gothic Book"/>
          <w:sz w:val="22"/>
          <w:szCs w:val="22"/>
        </w:rPr>
        <w:t>ection</w:t>
      </w:r>
      <w:r w:rsidR="0004186A">
        <w:rPr>
          <w:rFonts w:ascii="Franklin Gothic Book" w:hAnsi="Franklin Gothic Book"/>
          <w:sz w:val="22"/>
          <w:szCs w:val="22"/>
        </w:rPr>
        <w:t xml:space="preserve"> of the ICS</w:t>
      </w:r>
      <w:r w:rsidRPr="00515AB3">
        <w:rPr>
          <w:rFonts w:ascii="Franklin Gothic Book" w:hAnsi="Franklin Gothic Book"/>
          <w:sz w:val="22"/>
          <w:szCs w:val="22"/>
        </w:rPr>
        <w:t xml:space="preserve">.  </w:t>
      </w:r>
      <w:r w:rsidR="00351349" w:rsidRPr="00A03AE0">
        <w:rPr>
          <w:rFonts w:ascii="Franklin Gothic Book" w:hAnsi="Franklin Gothic Book"/>
          <w:color w:val="FF0000"/>
          <w:sz w:val="22"/>
          <w:szCs w:val="22"/>
        </w:rPr>
        <w:t xml:space="preserve">The Rehabilitation Area should be set up as a two (2) zone unit. It </w:t>
      </w:r>
      <w:proofErr w:type="gramStart"/>
      <w:r w:rsidR="00351349" w:rsidRPr="00A03AE0">
        <w:rPr>
          <w:rFonts w:ascii="Franklin Gothic Book" w:hAnsi="Franklin Gothic Book"/>
          <w:color w:val="FF0000"/>
          <w:sz w:val="22"/>
          <w:szCs w:val="22"/>
        </w:rPr>
        <w:t>shall</w:t>
      </w:r>
      <w:proofErr w:type="gramEnd"/>
      <w:r w:rsidR="00351349" w:rsidRPr="00A03AE0">
        <w:rPr>
          <w:rFonts w:ascii="Franklin Gothic Book" w:hAnsi="Franklin Gothic Book"/>
          <w:color w:val="FF0000"/>
          <w:sz w:val="22"/>
          <w:szCs w:val="22"/>
        </w:rPr>
        <w:t xml:space="preserve"> have </w:t>
      </w:r>
      <w:r w:rsidR="00D62323" w:rsidRPr="00A03AE0">
        <w:rPr>
          <w:rFonts w:ascii="Franklin Gothic Book" w:hAnsi="Franklin Gothic Book"/>
          <w:color w:val="FF0000"/>
          <w:sz w:val="22"/>
          <w:szCs w:val="22"/>
        </w:rPr>
        <w:t>controlled entrances and exits, with an accountability site at the entrance to check</w:t>
      </w:r>
      <w:r w:rsidR="00351349" w:rsidRPr="00A03AE0">
        <w:rPr>
          <w:rFonts w:ascii="Franklin Gothic Book" w:hAnsi="Franklin Gothic Book"/>
          <w:color w:val="FF0000"/>
          <w:sz w:val="22"/>
          <w:szCs w:val="22"/>
        </w:rPr>
        <w:t xml:space="preserve"> responders in and out of </w:t>
      </w:r>
      <w:r w:rsidR="00167252" w:rsidRPr="00A03AE0">
        <w:rPr>
          <w:rFonts w:ascii="Franklin Gothic Book" w:hAnsi="Franklin Gothic Book"/>
          <w:color w:val="FF0000"/>
          <w:sz w:val="22"/>
          <w:szCs w:val="22"/>
        </w:rPr>
        <w:t>Rehabilitation</w:t>
      </w:r>
      <w:r w:rsidR="00351349" w:rsidRPr="00A03AE0">
        <w:rPr>
          <w:rFonts w:ascii="Franklin Gothic Book" w:hAnsi="Franklin Gothic Book"/>
          <w:color w:val="FF0000"/>
          <w:sz w:val="22"/>
          <w:szCs w:val="22"/>
        </w:rPr>
        <w:t>.</w:t>
      </w:r>
      <w:r w:rsidR="00167252" w:rsidRPr="00A03AE0">
        <w:rPr>
          <w:rFonts w:ascii="Franklin Gothic Book" w:hAnsi="Franklin Gothic Book"/>
          <w:color w:val="FF0000"/>
          <w:sz w:val="22"/>
          <w:szCs w:val="22"/>
        </w:rPr>
        <w:t xml:space="preserve"> </w:t>
      </w:r>
      <w:r w:rsidR="00EF6EC1" w:rsidRPr="00A03AE0">
        <w:rPr>
          <w:rFonts w:ascii="Franklin Gothic Book" w:hAnsi="Franklin Gothic Book"/>
          <w:color w:val="FF0000"/>
          <w:sz w:val="22"/>
          <w:szCs w:val="22"/>
        </w:rPr>
        <w:t xml:space="preserve">The location </w:t>
      </w:r>
      <w:r w:rsidR="008F1C88" w:rsidRPr="00A03AE0">
        <w:rPr>
          <w:rFonts w:ascii="Franklin Gothic Book" w:hAnsi="Franklin Gothic Book"/>
          <w:color w:val="FF0000"/>
          <w:sz w:val="22"/>
          <w:szCs w:val="22"/>
        </w:rPr>
        <w:t xml:space="preserve">of the Rehabilitation Area </w:t>
      </w:r>
      <w:r w:rsidR="00EF6EC1" w:rsidRPr="00A03AE0">
        <w:rPr>
          <w:rFonts w:ascii="Franklin Gothic Book" w:hAnsi="Franklin Gothic Book"/>
          <w:color w:val="FF0000"/>
          <w:sz w:val="22"/>
          <w:szCs w:val="22"/>
        </w:rPr>
        <w:t xml:space="preserve">should have the following characteristics: </w:t>
      </w:r>
    </w:p>
    <w:p w14:paraId="54F06660" w14:textId="77777777" w:rsidR="00647947" w:rsidRPr="00A03AE0" w:rsidRDefault="00EF6EC1" w:rsidP="00E27AA8">
      <w:pPr>
        <w:pStyle w:val="ListParagraph"/>
        <w:numPr>
          <w:ilvl w:val="0"/>
          <w:numId w:val="7"/>
        </w:numPr>
        <w:rPr>
          <w:rFonts w:ascii="Franklin Gothic Book" w:hAnsi="Franklin Gothic Book"/>
          <w:color w:val="FF0000"/>
          <w:sz w:val="22"/>
          <w:szCs w:val="22"/>
        </w:rPr>
      </w:pPr>
      <w:r w:rsidRPr="00A03AE0">
        <w:rPr>
          <w:rFonts w:ascii="Franklin Gothic Book" w:hAnsi="Franklin Gothic Book"/>
          <w:color w:val="FF0000"/>
          <w:sz w:val="22"/>
          <w:szCs w:val="22"/>
        </w:rPr>
        <w:t xml:space="preserve">Location(s) should be far enough away from the incident scene for responders to safely remove their SCBA and turn-out gear. </w:t>
      </w:r>
    </w:p>
    <w:p w14:paraId="785FC218" w14:textId="13438E33" w:rsidR="008F1C88" w:rsidRPr="00A03AE0" w:rsidRDefault="00647947" w:rsidP="00E27AA8">
      <w:pPr>
        <w:pStyle w:val="ListParagraph"/>
        <w:numPr>
          <w:ilvl w:val="0"/>
          <w:numId w:val="7"/>
        </w:numPr>
        <w:rPr>
          <w:rFonts w:ascii="Franklin Gothic Book" w:hAnsi="Franklin Gothic Book"/>
          <w:color w:val="FF0000"/>
          <w:sz w:val="22"/>
          <w:szCs w:val="22"/>
        </w:rPr>
      </w:pPr>
      <w:r w:rsidRPr="00A03AE0">
        <w:rPr>
          <w:rFonts w:ascii="Franklin Gothic Book" w:hAnsi="Franklin Gothic Book"/>
          <w:color w:val="FF0000"/>
          <w:sz w:val="22"/>
          <w:szCs w:val="22"/>
        </w:rPr>
        <w:t>Contaminated e</w:t>
      </w:r>
      <w:r w:rsidR="00EF6EC1" w:rsidRPr="00A03AE0">
        <w:rPr>
          <w:rFonts w:ascii="Franklin Gothic Book" w:hAnsi="Franklin Gothic Book"/>
          <w:color w:val="FF0000"/>
          <w:sz w:val="22"/>
          <w:szCs w:val="22"/>
        </w:rPr>
        <w:t>quipment &amp; turn-out gear should not be brought into the R</w:t>
      </w:r>
      <w:r w:rsidRPr="00A03AE0">
        <w:rPr>
          <w:rFonts w:ascii="Franklin Gothic Book" w:hAnsi="Franklin Gothic Book"/>
          <w:color w:val="FF0000"/>
          <w:sz w:val="22"/>
          <w:szCs w:val="22"/>
        </w:rPr>
        <w:t>ehab Area</w:t>
      </w:r>
      <w:r w:rsidR="006E04EC" w:rsidRPr="00A03AE0">
        <w:rPr>
          <w:rFonts w:ascii="Franklin Gothic Book" w:hAnsi="Franklin Gothic Book"/>
          <w:color w:val="FF0000"/>
          <w:sz w:val="22"/>
          <w:szCs w:val="22"/>
        </w:rPr>
        <w:t>; Location(s) should provide for a</w:t>
      </w:r>
      <w:r w:rsidR="00EF6EC1" w:rsidRPr="00A03AE0">
        <w:rPr>
          <w:rFonts w:ascii="Franklin Gothic Book" w:hAnsi="Franklin Gothic Book"/>
          <w:color w:val="FF0000"/>
          <w:sz w:val="22"/>
          <w:szCs w:val="22"/>
        </w:rPr>
        <w:t xml:space="preserve">n area </w:t>
      </w:r>
      <w:r w:rsidR="00F87CA6" w:rsidRPr="00A03AE0">
        <w:rPr>
          <w:rFonts w:ascii="Franklin Gothic Book" w:hAnsi="Franklin Gothic Book"/>
          <w:color w:val="FF0000"/>
          <w:sz w:val="22"/>
          <w:szCs w:val="22"/>
        </w:rPr>
        <w:t>that is</w:t>
      </w:r>
      <w:r w:rsidR="0093063B" w:rsidRPr="00A03AE0">
        <w:rPr>
          <w:rFonts w:ascii="Franklin Gothic Book" w:hAnsi="Franklin Gothic Book"/>
          <w:color w:val="FF0000"/>
          <w:sz w:val="22"/>
          <w:szCs w:val="22"/>
        </w:rPr>
        <w:t xml:space="preserve"> designated </w:t>
      </w:r>
      <w:r w:rsidR="00EF6EC1" w:rsidRPr="00A03AE0">
        <w:rPr>
          <w:rFonts w:ascii="Franklin Gothic Book" w:hAnsi="Franklin Gothic Book"/>
          <w:color w:val="FF0000"/>
          <w:sz w:val="22"/>
          <w:szCs w:val="22"/>
        </w:rPr>
        <w:t>as an equipment &amp; turnout gear drop zone.</w:t>
      </w:r>
    </w:p>
    <w:p w14:paraId="142650F3" w14:textId="1CFC358C" w:rsidR="00E27AA8" w:rsidRPr="00A03AE0" w:rsidRDefault="00EF6EC1" w:rsidP="00E27AA8">
      <w:pPr>
        <w:pStyle w:val="ListParagraph"/>
        <w:numPr>
          <w:ilvl w:val="0"/>
          <w:numId w:val="7"/>
        </w:numPr>
        <w:rPr>
          <w:rFonts w:ascii="Franklin Gothic Book" w:hAnsi="Franklin Gothic Book"/>
          <w:color w:val="FF0000"/>
          <w:sz w:val="22"/>
          <w:szCs w:val="22"/>
        </w:rPr>
      </w:pPr>
      <w:r w:rsidRPr="00A03AE0">
        <w:rPr>
          <w:rFonts w:ascii="Franklin Gothic Book" w:hAnsi="Franklin Gothic Book"/>
          <w:color w:val="FF0000"/>
          <w:sz w:val="22"/>
          <w:szCs w:val="22"/>
        </w:rPr>
        <w:t xml:space="preserve">Location(s) should provide suitable protection from the prevailing environmental conditions </w:t>
      </w:r>
    </w:p>
    <w:p w14:paraId="6281C00B" w14:textId="77777777" w:rsidR="00D350F3" w:rsidRPr="00A03AE0" w:rsidRDefault="00EF6EC1" w:rsidP="00E27AA8">
      <w:pPr>
        <w:pStyle w:val="ListParagraph"/>
        <w:numPr>
          <w:ilvl w:val="0"/>
          <w:numId w:val="7"/>
        </w:numPr>
        <w:rPr>
          <w:rFonts w:ascii="Franklin Gothic Book" w:hAnsi="Franklin Gothic Book"/>
          <w:color w:val="FF0000"/>
          <w:sz w:val="22"/>
          <w:szCs w:val="22"/>
        </w:rPr>
      </w:pPr>
      <w:r w:rsidRPr="00A03AE0">
        <w:rPr>
          <w:rFonts w:ascii="Franklin Gothic Book" w:hAnsi="Franklin Gothic Book"/>
          <w:color w:val="FF0000"/>
          <w:sz w:val="22"/>
          <w:szCs w:val="22"/>
        </w:rPr>
        <w:t>Location(s) must be easily accessible for EMS transport units</w:t>
      </w:r>
      <w:r w:rsidR="004A2D52" w:rsidRPr="00A03AE0">
        <w:rPr>
          <w:rFonts w:ascii="Franklin Gothic Book" w:hAnsi="Franklin Gothic Book"/>
          <w:color w:val="FF0000"/>
          <w:sz w:val="22"/>
          <w:szCs w:val="22"/>
        </w:rPr>
        <w:t xml:space="preserve"> </w:t>
      </w:r>
    </w:p>
    <w:p w14:paraId="7AA8525E" w14:textId="77777777" w:rsidR="00D350F3" w:rsidRPr="00A03AE0" w:rsidRDefault="004A2D52" w:rsidP="00E27AA8">
      <w:pPr>
        <w:pStyle w:val="ListParagraph"/>
        <w:numPr>
          <w:ilvl w:val="0"/>
          <w:numId w:val="7"/>
        </w:numPr>
        <w:rPr>
          <w:rFonts w:ascii="Franklin Gothic Book" w:hAnsi="Franklin Gothic Book"/>
          <w:color w:val="FF0000"/>
          <w:sz w:val="22"/>
          <w:szCs w:val="22"/>
        </w:rPr>
      </w:pPr>
      <w:r w:rsidRPr="00A03AE0">
        <w:rPr>
          <w:rFonts w:ascii="Franklin Gothic Book" w:hAnsi="Franklin Gothic Book"/>
          <w:color w:val="FF0000"/>
          <w:sz w:val="22"/>
          <w:szCs w:val="22"/>
        </w:rPr>
        <w:t xml:space="preserve">Location(s) must be free from exhaust fumes from apparatus or equipment (including those involved in the rehabilitation unit’s operations) </w:t>
      </w:r>
    </w:p>
    <w:p w14:paraId="36193A36" w14:textId="77777777" w:rsidR="00D350F3" w:rsidRPr="00A03AE0" w:rsidRDefault="004A2D52" w:rsidP="00E27AA8">
      <w:pPr>
        <w:pStyle w:val="ListParagraph"/>
        <w:numPr>
          <w:ilvl w:val="0"/>
          <w:numId w:val="7"/>
        </w:numPr>
        <w:rPr>
          <w:rFonts w:ascii="Franklin Gothic Book" w:hAnsi="Franklin Gothic Book"/>
          <w:color w:val="FF0000"/>
          <w:sz w:val="22"/>
          <w:szCs w:val="22"/>
        </w:rPr>
      </w:pPr>
      <w:r w:rsidRPr="00A03AE0">
        <w:rPr>
          <w:rFonts w:ascii="Franklin Gothic Book" w:hAnsi="Franklin Gothic Book"/>
          <w:color w:val="FF0000"/>
          <w:sz w:val="22"/>
          <w:szCs w:val="22"/>
        </w:rPr>
        <w:t xml:space="preserve">Location(s) must be large enough to accommodate multiple responders, crews, companies based upon the size of the incident. </w:t>
      </w:r>
    </w:p>
    <w:p w14:paraId="05CA96B2" w14:textId="266CC6F4" w:rsidR="00660726" w:rsidRPr="00E27AA8" w:rsidRDefault="004A2D52" w:rsidP="00E27AA8">
      <w:pPr>
        <w:pStyle w:val="ListParagraph"/>
        <w:numPr>
          <w:ilvl w:val="0"/>
          <w:numId w:val="7"/>
        </w:numPr>
        <w:rPr>
          <w:rFonts w:ascii="Franklin Gothic Book" w:hAnsi="Franklin Gothic Book"/>
          <w:sz w:val="22"/>
          <w:szCs w:val="22"/>
        </w:rPr>
      </w:pPr>
      <w:r w:rsidRPr="00A03AE0">
        <w:rPr>
          <w:rFonts w:ascii="Franklin Gothic Book" w:hAnsi="Franklin Gothic Book"/>
          <w:color w:val="FF0000"/>
          <w:sz w:val="22"/>
          <w:szCs w:val="22"/>
        </w:rPr>
        <w:t xml:space="preserve">Upon release from the Rehabilitation Unit location(s) should allow for prompt re-entry </w:t>
      </w:r>
      <w:proofErr w:type="gramStart"/>
      <w:r w:rsidRPr="00A03AE0">
        <w:rPr>
          <w:rFonts w:ascii="Franklin Gothic Book" w:hAnsi="Franklin Gothic Book"/>
          <w:color w:val="FF0000"/>
          <w:sz w:val="22"/>
          <w:szCs w:val="22"/>
        </w:rPr>
        <w:t>in to</w:t>
      </w:r>
      <w:proofErr w:type="gramEnd"/>
      <w:r w:rsidRPr="00A03AE0">
        <w:rPr>
          <w:rFonts w:ascii="Franklin Gothic Book" w:hAnsi="Franklin Gothic Book"/>
          <w:color w:val="FF0000"/>
          <w:sz w:val="22"/>
          <w:szCs w:val="22"/>
        </w:rPr>
        <w:t xml:space="preserve"> the emergency operations scene</w:t>
      </w:r>
    </w:p>
    <w:p w14:paraId="442179B8" w14:textId="5DD67BCD" w:rsidR="00590B5A" w:rsidRPr="00590B5A" w:rsidRDefault="009A6AF1">
      <w:pPr>
        <w:rPr>
          <w:rFonts w:ascii="Franklin Gothic Book" w:hAnsi="Franklin Gothic Book"/>
          <w:color w:val="FF0000"/>
          <w:sz w:val="22"/>
          <w:szCs w:val="22"/>
        </w:rPr>
      </w:pPr>
      <w:r>
        <w:rPr>
          <w:rFonts w:ascii="Franklin Gothic Book" w:hAnsi="Franklin Gothic Book"/>
          <w:color w:val="FF0000"/>
          <w:sz w:val="22"/>
          <w:szCs w:val="22"/>
        </w:rPr>
        <w:t xml:space="preserve">Consider </w:t>
      </w:r>
      <w:r w:rsidR="00A03AE0">
        <w:rPr>
          <w:rFonts w:ascii="Franklin Gothic Book" w:hAnsi="Franklin Gothic Book"/>
          <w:color w:val="FF0000"/>
          <w:sz w:val="22"/>
          <w:szCs w:val="22"/>
        </w:rPr>
        <w:t xml:space="preserve">inserting language </w:t>
      </w:r>
      <w:proofErr w:type="gramStart"/>
      <w:r w:rsidR="00A03AE0">
        <w:rPr>
          <w:rFonts w:ascii="Franklin Gothic Book" w:hAnsi="Franklin Gothic Book"/>
          <w:color w:val="FF0000"/>
          <w:sz w:val="22"/>
          <w:szCs w:val="22"/>
        </w:rPr>
        <w:t>here</w:t>
      </w:r>
      <w:proofErr w:type="gramEnd"/>
      <w:r w:rsidR="00A03AE0">
        <w:rPr>
          <w:rFonts w:ascii="Franklin Gothic Book" w:hAnsi="Franklin Gothic Book"/>
          <w:color w:val="FF0000"/>
          <w:sz w:val="22"/>
          <w:szCs w:val="22"/>
        </w:rPr>
        <w:t xml:space="preserve"> </w:t>
      </w:r>
      <w:r>
        <w:rPr>
          <w:rFonts w:ascii="Franklin Gothic Book" w:hAnsi="Franklin Gothic Book"/>
          <w:color w:val="FF0000"/>
          <w:sz w:val="22"/>
          <w:szCs w:val="22"/>
        </w:rPr>
        <w:t xml:space="preserve">defining </w:t>
      </w:r>
      <w:r w:rsidR="007803EA">
        <w:rPr>
          <w:rFonts w:ascii="Franklin Gothic Book" w:hAnsi="Franklin Gothic Book"/>
          <w:color w:val="FF0000"/>
          <w:sz w:val="22"/>
          <w:szCs w:val="22"/>
        </w:rPr>
        <w:t xml:space="preserve">and establishing </w:t>
      </w:r>
      <w:r>
        <w:rPr>
          <w:rFonts w:ascii="Franklin Gothic Book" w:hAnsi="Franklin Gothic Book"/>
          <w:color w:val="FF0000"/>
          <w:sz w:val="22"/>
          <w:szCs w:val="22"/>
        </w:rPr>
        <w:t>the 5 levels of Rehab Operations</w:t>
      </w:r>
      <w:r w:rsidR="009E4DA4">
        <w:rPr>
          <w:rFonts w:ascii="Franklin Gothic Book" w:hAnsi="Franklin Gothic Book"/>
          <w:color w:val="FF0000"/>
          <w:sz w:val="22"/>
          <w:szCs w:val="22"/>
        </w:rPr>
        <w:t xml:space="preserve"> provided for by NIMS.</w:t>
      </w:r>
    </w:p>
    <w:p w14:paraId="59C48DA0" w14:textId="77777777" w:rsidR="00642312" w:rsidRDefault="00E66D06" w:rsidP="0029387B">
      <w:pPr>
        <w:spacing w:after="0"/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 xml:space="preserve">A medical unit shall provide a specific area where personnel will assemble to receive: </w:t>
      </w:r>
    </w:p>
    <w:p w14:paraId="7B832895" w14:textId="449EF47F" w:rsidR="003802F3" w:rsidRPr="0029387B" w:rsidRDefault="00E66D06" w:rsidP="0029387B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29387B">
        <w:rPr>
          <w:rFonts w:ascii="Franklin Gothic Book" w:hAnsi="Franklin Gothic Book"/>
          <w:sz w:val="22"/>
          <w:szCs w:val="22"/>
        </w:rPr>
        <w:t xml:space="preserve">A medical assessment </w:t>
      </w:r>
    </w:p>
    <w:p w14:paraId="5A31AE7C" w14:textId="76080DCE" w:rsidR="003802F3" w:rsidRPr="0029387B" w:rsidRDefault="00E66D06" w:rsidP="0029387B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29387B">
        <w:rPr>
          <w:rFonts w:ascii="Franklin Gothic Book" w:hAnsi="Franklin Gothic Book"/>
          <w:sz w:val="22"/>
          <w:szCs w:val="22"/>
        </w:rPr>
        <w:lastRenderedPageBreak/>
        <w:t xml:space="preserve">Nourishment and </w:t>
      </w:r>
      <w:r w:rsidR="00470A7D">
        <w:rPr>
          <w:rFonts w:ascii="Franklin Gothic Book" w:hAnsi="Franklin Gothic Book"/>
          <w:sz w:val="22"/>
          <w:szCs w:val="22"/>
        </w:rPr>
        <w:t>rehydration</w:t>
      </w:r>
      <w:r w:rsidRPr="0029387B">
        <w:rPr>
          <w:rFonts w:ascii="Franklin Gothic Book" w:hAnsi="Franklin Gothic Book"/>
          <w:sz w:val="22"/>
          <w:szCs w:val="22"/>
        </w:rPr>
        <w:t xml:space="preserve"> </w:t>
      </w:r>
    </w:p>
    <w:p w14:paraId="74EEB5E3" w14:textId="2E06908C" w:rsidR="003802F3" w:rsidRPr="0029387B" w:rsidRDefault="00E66D06" w:rsidP="0029387B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29387B">
        <w:rPr>
          <w:rFonts w:ascii="Franklin Gothic Book" w:hAnsi="Franklin Gothic Book"/>
          <w:sz w:val="22"/>
          <w:szCs w:val="22"/>
        </w:rPr>
        <w:t xml:space="preserve">Treatment for injuries </w:t>
      </w:r>
    </w:p>
    <w:p w14:paraId="09845E08" w14:textId="4CE41650" w:rsidR="003802F3" w:rsidRPr="0029387B" w:rsidRDefault="00E66D06" w:rsidP="0029387B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29387B">
        <w:rPr>
          <w:rFonts w:ascii="Franklin Gothic Book" w:hAnsi="Franklin Gothic Book"/>
          <w:sz w:val="22"/>
          <w:szCs w:val="22"/>
        </w:rPr>
        <w:t xml:space="preserve">Monitoring of physical condition </w:t>
      </w:r>
    </w:p>
    <w:p w14:paraId="52104F40" w14:textId="524F7AD1" w:rsidR="003802F3" w:rsidRPr="0029387B" w:rsidRDefault="00E66D06" w:rsidP="0029387B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29387B">
        <w:rPr>
          <w:rFonts w:ascii="Franklin Gothic Book" w:hAnsi="Franklin Gothic Book"/>
          <w:sz w:val="22"/>
          <w:szCs w:val="22"/>
        </w:rPr>
        <w:t xml:space="preserve">Transportation for </w:t>
      </w:r>
      <w:r w:rsidR="00470A7D">
        <w:rPr>
          <w:rFonts w:ascii="Franklin Gothic Book" w:hAnsi="Franklin Gothic Book"/>
          <w:sz w:val="22"/>
          <w:szCs w:val="22"/>
        </w:rPr>
        <w:t>firefighters</w:t>
      </w:r>
      <w:r w:rsidRPr="0029387B">
        <w:rPr>
          <w:rFonts w:ascii="Franklin Gothic Book" w:hAnsi="Franklin Gothic Book"/>
          <w:sz w:val="22"/>
          <w:szCs w:val="22"/>
        </w:rPr>
        <w:t xml:space="preserve"> requiring treatment at medical facilities</w:t>
      </w:r>
    </w:p>
    <w:p w14:paraId="57388B22" w14:textId="1664A72A" w:rsidR="003802F3" w:rsidRPr="0029387B" w:rsidRDefault="00E66D06" w:rsidP="0029387B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29387B">
        <w:rPr>
          <w:rFonts w:ascii="Franklin Gothic Book" w:hAnsi="Franklin Gothic Book"/>
          <w:sz w:val="22"/>
          <w:szCs w:val="22"/>
        </w:rPr>
        <w:t xml:space="preserve">Initial critical incident stress debriefing. </w:t>
      </w:r>
    </w:p>
    <w:p w14:paraId="6B629D3C" w14:textId="77777777" w:rsidR="005840D7" w:rsidRDefault="00E66D06" w:rsidP="00470A7D">
      <w:pPr>
        <w:spacing w:after="0"/>
        <w:rPr>
          <w:rFonts w:ascii="Franklin Gothic Book" w:hAnsi="Franklin Gothic Book"/>
          <w:sz w:val="22"/>
          <w:szCs w:val="22"/>
        </w:rPr>
      </w:pPr>
      <w:r w:rsidRPr="00515AB3">
        <w:rPr>
          <w:rFonts w:ascii="Franklin Gothic Book" w:hAnsi="Franklin Gothic Book"/>
          <w:sz w:val="22"/>
          <w:szCs w:val="22"/>
        </w:rPr>
        <w:t xml:space="preserve">Critical components of a rehab operation shall include: </w:t>
      </w:r>
    </w:p>
    <w:p w14:paraId="762E6717" w14:textId="20625FC6" w:rsidR="005840D7" w:rsidRPr="00880955" w:rsidRDefault="00E66D06" w:rsidP="00880955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880955">
        <w:rPr>
          <w:rFonts w:ascii="Franklin Gothic Book" w:hAnsi="Franklin Gothic Book"/>
          <w:sz w:val="22"/>
          <w:szCs w:val="22"/>
        </w:rPr>
        <w:t xml:space="preserve">Nourishment and </w:t>
      </w:r>
      <w:r w:rsidR="00002102">
        <w:rPr>
          <w:rFonts w:ascii="Franklin Gothic Book" w:hAnsi="Franklin Gothic Book"/>
          <w:sz w:val="22"/>
          <w:szCs w:val="22"/>
        </w:rPr>
        <w:t>rehydration</w:t>
      </w:r>
      <w:r w:rsidRPr="00880955">
        <w:rPr>
          <w:rFonts w:ascii="Franklin Gothic Book" w:hAnsi="Franklin Gothic Book"/>
          <w:sz w:val="22"/>
          <w:szCs w:val="22"/>
        </w:rPr>
        <w:t xml:space="preserve"> </w:t>
      </w:r>
      <w:r w:rsidR="00AE5133">
        <w:rPr>
          <w:rFonts w:ascii="Franklin Gothic Book" w:hAnsi="Franklin Gothic Book"/>
          <w:color w:val="FF0000"/>
          <w:sz w:val="22"/>
          <w:szCs w:val="22"/>
        </w:rPr>
        <w:t>(See Booklet 11, Appendix G for more details)</w:t>
      </w:r>
    </w:p>
    <w:p w14:paraId="314C77B4" w14:textId="2C1FED40" w:rsidR="005840D7" w:rsidRPr="00880955" w:rsidRDefault="00E66D06" w:rsidP="00880955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880955">
        <w:rPr>
          <w:rFonts w:ascii="Franklin Gothic Book" w:hAnsi="Franklin Gothic Book"/>
          <w:sz w:val="22"/>
          <w:szCs w:val="22"/>
        </w:rPr>
        <w:t>Rest</w:t>
      </w:r>
      <w:r w:rsidR="005840D7" w:rsidRPr="00880955">
        <w:rPr>
          <w:rFonts w:ascii="Franklin Gothic Book" w:hAnsi="Franklin Gothic Book"/>
          <w:sz w:val="22"/>
          <w:szCs w:val="22"/>
        </w:rPr>
        <w:t xml:space="preserve"> and r</w:t>
      </w:r>
      <w:r w:rsidRPr="00880955">
        <w:rPr>
          <w:rFonts w:ascii="Franklin Gothic Book" w:hAnsi="Franklin Gothic Book"/>
          <w:sz w:val="22"/>
          <w:szCs w:val="22"/>
        </w:rPr>
        <w:t xml:space="preserve">ecovery </w:t>
      </w:r>
      <w:r w:rsidR="00F9708B">
        <w:rPr>
          <w:rFonts w:ascii="Franklin Gothic Book" w:hAnsi="Franklin Gothic Book"/>
          <w:color w:val="FF0000"/>
          <w:sz w:val="22"/>
          <w:szCs w:val="22"/>
        </w:rPr>
        <w:t>(See Booklet 11, Appendix G for more details)</w:t>
      </w:r>
    </w:p>
    <w:p w14:paraId="545F0682" w14:textId="1316FF25" w:rsidR="005840D7" w:rsidRPr="00151331" w:rsidRDefault="00E66D06" w:rsidP="00880955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880955">
        <w:rPr>
          <w:rFonts w:ascii="Franklin Gothic Book" w:hAnsi="Franklin Gothic Book"/>
          <w:sz w:val="22"/>
          <w:szCs w:val="22"/>
        </w:rPr>
        <w:t xml:space="preserve">Medical evaluation and treatment </w:t>
      </w:r>
      <w:r w:rsidR="008B3950">
        <w:rPr>
          <w:rFonts w:ascii="Franklin Gothic Book" w:hAnsi="Franklin Gothic Book"/>
          <w:sz w:val="22"/>
          <w:szCs w:val="22"/>
        </w:rPr>
        <w:t xml:space="preserve">- </w:t>
      </w:r>
      <w:r w:rsidR="008B3950" w:rsidRPr="008B3950">
        <w:rPr>
          <w:rFonts w:ascii="Franklin Gothic Book" w:hAnsi="Franklin Gothic Book"/>
          <w:color w:val="FF0000"/>
          <w:sz w:val="22"/>
          <w:szCs w:val="22"/>
        </w:rPr>
        <w:t xml:space="preserve">Medical evaluations shall be recorded on a Rehabilitation </w:t>
      </w:r>
      <w:r w:rsidR="00E76FE4">
        <w:rPr>
          <w:rFonts w:ascii="Franklin Gothic Book" w:hAnsi="Franklin Gothic Book"/>
          <w:color w:val="FF0000"/>
          <w:sz w:val="22"/>
          <w:szCs w:val="22"/>
        </w:rPr>
        <w:t>Tag</w:t>
      </w:r>
      <w:r w:rsidR="008B3950" w:rsidRPr="008B3950">
        <w:rPr>
          <w:rFonts w:ascii="Franklin Gothic Book" w:hAnsi="Franklin Gothic Book"/>
          <w:color w:val="FF0000"/>
          <w:sz w:val="22"/>
          <w:szCs w:val="22"/>
        </w:rPr>
        <w:t xml:space="preserve"> or Worksheet</w:t>
      </w:r>
      <w:r w:rsidR="00151331">
        <w:rPr>
          <w:rFonts w:ascii="Franklin Gothic Book" w:hAnsi="Franklin Gothic Book"/>
          <w:color w:val="FF0000"/>
          <w:sz w:val="22"/>
          <w:szCs w:val="22"/>
        </w:rPr>
        <w:t xml:space="preserve"> and include the following:</w:t>
      </w:r>
    </w:p>
    <w:p w14:paraId="3C3A732D" w14:textId="117EC11B" w:rsidR="008946EE" w:rsidRPr="008946EE" w:rsidRDefault="008946EE" w:rsidP="008946EE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FF0000"/>
          <w:sz w:val="22"/>
          <w:szCs w:val="22"/>
        </w:rPr>
        <w:t>Responder</w:t>
      </w:r>
      <w:r w:rsidR="0032597E">
        <w:rPr>
          <w:rFonts w:ascii="Franklin Gothic Book" w:hAnsi="Franklin Gothic Book"/>
          <w:color w:val="FF0000"/>
          <w:sz w:val="22"/>
          <w:szCs w:val="22"/>
        </w:rPr>
        <w:t>’s</w:t>
      </w:r>
      <w:r>
        <w:rPr>
          <w:rFonts w:ascii="Franklin Gothic Book" w:hAnsi="Franklin Gothic Book"/>
          <w:color w:val="FF0000"/>
          <w:sz w:val="22"/>
          <w:szCs w:val="22"/>
        </w:rPr>
        <w:t xml:space="preserve"> </w:t>
      </w:r>
      <w:r w:rsidR="0032597E">
        <w:rPr>
          <w:rFonts w:ascii="Franklin Gothic Book" w:hAnsi="Franklin Gothic Book"/>
          <w:color w:val="FF0000"/>
          <w:sz w:val="22"/>
          <w:szCs w:val="22"/>
        </w:rPr>
        <w:t>N</w:t>
      </w:r>
      <w:r>
        <w:rPr>
          <w:rFonts w:ascii="Franklin Gothic Book" w:hAnsi="Franklin Gothic Book"/>
          <w:color w:val="FF0000"/>
          <w:sz w:val="22"/>
          <w:szCs w:val="22"/>
        </w:rPr>
        <w:t xml:space="preserve">ame </w:t>
      </w:r>
    </w:p>
    <w:p w14:paraId="74618FE7" w14:textId="2ED3F8A9" w:rsidR="00662D23" w:rsidRPr="00662D23" w:rsidRDefault="00A259E0" w:rsidP="008946EE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FF0000"/>
          <w:sz w:val="22"/>
          <w:szCs w:val="22"/>
        </w:rPr>
        <w:t xml:space="preserve">Responder’s </w:t>
      </w:r>
      <w:r w:rsidR="004508DA">
        <w:rPr>
          <w:rFonts w:ascii="Franklin Gothic Book" w:hAnsi="Franklin Gothic Book"/>
          <w:color w:val="FF0000"/>
          <w:sz w:val="22"/>
          <w:szCs w:val="22"/>
        </w:rPr>
        <w:t>Department</w:t>
      </w:r>
      <w:r w:rsidR="008946EE" w:rsidRPr="008946EE">
        <w:rPr>
          <w:rFonts w:ascii="Franklin Gothic Book" w:hAnsi="Franklin Gothic Book"/>
          <w:color w:val="FF0000"/>
          <w:sz w:val="22"/>
          <w:szCs w:val="22"/>
        </w:rPr>
        <w:t xml:space="preserve"> </w:t>
      </w:r>
      <w:r w:rsidR="008946EE">
        <w:rPr>
          <w:rFonts w:ascii="Franklin Gothic Book" w:hAnsi="Franklin Gothic Book"/>
          <w:color w:val="FF0000"/>
          <w:sz w:val="22"/>
          <w:szCs w:val="22"/>
        </w:rPr>
        <w:t xml:space="preserve">or </w:t>
      </w:r>
      <w:r w:rsidR="0032597E">
        <w:rPr>
          <w:rFonts w:ascii="Franklin Gothic Book" w:hAnsi="Franklin Gothic Book"/>
          <w:color w:val="FF0000"/>
          <w:sz w:val="22"/>
          <w:szCs w:val="22"/>
        </w:rPr>
        <w:t>A</w:t>
      </w:r>
      <w:r w:rsidR="008946EE">
        <w:rPr>
          <w:rFonts w:ascii="Franklin Gothic Book" w:hAnsi="Franklin Gothic Book"/>
          <w:color w:val="FF0000"/>
          <w:sz w:val="22"/>
          <w:szCs w:val="22"/>
        </w:rPr>
        <w:t>gency</w:t>
      </w:r>
      <w:r w:rsidR="008946EE" w:rsidRPr="008946EE">
        <w:rPr>
          <w:rFonts w:ascii="Franklin Gothic Book" w:hAnsi="Franklin Gothic Book"/>
          <w:color w:val="FF0000"/>
          <w:sz w:val="22"/>
          <w:szCs w:val="22"/>
        </w:rPr>
        <w:t xml:space="preserve"> </w:t>
      </w:r>
    </w:p>
    <w:p w14:paraId="395D1DDA" w14:textId="77777777" w:rsidR="008475A5" w:rsidRPr="008475A5" w:rsidRDefault="00662D23" w:rsidP="008946EE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8946EE">
        <w:rPr>
          <w:rFonts w:ascii="Franklin Gothic Book" w:hAnsi="Franklin Gothic Book"/>
          <w:color w:val="FF0000"/>
          <w:sz w:val="22"/>
          <w:szCs w:val="22"/>
        </w:rPr>
        <w:t xml:space="preserve">Entry </w:t>
      </w:r>
      <w:r>
        <w:rPr>
          <w:rFonts w:ascii="Franklin Gothic Book" w:hAnsi="Franklin Gothic Book"/>
          <w:color w:val="FF0000"/>
          <w:sz w:val="22"/>
          <w:szCs w:val="22"/>
        </w:rPr>
        <w:t xml:space="preserve">Date &amp; </w:t>
      </w:r>
      <w:r w:rsidRPr="008946EE">
        <w:rPr>
          <w:rFonts w:ascii="Franklin Gothic Book" w:hAnsi="Franklin Gothic Book"/>
          <w:color w:val="FF0000"/>
          <w:sz w:val="22"/>
          <w:szCs w:val="22"/>
        </w:rPr>
        <w:t>Time</w:t>
      </w:r>
      <w:r w:rsidR="008946EE" w:rsidRPr="008946EE">
        <w:rPr>
          <w:rFonts w:ascii="Franklin Gothic Book" w:hAnsi="Franklin Gothic Book"/>
          <w:color w:val="FF0000"/>
          <w:sz w:val="22"/>
          <w:szCs w:val="22"/>
        </w:rPr>
        <w:t xml:space="preserve">. Date </w:t>
      </w:r>
    </w:p>
    <w:p w14:paraId="4FD200D7" w14:textId="77777777" w:rsidR="008475A5" w:rsidRPr="008475A5" w:rsidRDefault="008946EE" w:rsidP="008946EE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8946EE">
        <w:rPr>
          <w:rFonts w:ascii="Franklin Gothic Book" w:hAnsi="Franklin Gothic Book"/>
          <w:color w:val="FF0000"/>
          <w:sz w:val="22"/>
          <w:szCs w:val="22"/>
        </w:rPr>
        <w:t xml:space="preserve">Age </w:t>
      </w:r>
    </w:p>
    <w:p w14:paraId="3BCB8C59" w14:textId="088D1372" w:rsidR="008475A5" w:rsidRPr="008475A5" w:rsidRDefault="008946EE" w:rsidP="008946EE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8946EE">
        <w:rPr>
          <w:rFonts w:ascii="Franklin Gothic Book" w:hAnsi="Franklin Gothic Book"/>
          <w:color w:val="FF0000"/>
          <w:sz w:val="22"/>
          <w:szCs w:val="22"/>
        </w:rPr>
        <w:t xml:space="preserve">Entry Vital Signs: </w:t>
      </w:r>
      <w:r w:rsidR="00B7126A">
        <w:rPr>
          <w:rFonts w:ascii="Franklin Gothic Book" w:hAnsi="Franklin Gothic Book"/>
          <w:color w:val="FF0000"/>
          <w:sz w:val="22"/>
          <w:szCs w:val="22"/>
        </w:rPr>
        <w:t>blood pressure</w:t>
      </w:r>
      <w:r w:rsidRPr="008946EE">
        <w:rPr>
          <w:rFonts w:ascii="Franklin Gothic Book" w:hAnsi="Franklin Gothic Book"/>
          <w:color w:val="FF0000"/>
          <w:sz w:val="22"/>
          <w:szCs w:val="22"/>
        </w:rPr>
        <w:t xml:space="preserve">, </w:t>
      </w:r>
      <w:r w:rsidR="00B7126A">
        <w:rPr>
          <w:rFonts w:ascii="Franklin Gothic Book" w:hAnsi="Franklin Gothic Book"/>
          <w:color w:val="FF0000"/>
          <w:sz w:val="22"/>
          <w:szCs w:val="22"/>
        </w:rPr>
        <w:t>heart rate</w:t>
      </w:r>
      <w:r w:rsidRPr="008946EE">
        <w:rPr>
          <w:rFonts w:ascii="Franklin Gothic Book" w:hAnsi="Franklin Gothic Book"/>
          <w:color w:val="FF0000"/>
          <w:sz w:val="22"/>
          <w:szCs w:val="22"/>
        </w:rPr>
        <w:t xml:space="preserve">, </w:t>
      </w:r>
      <w:r w:rsidR="00D06ACA">
        <w:rPr>
          <w:rFonts w:ascii="Franklin Gothic Book" w:hAnsi="Franklin Gothic Book"/>
          <w:color w:val="FF0000"/>
          <w:sz w:val="22"/>
          <w:szCs w:val="22"/>
        </w:rPr>
        <w:t>respiration rate</w:t>
      </w:r>
      <w:r w:rsidRPr="008946EE">
        <w:rPr>
          <w:rFonts w:ascii="Franklin Gothic Book" w:hAnsi="Franklin Gothic Book"/>
          <w:color w:val="FF0000"/>
          <w:sz w:val="22"/>
          <w:szCs w:val="22"/>
        </w:rPr>
        <w:t xml:space="preserve">, </w:t>
      </w:r>
      <w:r w:rsidR="00F45AE8" w:rsidRPr="008946EE">
        <w:rPr>
          <w:rFonts w:ascii="Franklin Gothic Book" w:hAnsi="Franklin Gothic Book"/>
          <w:color w:val="FF0000"/>
          <w:sz w:val="22"/>
          <w:szCs w:val="22"/>
        </w:rPr>
        <w:t xml:space="preserve">body </w:t>
      </w:r>
      <w:r w:rsidR="00D06ACA">
        <w:rPr>
          <w:rFonts w:ascii="Franklin Gothic Book" w:hAnsi="Franklin Gothic Book"/>
          <w:color w:val="FF0000"/>
          <w:sz w:val="22"/>
          <w:szCs w:val="22"/>
        </w:rPr>
        <w:t>temperature, CO</w:t>
      </w:r>
      <w:r w:rsidR="00F45AE8" w:rsidRPr="008946EE">
        <w:rPr>
          <w:rFonts w:ascii="Franklin Gothic Book" w:hAnsi="Franklin Gothic Book"/>
          <w:color w:val="FF0000"/>
          <w:sz w:val="22"/>
          <w:szCs w:val="22"/>
        </w:rPr>
        <w:t xml:space="preserve">, </w:t>
      </w:r>
      <w:r w:rsidR="00F45AE8">
        <w:rPr>
          <w:rFonts w:ascii="Franklin Gothic Book" w:hAnsi="Franklin Gothic Book"/>
          <w:color w:val="FF0000"/>
          <w:sz w:val="22"/>
          <w:szCs w:val="22"/>
        </w:rPr>
        <w:t xml:space="preserve">and </w:t>
      </w:r>
      <w:r w:rsidR="00D06ACA">
        <w:rPr>
          <w:rFonts w:ascii="Franklin Gothic Book" w:hAnsi="Franklin Gothic Book"/>
          <w:color w:val="FF0000"/>
          <w:sz w:val="22"/>
          <w:szCs w:val="22"/>
        </w:rPr>
        <w:t xml:space="preserve">the </w:t>
      </w:r>
      <w:r w:rsidR="00F45AE8" w:rsidRPr="008946EE">
        <w:rPr>
          <w:rFonts w:ascii="Franklin Gothic Book" w:hAnsi="Franklin Gothic Book"/>
          <w:color w:val="FF0000"/>
          <w:sz w:val="22"/>
          <w:szCs w:val="22"/>
        </w:rPr>
        <w:t>time taken</w:t>
      </w:r>
      <w:r w:rsidR="00F45AE8">
        <w:rPr>
          <w:rFonts w:ascii="Franklin Gothic Book" w:hAnsi="Franklin Gothic Book"/>
          <w:color w:val="FF0000"/>
          <w:sz w:val="22"/>
          <w:szCs w:val="22"/>
        </w:rPr>
        <w:t xml:space="preserve">.  Vital signs should be retaken every 10 minutes until </w:t>
      </w:r>
      <w:r w:rsidR="00065DAC">
        <w:rPr>
          <w:rFonts w:ascii="Franklin Gothic Book" w:hAnsi="Franklin Gothic Book"/>
          <w:color w:val="FF0000"/>
          <w:sz w:val="22"/>
          <w:szCs w:val="22"/>
        </w:rPr>
        <w:t>they</w:t>
      </w:r>
      <w:r w:rsidR="00F45AE8">
        <w:rPr>
          <w:rFonts w:ascii="Franklin Gothic Book" w:hAnsi="Franklin Gothic Book"/>
          <w:color w:val="FF0000"/>
          <w:sz w:val="22"/>
          <w:szCs w:val="22"/>
        </w:rPr>
        <w:t xml:space="preserve"> return to normal values.  </w:t>
      </w:r>
      <w:r w:rsidR="006E2E8A" w:rsidRPr="006E2E8A">
        <w:rPr>
          <w:rFonts w:ascii="Franklin Gothic Book" w:hAnsi="Franklin Gothic Book"/>
          <w:color w:val="FF0000"/>
          <w:sz w:val="22"/>
          <w:szCs w:val="22"/>
        </w:rPr>
        <w:t xml:space="preserve">If the </w:t>
      </w:r>
      <w:r w:rsidR="006E2E8A">
        <w:rPr>
          <w:rFonts w:ascii="Franklin Gothic Book" w:hAnsi="Franklin Gothic Book"/>
          <w:color w:val="FF0000"/>
          <w:sz w:val="22"/>
          <w:szCs w:val="22"/>
        </w:rPr>
        <w:t>responder</w:t>
      </w:r>
      <w:r w:rsidR="00065DAC">
        <w:rPr>
          <w:rFonts w:ascii="Franklin Gothic Book" w:hAnsi="Franklin Gothic Book"/>
          <w:color w:val="FF0000"/>
          <w:sz w:val="22"/>
          <w:szCs w:val="22"/>
        </w:rPr>
        <w:t>’s vital signs are</w:t>
      </w:r>
      <w:r w:rsidR="006E2E8A" w:rsidRPr="006E2E8A">
        <w:rPr>
          <w:rFonts w:ascii="Franklin Gothic Book" w:hAnsi="Franklin Gothic Book"/>
          <w:color w:val="FF0000"/>
          <w:sz w:val="22"/>
          <w:szCs w:val="22"/>
        </w:rPr>
        <w:t xml:space="preserve"> unstable, vital signs should be repeated every 5 minutes as necessary until values fall within normal limits.</w:t>
      </w:r>
      <w:r w:rsidR="00E76FE4">
        <w:rPr>
          <w:rFonts w:ascii="Franklin Gothic Book" w:hAnsi="Franklin Gothic Book"/>
          <w:color w:val="FF0000"/>
          <w:sz w:val="22"/>
          <w:szCs w:val="22"/>
        </w:rPr>
        <w:t xml:space="preserve">  (See Booklet 11, Appendix F)</w:t>
      </w:r>
    </w:p>
    <w:p w14:paraId="0B34C39A" w14:textId="6E680F30" w:rsidR="00151331" w:rsidRPr="00E76FE4" w:rsidRDefault="008946EE" w:rsidP="008946EE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8946EE">
        <w:rPr>
          <w:rFonts w:ascii="Franklin Gothic Book" w:hAnsi="Franklin Gothic Book"/>
          <w:color w:val="FF0000"/>
          <w:sz w:val="22"/>
          <w:szCs w:val="22"/>
        </w:rPr>
        <w:t>Additional Medical Screening Assessment</w:t>
      </w:r>
      <w:r w:rsidR="008475A5">
        <w:rPr>
          <w:rFonts w:ascii="Franklin Gothic Book" w:hAnsi="Franklin Gothic Book"/>
          <w:color w:val="FF0000"/>
          <w:sz w:val="22"/>
          <w:szCs w:val="22"/>
        </w:rPr>
        <w:t>:</w:t>
      </w:r>
      <w:r w:rsidRPr="008946EE">
        <w:rPr>
          <w:rFonts w:ascii="Franklin Gothic Book" w:hAnsi="Franklin Gothic Book"/>
          <w:color w:val="FF0000"/>
          <w:sz w:val="22"/>
          <w:szCs w:val="22"/>
        </w:rPr>
        <w:t xml:space="preserve"> </w:t>
      </w:r>
      <w:r w:rsidR="00494436" w:rsidRPr="008946EE">
        <w:rPr>
          <w:rFonts w:ascii="Franklin Gothic Book" w:hAnsi="Franklin Gothic Book"/>
          <w:color w:val="FF0000"/>
          <w:sz w:val="22"/>
          <w:szCs w:val="22"/>
        </w:rPr>
        <w:t>chest pain</w:t>
      </w:r>
      <w:r w:rsidR="00494436">
        <w:rPr>
          <w:rFonts w:ascii="Franklin Gothic Book" w:hAnsi="Franklin Gothic Book"/>
          <w:color w:val="FF0000"/>
          <w:sz w:val="22"/>
          <w:szCs w:val="22"/>
        </w:rPr>
        <w:t xml:space="preserve">, </w:t>
      </w:r>
      <w:r w:rsidR="00494436" w:rsidRPr="008946EE">
        <w:rPr>
          <w:rFonts w:ascii="Franklin Gothic Book" w:hAnsi="Franklin Gothic Book"/>
          <w:color w:val="FF0000"/>
          <w:sz w:val="22"/>
          <w:szCs w:val="22"/>
        </w:rPr>
        <w:t>difficulty breathing</w:t>
      </w:r>
      <w:r w:rsidR="00494436">
        <w:rPr>
          <w:rFonts w:ascii="Franklin Gothic Book" w:hAnsi="Franklin Gothic Book"/>
          <w:color w:val="FF0000"/>
          <w:sz w:val="22"/>
          <w:szCs w:val="22"/>
        </w:rPr>
        <w:t xml:space="preserve">, </w:t>
      </w:r>
      <w:r w:rsidR="00494436" w:rsidRPr="008946EE">
        <w:rPr>
          <w:rFonts w:ascii="Franklin Gothic Book" w:hAnsi="Franklin Gothic Book"/>
          <w:color w:val="FF0000"/>
          <w:sz w:val="22"/>
          <w:szCs w:val="22"/>
        </w:rPr>
        <w:t xml:space="preserve">dizziness </w:t>
      </w:r>
      <w:r w:rsidR="00494436">
        <w:rPr>
          <w:rFonts w:ascii="Franklin Gothic Book" w:hAnsi="Franklin Gothic Book"/>
          <w:color w:val="FF0000"/>
          <w:sz w:val="22"/>
          <w:szCs w:val="22"/>
        </w:rPr>
        <w:t xml:space="preserve">or </w:t>
      </w:r>
      <w:r w:rsidR="00494436" w:rsidRPr="008946EE">
        <w:rPr>
          <w:rFonts w:ascii="Franklin Gothic Book" w:hAnsi="Franklin Gothic Book"/>
          <w:color w:val="FF0000"/>
          <w:sz w:val="22"/>
          <w:szCs w:val="22"/>
        </w:rPr>
        <w:t>weakness</w:t>
      </w:r>
      <w:r w:rsidR="002105F8">
        <w:rPr>
          <w:rFonts w:ascii="Franklin Gothic Book" w:hAnsi="Franklin Gothic Book"/>
          <w:color w:val="FF0000"/>
          <w:sz w:val="22"/>
          <w:szCs w:val="22"/>
        </w:rPr>
        <w:t xml:space="preserve">; </w:t>
      </w:r>
      <w:r w:rsidR="00350EA8">
        <w:rPr>
          <w:rFonts w:ascii="Franklin Gothic Book" w:hAnsi="Franklin Gothic Book"/>
          <w:color w:val="FF0000"/>
          <w:sz w:val="22"/>
          <w:szCs w:val="22"/>
        </w:rPr>
        <w:t>s</w:t>
      </w:r>
      <w:r w:rsidR="002105F8">
        <w:rPr>
          <w:rFonts w:ascii="Franklin Gothic Book" w:hAnsi="Franklin Gothic Book"/>
          <w:color w:val="FF0000"/>
          <w:sz w:val="22"/>
          <w:szCs w:val="22"/>
        </w:rPr>
        <w:t xml:space="preserve">kin color and condition, </w:t>
      </w:r>
      <w:r w:rsidR="00350EA8">
        <w:rPr>
          <w:rFonts w:ascii="Franklin Gothic Book" w:hAnsi="Franklin Gothic Book"/>
          <w:color w:val="FF0000"/>
          <w:sz w:val="22"/>
          <w:szCs w:val="22"/>
        </w:rPr>
        <w:t xml:space="preserve">and </w:t>
      </w:r>
      <w:r w:rsidR="002105F8">
        <w:rPr>
          <w:rFonts w:ascii="Franklin Gothic Book" w:hAnsi="Franklin Gothic Book"/>
          <w:color w:val="FF0000"/>
          <w:sz w:val="22"/>
          <w:szCs w:val="22"/>
        </w:rPr>
        <w:t xml:space="preserve">other </w:t>
      </w:r>
      <w:r w:rsidR="00350EA8">
        <w:rPr>
          <w:rFonts w:ascii="Franklin Gothic Book" w:hAnsi="Franklin Gothic Book"/>
          <w:color w:val="FF0000"/>
          <w:sz w:val="22"/>
          <w:szCs w:val="22"/>
        </w:rPr>
        <w:t>injuries or illnesses.</w:t>
      </w:r>
    </w:p>
    <w:p w14:paraId="61E21D2D" w14:textId="77777777" w:rsidR="00E76FE4" w:rsidRPr="00880955" w:rsidRDefault="00E76FE4" w:rsidP="0022132B">
      <w:pPr>
        <w:pStyle w:val="ListParagraph"/>
        <w:ind w:left="1440"/>
        <w:rPr>
          <w:rFonts w:ascii="Franklin Gothic Book" w:hAnsi="Franklin Gothic Book"/>
          <w:sz w:val="22"/>
          <w:szCs w:val="22"/>
        </w:rPr>
      </w:pPr>
    </w:p>
    <w:p w14:paraId="2F0D5725" w14:textId="745DCF96" w:rsidR="00E66D06" w:rsidRDefault="00E66D06" w:rsidP="00880955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880955">
        <w:rPr>
          <w:rFonts w:ascii="Franklin Gothic Book" w:hAnsi="Franklin Gothic Book"/>
          <w:sz w:val="22"/>
          <w:szCs w:val="22"/>
        </w:rPr>
        <w:t xml:space="preserve">Accountability. Rehab shall be responsible </w:t>
      </w:r>
      <w:r w:rsidR="00B8335A">
        <w:rPr>
          <w:rFonts w:ascii="Franklin Gothic Book" w:hAnsi="Franklin Gothic Book"/>
          <w:sz w:val="22"/>
          <w:szCs w:val="22"/>
        </w:rPr>
        <w:t xml:space="preserve">for identifying resources that have been cleared from rehab and are </w:t>
      </w:r>
      <w:r w:rsidRPr="00880955">
        <w:rPr>
          <w:rFonts w:ascii="Franklin Gothic Book" w:hAnsi="Franklin Gothic Book"/>
          <w:sz w:val="22"/>
          <w:szCs w:val="22"/>
        </w:rPr>
        <w:t>ready for reassignment</w:t>
      </w:r>
      <w:r w:rsidR="00136F7B">
        <w:rPr>
          <w:rFonts w:ascii="Franklin Gothic Book" w:hAnsi="Franklin Gothic Book"/>
          <w:sz w:val="22"/>
          <w:szCs w:val="22"/>
        </w:rPr>
        <w:t>,</w:t>
      </w:r>
      <w:r w:rsidRPr="00880955">
        <w:rPr>
          <w:rFonts w:ascii="Franklin Gothic Book" w:hAnsi="Franklin Gothic Book"/>
          <w:sz w:val="22"/>
          <w:szCs w:val="22"/>
        </w:rPr>
        <w:t xml:space="preserve"> </w:t>
      </w:r>
      <w:r w:rsidR="00136F7B">
        <w:rPr>
          <w:rFonts w:ascii="Franklin Gothic Book" w:hAnsi="Franklin Gothic Book"/>
          <w:sz w:val="22"/>
          <w:szCs w:val="22"/>
        </w:rPr>
        <w:t>to</w:t>
      </w:r>
      <w:r w:rsidRPr="00880955">
        <w:rPr>
          <w:rFonts w:ascii="Franklin Gothic Book" w:hAnsi="Franklin Gothic Book"/>
          <w:sz w:val="22"/>
          <w:szCs w:val="22"/>
        </w:rPr>
        <w:t xml:space="preserve"> </w:t>
      </w:r>
      <w:r w:rsidR="006C543E">
        <w:rPr>
          <w:rFonts w:ascii="Franklin Gothic Book" w:hAnsi="Franklin Gothic Book"/>
          <w:sz w:val="22"/>
          <w:szCs w:val="22"/>
        </w:rPr>
        <w:t>S</w:t>
      </w:r>
      <w:r w:rsidRPr="00880955">
        <w:rPr>
          <w:rFonts w:ascii="Franklin Gothic Book" w:hAnsi="Franklin Gothic Book"/>
          <w:sz w:val="22"/>
          <w:szCs w:val="22"/>
        </w:rPr>
        <w:t>taging</w:t>
      </w:r>
      <w:r w:rsidR="00136F7B">
        <w:rPr>
          <w:rFonts w:ascii="Franklin Gothic Book" w:hAnsi="Franklin Gothic Book"/>
          <w:sz w:val="22"/>
          <w:szCs w:val="22"/>
        </w:rPr>
        <w:t>,</w:t>
      </w:r>
      <w:r w:rsidRPr="00880955">
        <w:rPr>
          <w:rFonts w:ascii="Franklin Gothic Book" w:hAnsi="Franklin Gothic Book"/>
          <w:sz w:val="22"/>
          <w:szCs w:val="22"/>
        </w:rPr>
        <w:t xml:space="preserve"> or released from the incident.</w:t>
      </w:r>
      <w:r w:rsidR="00E37F56" w:rsidRPr="00E37F56">
        <w:rPr>
          <w:rFonts w:ascii="Franklin Gothic Book" w:hAnsi="Franklin Gothic Book"/>
          <w:sz w:val="22"/>
          <w:szCs w:val="22"/>
        </w:rPr>
        <w:t xml:space="preserve"> </w:t>
      </w:r>
      <w:r w:rsidR="00FD796C">
        <w:rPr>
          <w:rFonts w:ascii="Franklin Gothic Book" w:hAnsi="Franklin Gothic Book"/>
          <w:sz w:val="22"/>
          <w:szCs w:val="22"/>
        </w:rPr>
        <w:t>T</w:t>
      </w:r>
      <w:r w:rsidR="00E37F56" w:rsidRPr="00E37F56">
        <w:rPr>
          <w:rFonts w:ascii="Franklin Gothic Book" w:hAnsi="Franklin Gothic Book"/>
          <w:sz w:val="22"/>
          <w:szCs w:val="22"/>
        </w:rPr>
        <w:t>he incident commander</w:t>
      </w:r>
      <w:r w:rsidR="00D73963">
        <w:rPr>
          <w:rFonts w:ascii="Franklin Gothic Book" w:hAnsi="Franklin Gothic Book"/>
          <w:sz w:val="22"/>
          <w:szCs w:val="22"/>
        </w:rPr>
        <w:t xml:space="preserve"> or </w:t>
      </w:r>
      <w:r w:rsidR="00E37F56" w:rsidRPr="00E37F56">
        <w:rPr>
          <w:rFonts w:ascii="Franklin Gothic Book" w:hAnsi="Franklin Gothic Book"/>
          <w:sz w:val="22"/>
          <w:szCs w:val="22"/>
        </w:rPr>
        <w:t>accountability officer (resource status unit)</w:t>
      </w:r>
      <w:r w:rsidR="00FD796C">
        <w:rPr>
          <w:rFonts w:ascii="Franklin Gothic Book" w:hAnsi="Franklin Gothic Book"/>
          <w:sz w:val="22"/>
          <w:szCs w:val="22"/>
        </w:rPr>
        <w:t xml:space="preserve"> shall be </w:t>
      </w:r>
      <w:r w:rsidR="00D73963">
        <w:rPr>
          <w:rFonts w:ascii="Franklin Gothic Book" w:hAnsi="Franklin Gothic Book"/>
          <w:sz w:val="22"/>
          <w:szCs w:val="22"/>
        </w:rPr>
        <w:t>informed</w:t>
      </w:r>
      <w:r w:rsidR="00E37F56" w:rsidRPr="00E37F56">
        <w:rPr>
          <w:rFonts w:ascii="Franklin Gothic Book" w:hAnsi="Franklin Gothic Book"/>
          <w:sz w:val="22"/>
          <w:szCs w:val="22"/>
        </w:rPr>
        <w:t xml:space="preserve"> if a member requires transportation to and treatment at a medical facility</w:t>
      </w:r>
    </w:p>
    <w:p w14:paraId="4EBDC7ED" w14:textId="488CCF31" w:rsidR="004A5D60" w:rsidRPr="00880955" w:rsidRDefault="004508DA" w:rsidP="004A5D60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FF0000"/>
          <w:sz w:val="22"/>
          <w:szCs w:val="22"/>
        </w:rPr>
        <w:t xml:space="preserve">Consider adding language here on how the Department’s </w:t>
      </w:r>
      <w:r w:rsidR="009F6849">
        <w:rPr>
          <w:rFonts w:ascii="Franklin Gothic Book" w:hAnsi="Franklin Gothic Book"/>
          <w:color w:val="FF0000"/>
          <w:sz w:val="22"/>
          <w:szCs w:val="22"/>
        </w:rPr>
        <w:t xml:space="preserve">2- or 3-tag system will be used to track firefighters into and out of </w:t>
      </w:r>
      <w:r w:rsidR="00AB60D6">
        <w:rPr>
          <w:rFonts w:ascii="Franklin Gothic Book" w:hAnsi="Franklin Gothic Book"/>
          <w:color w:val="FF0000"/>
          <w:sz w:val="22"/>
          <w:szCs w:val="22"/>
        </w:rPr>
        <w:t xml:space="preserve">the </w:t>
      </w:r>
      <w:r w:rsidR="009F6849">
        <w:rPr>
          <w:rFonts w:ascii="Franklin Gothic Book" w:hAnsi="Franklin Gothic Book"/>
          <w:color w:val="FF0000"/>
          <w:sz w:val="22"/>
          <w:szCs w:val="22"/>
        </w:rPr>
        <w:t>Rehabilitation Area</w:t>
      </w:r>
    </w:p>
    <w:sectPr w:rsidR="004A5D60" w:rsidRPr="00880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3402"/>
    <w:multiLevelType w:val="hybridMultilevel"/>
    <w:tmpl w:val="54E0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5EBD"/>
    <w:multiLevelType w:val="hybridMultilevel"/>
    <w:tmpl w:val="676AB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115BE"/>
    <w:multiLevelType w:val="hybridMultilevel"/>
    <w:tmpl w:val="8E5CFB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61838"/>
    <w:multiLevelType w:val="hybridMultilevel"/>
    <w:tmpl w:val="8BFCD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47A14"/>
    <w:multiLevelType w:val="hybridMultilevel"/>
    <w:tmpl w:val="2466AFCE"/>
    <w:lvl w:ilvl="0" w:tplc="9BC08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441F3"/>
    <w:multiLevelType w:val="hybridMultilevel"/>
    <w:tmpl w:val="6D2A46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5450D"/>
    <w:multiLevelType w:val="hybridMultilevel"/>
    <w:tmpl w:val="8D42A37A"/>
    <w:lvl w:ilvl="0" w:tplc="C8086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37364">
    <w:abstractNumId w:val="2"/>
  </w:num>
  <w:num w:numId="2" w16cid:durableId="1427269707">
    <w:abstractNumId w:val="6"/>
  </w:num>
  <w:num w:numId="3" w16cid:durableId="1322732067">
    <w:abstractNumId w:val="3"/>
  </w:num>
  <w:num w:numId="4" w16cid:durableId="1631352641">
    <w:abstractNumId w:val="4"/>
  </w:num>
  <w:num w:numId="5" w16cid:durableId="1173448055">
    <w:abstractNumId w:val="1"/>
  </w:num>
  <w:num w:numId="6" w16cid:durableId="1390031822">
    <w:abstractNumId w:val="0"/>
  </w:num>
  <w:num w:numId="7" w16cid:durableId="1575821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xMTYAYksjMwszUyUdpeDU4uLM/DyQAsNaAPDZL5gsAAAA"/>
  </w:docVars>
  <w:rsids>
    <w:rsidRoot w:val="00E66D06"/>
    <w:rsid w:val="00002102"/>
    <w:rsid w:val="0004186A"/>
    <w:rsid w:val="00065DAC"/>
    <w:rsid w:val="00066B54"/>
    <w:rsid w:val="000923EB"/>
    <w:rsid w:val="00094DD0"/>
    <w:rsid w:val="000B12FC"/>
    <w:rsid w:val="000C33F5"/>
    <w:rsid w:val="000C5053"/>
    <w:rsid w:val="00136F7B"/>
    <w:rsid w:val="00151331"/>
    <w:rsid w:val="00167252"/>
    <w:rsid w:val="001B5F73"/>
    <w:rsid w:val="001C7BF8"/>
    <w:rsid w:val="002105F8"/>
    <w:rsid w:val="0022132B"/>
    <w:rsid w:val="00283169"/>
    <w:rsid w:val="002907F1"/>
    <w:rsid w:val="0029387B"/>
    <w:rsid w:val="002A7241"/>
    <w:rsid w:val="002E7C66"/>
    <w:rsid w:val="0032597E"/>
    <w:rsid w:val="00350EA8"/>
    <w:rsid w:val="00351349"/>
    <w:rsid w:val="003802F3"/>
    <w:rsid w:val="003B0203"/>
    <w:rsid w:val="003B6ED0"/>
    <w:rsid w:val="003D338A"/>
    <w:rsid w:val="003F7322"/>
    <w:rsid w:val="00444452"/>
    <w:rsid w:val="004508DA"/>
    <w:rsid w:val="00470A7D"/>
    <w:rsid w:val="00494436"/>
    <w:rsid w:val="004A2D52"/>
    <w:rsid w:val="004A3E84"/>
    <w:rsid w:val="004A5D60"/>
    <w:rsid w:val="00515AB3"/>
    <w:rsid w:val="00533E88"/>
    <w:rsid w:val="00551293"/>
    <w:rsid w:val="005840D7"/>
    <w:rsid w:val="00590B5A"/>
    <w:rsid w:val="00642312"/>
    <w:rsid w:val="00647947"/>
    <w:rsid w:val="00660726"/>
    <w:rsid w:val="00662D23"/>
    <w:rsid w:val="00664EC6"/>
    <w:rsid w:val="00692685"/>
    <w:rsid w:val="006C543E"/>
    <w:rsid w:val="006C5982"/>
    <w:rsid w:val="006E04EC"/>
    <w:rsid w:val="006E2E8A"/>
    <w:rsid w:val="0075210E"/>
    <w:rsid w:val="00775D4D"/>
    <w:rsid w:val="007803EA"/>
    <w:rsid w:val="007A6B45"/>
    <w:rsid w:val="007C4748"/>
    <w:rsid w:val="00811E71"/>
    <w:rsid w:val="008475A5"/>
    <w:rsid w:val="00880955"/>
    <w:rsid w:val="008946EE"/>
    <w:rsid w:val="008B3950"/>
    <w:rsid w:val="008C2FAF"/>
    <w:rsid w:val="008E5BB4"/>
    <w:rsid w:val="008F1C88"/>
    <w:rsid w:val="008F58C9"/>
    <w:rsid w:val="0092040E"/>
    <w:rsid w:val="0093063B"/>
    <w:rsid w:val="00940E55"/>
    <w:rsid w:val="00956D5F"/>
    <w:rsid w:val="00964615"/>
    <w:rsid w:val="0097052B"/>
    <w:rsid w:val="00982298"/>
    <w:rsid w:val="00987CFE"/>
    <w:rsid w:val="009A6AF1"/>
    <w:rsid w:val="009E4DA4"/>
    <w:rsid w:val="009E5CD7"/>
    <w:rsid w:val="009F6849"/>
    <w:rsid w:val="00A03AE0"/>
    <w:rsid w:val="00A0748A"/>
    <w:rsid w:val="00A14051"/>
    <w:rsid w:val="00A259E0"/>
    <w:rsid w:val="00A34A5E"/>
    <w:rsid w:val="00A50F5A"/>
    <w:rsid w:val="00AB60D6"/>
    <w:rsid w:val="00AE5133"/>
    <w:rsid w:val="00B00D16"/>
    <w:rsid w:val="00B201E5"/>
    <w:rsid w:val="00B34857"/>
    <w:rsid w:val="00B7126A"/>
    <w:rsid w:val="00B8335A"/>
    <w:rsid w:val="00B93BEF"/>
    <w:rsid w:val="00BB2270"/>
    <w:rsid w:val="00BE165C"/>
    <w:rsid w:val="00C81945"/>
    <w:rsid w:val="00CC4E2C"/>
    <w:rsid w:val="00CD3205"/>
    <w:rsid w:val="00CD7A43"/>
    <w:rsid w:val="00D06ACA"/>
    <w:rsid w:val="00D350F3"/>
    <w:rsid w:val="00D55689"/>
    <w:rsid w:val="00D62323"/>
    <w:rsid w:val="00D73963"/>
    <w:rsid w:val="00DE46F9"/>
    <w:rsid w:val="00DF7FC4"/>
    <w:rsid w:val="00E27AA8"/>
    <w:rsid w:val="00E37F56"/>
    <w:rsid w:val="00E53287"/>
    <w:rsid w:val="00E6052B"/>
    <w:rsid w:val="00E66D06"/>
    <w:rsid w:val="00E76FE4"/>
    <w:rsid w:val="00E917DB"/>
    <w:rsid w:val="00EA2F4B"/>
    <w:rsid w:val="00EB01E2"/>
    <w:rsid w:val="00EF6EC1"/>
    <w:rsid w:val="00F45AE8"/>
    <w:rsid w:val="00F65F40"/>
    <w:rsid w:val="00F66829"/>
    <w:rsid w:val="00F74500"/>
    <w:rsid w:val="00F87CA6"/>
    <w:rsid w:val="00F9708B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01CC"/>
  <w15:chartTrackingRefBased/>
  <w15:docId w15:val="{684919E4-DBFD-4767-A2E0-EBC7150D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ca64436d-7e7b-432e-9275-bde4595e2582">
      <UserInfo>
        <DisplayName/>
        <AccountId xsi:nil="true"/>
        <AccountType/>
      </UserInfo>
    </_ApprovalAssignedTo>
    <_ApprovalSentBy xmlns="ca64436d-7e7b-432e-9275-bde4595e2582">
      <UserInfo>
        <DisplayName/>
        <AccountId xsi:nil="true"/>
        <AccountType/>
      </UserInfo>
    </_ApprovalSentBy>
    <_dlc_DocId xmlns="136cc42c-906d-4db2-97d4-c39d1e35ad78">X556UAVN5ME7-648834508-1587726</_dlc_DocId>
    <_Flow_SignoffStatus xmlns="ca64436d-7e7b-432e-9275-bde4595e2582" xsi:nil="true"/>
    <_dlc_DocIdUrl xmlns="136cc42c-906d-4db2-97d4-c39d1e35ad78">
      <Url>https://filexchange.sharepoint.com/sites/JAMontgomeryFileServer/_layouts/15/DocIdRedir.aspx?ID=X556UAVN5ME7-648834508-1587726</Url>
      <Description>X556UAVN5ME7-648834508-1587726</Description>
    </_dlc_DocIdUrl>
    <_ApprovalRespondedBy xmlns="ca64436d-7e7b-432e-9275-bde4595e2582">
      <UserInfo>
        <DisplayName/>
        <AccountId xsi:nil="true"/>
        <AccountType/>
      </UserInfo>
    </_ApprovalRespondedBy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ApprovalStatus xmlns="ca64436d-7e7b-432e-9275-bde4595e2582">0</_Approval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3af11fe676367d24f21ecab52139a87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2c591d58b0c6a0b5393fc7a297d6bf75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979D3-B039-4685-89CE-87AC915CC0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6009C1-D910-4CA7-8BD6-B08A4F2B7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ACB67-3C15-458B-BDC0-4C2B62CE3C12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customXml/itemProps4.xml><?xml version="1.0" encoding="utf-8"?>
<ds:datastoreItem xmlns:ds="http://schemas.openxmlformats.org/officeDocument/2006/customXml" ds:itemID="{D2E3041E-9C2A-44A1-B354-032EBAE1E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1067</Words>
  <Characters>6083</Characters>
  <Application>Microsoft Office Word</Application>
  <DocSecurity>0</DocSecurity>
  <Lines>107</Lines>
  <Paragraphs>60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 Ruprecht</dc:creator>
  <cp:keywords/>
  <dc:description/>
  <cp:lastModifiedBy>Brian Maitland</cp:lastModifiedBy>
  <cp:revision>113</cp:revision>
  <dcterms:created xsi:type="dcterms:W3CDTF">2026-04-14T14:19:00Z</dcterms:created>
  <dcterms:modified xsi:type="dcterms:W3CDTF">2026-04-23T18:44:00Z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65b46ca5-327c-4347-a8b6-fd82aafeea97</vt:lpwstr>
  </property>
  <property fmtid="{D5CDD505-2E9C-101B-9397-08002B2CF9AE}" pid="3" name="MediaServiceImageTags">
    <vt:lpwstr/>
  </property>
  <property fmtid="{D5CDD505-2E9C-101B-9397-08002B2CF9AE}" pid="4" name="ContentTypeId">
    <vt:lpwstr>0x010100D0BB9C13C431DB40A653E6FEAC4E2028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en</vt:lpwstr>
  </property>
  <property fmtid="{D5CDD505-2E9C-101B-9397-08002B2CF9AE}" pid="9" name="_dlc_DocIdItemGuid">
    <vt:lpwstr>662ca18b-4859-49a8-a30c-576c68adffae</vt:lpwstr>
  </property>
</Properties>
</file>